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A0E" w:rsidRDefault="00FB2A0E" w:rsidP="00FB2A0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по исполнению п. 4 </w:t>
      </w:r>
      <w:r w:rsidRPr="008E391C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8E391C">
        <w:rPr>
          <w:rFonts w:ascii="Times New Roman" w:hAnsi="Times New Roman"/>
          <w:sz w:val="28"/>
          <w:szCs w:val="28"/>
        </w:rPr>
        <w:t xml:space="preserve"> профилактики нарушений в рамках осуществления муниципального контроля на 20</w:t>
      </w:r>
      <w:r w:rsidR="00F12F9B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Pr="008E391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«</w:t>
      </w:r>
      <w:r w:rsidRPr="008E391C">
        <w:rPr>
          <w:rFonts w:ascii="Times New Roman" w:hAnsi="Times New Roman"/>
          <w:sz w:val="28"/>
          <w:szCs w:val="28"/>
        </w:rPr>
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</w:t>
      </w:r>
      <w:r>
        <w:rPr>
          <w:rFonts w:ascii="Times New Roman" w:hAnsi="Times New Roman"/>
          <w:sz w:val="28"/>
          <w:szCs w:val="28"/>
        </w:rPr>
        <w:t>»</w:t>
      </w:r>
    </w:p>
    <w:p w:rsidR="00FB2A0E" w:rsidRDefault="00FB2A0E" w:rsidP="00FB2A0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B2A0E" w:rsidRDefault="00FB2A0E" w:rsidP="00FB2A0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</w:t>
      </w:r>
      <w:r w:rsidRPr="008E391C">
        <w:rPr>
          <w:rFonts w:ascii="Times New Roman" w:hAnsi="Times New Roman"/>
          <w:sz w:val="28"/>
          <w:szCs w:val="28"/>
        </w:rPr>
        <w:t>нформировани</w:t>
      </w:r>
      <w:r>
        <w:rPr>
          <w:rFonts w:ascii="Times New Roman" w:hAnsi="Times New Roman"/>
          <w:sz w:val="28"/>
          <w:szCs w:val="28"/>
        </w:rPr>
        <w:t>е, разъяснительная работа с</w:t>
      </w:r>
      <w:r w:rsidRPr="008E391C">
        <w:rPr>
          <w:rFonts w:ascii="Times New Roman" w:hAnsi="Times New Roman"/>
          <w:sz w:val="28"/>
          <w:szCs w:val="28"/>
        </w:rPr>
        <w:t xml:space="preserve"> юридически</w:t>
      </w:r>
      <w:r>
        <w:rPr>
          <w:rFonts w:ascii="Times New Roman" w:hAnsi="Times New Roman"/>
          <w:sz w:val="28"/>
          <w:szCs w:val="28"/>
        </w:rPr>
        <w:t>ми</w:t>
      </w:r>
      <w:r w:rsidRPr="008E391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ами</w:t>
      </w:r>
      <w:r w:rsidRPr="008E391C">
        <w:rPr>
          <w:rFonts w:ascii="Times New Roman" w:hAnsi="Times New Roman"/>
          <w:sz w:val="28"/>
          <w:szCs w:val="28"/>
        </w:rPr>
        <w:t>, индивидуальны</w:t>
      </w:r>
      <w:r>
        <w:rPr>
          <w:rFonts w:ascii="Times New Roman" w:hAnsi="Times New Roman"/>
          <w:sz w:val="28"/>
          <w:szCs w:val="28"/>
        </w:rPr>
        <w:t>ми</w:t>
      </w:r>
      <w:r w:rsidRPr="008E391C">
        <w:rPr>
          <w:rFonts w:ascii="Times New Roman" w:hAnsi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/>
          <w:sz w:val="28"/>
          <w:szCs w:val="28"/>
        </w:rPr>
        <w:t>ями</w:t>
      </w:r>
      <w:r w:rsidRPr="008E391C">
        <w:rPr>
          <w:rFonts w:ascii="Times New Roman" w:hAnsi="Times New Roman"/>
          <w:sz w:val="28"/>
          <w:szCs w:val="28"/>
        </w:rPr>
        <w:t xml:space="preserve"> по вопросам соблюдения обязательных требований</w:t>
      </w:r>
      <w:r>
        <w:rPr>
          <w:rFonts w:ascii="Times New Roman" w:hAnsi="Times New Roman"/>
          <w:sz w:val="28"/>
          <w:szCs w:val="28"/>
        </w:rPr>
        <w:t xml:space="preserve"> проводилось в ходе проведения бесед с руководителями юридических лиц, индивидуальными предпринимателями.</w:t>
      </w:r>
    </w:p>
    <w:p w:rsidR="00FB2A0E" w:rsidRPr="008E391C" w:rsidRDefault="00FB2A0E" w:rsidP="00FB2A0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Разработано и размещено на официальном сайте Администрации сельсовета </w:t>
      </w:r>
      <w:r w:rsidRPr="008E391C">
        <w:rPr>
          <w:rFonts w:ascii="Times New Roman" w:hAnsi="Times New Roman"/>
          <w:sz w:val="28"/>
          <w:szCs w:val="28"/>
        </w:rPr>
        <w:t xml:space="preserve">Руководство по соблюдению обязательных требований при осуществлении муниципального контроля за соблюдением Правил благоустройства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Солоновский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сельсовет.</w:t>
      </w:r>
      <w:r>
        <w:rPr>
          <w:rFonts w:ascii="Times New Roman" w:hAnsi="Times New Roman"/>
          <w:sz w:val="28"/>
          <w:szCs w:val="28"/>
        </w:rPr>
        <w:tab/>
      </w:r>
    </w:p>
    <w:p w:rsidR="006F4A7B" w:rsidRPr="00FB2A0E" w:rsidRDefault="006F4A7B" w:rsidP="00FB2A0E"/>
    <w:sectPr w:rsidR="006F4A7B" w:rsidRPr="00FB2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3AD"/>
    <w:rsid w:val="003E23AD"/>
    <w:rsid w:val="006F4A7B"/>
    <w:rsid w:val="00973924"/>
    <w:rsid w:val="00AC3356"/>
    <w:rsid w:val="00F12F9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A06AB-1DAA-4828-B340-D79AD2E7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35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2019-06-17T07:22:00Z</dcterms:created>
  <dcterms:modified xsi:type="dcterms:W3CDTF">2021-03-01T07:29:00Z</dcterms:modified>
</cp:coreProperties>
</file>