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14" w:rsidRPr="00A643A1" w:rsidRDefault="00225D14" w:rsidP="00225D14">
      <w:pPr>
        <w:pStyle w:val="af7"/>
        <w:rPr>
          <w:bCs/>
          <w:i w:val="0"/>
          <w:iCs w:val="0"/>
          <w:sz w:val="28"/>
          <w:szCs w:val="28"/>
        </w:rPr>
      </w:pPr>
      <w:r w:rsidRPr="00A643A1">
        <w:rPr>
          <w:bCs/>
          <w:i w:val="0"/>
          <w:iCs w:val="0"/>
          <w:sz w:val="28"/>
          <w:szCs w:val="28"/>
        </w:rPr>
        <w:t>РОССИЙСКАЯ  ФЕДЕРАЦИЯ</w:t>
      </w:r>
    </w:p>
    <w:p w:rsidR="00225D14" w:rsidRPr="00A643A1" w:rsidRDefault="00225D14" w:rsidP="00225D14">
      <w:pPr>
        <w:pStyle w:val="af9"/>
        <w:rPr>
          <w:b w:val="0"/>
          <w:i w:val="0"/>
          <w:iCs w:val="0"/>
          <w:sz w:val="28"/>
          <w:szCs w:val="28"/>
        </w:rPr>
      </w:pPr>
      <w:r w:rsidRPr="00A643A1">
        <w:rPr>
          <w:b w:val="0"/>
          <w:i w:val="0"/>
          <w:iCs w:val="0"/>
          <w:sz w:val="28"/>
          <w:szCs w:val="28"/>
        </w:rPr>
        <w:t>АДМИНИСТРАЦИЯ</w:t>
      </w:r>
      <w:r w:rsidRPr="00A643A1">
        <w:rPr>
          <w:b w:val="0"/>
          <w:sz w:val="28"/>
          <w:szCs w:val="28"/>
        </w:rPr>
        <w:t xml:space="preserve">  </w:t>
      </w:r>
      <w:r w:rsidRPr="00A643A1">
        <w:rPr>
          <w:b w:val="0"/>
          <w:i w:val="0"/>
          <w:iCs w:val="0"/>
          <w:sz w:val="28"/>
          <w:szCs w:val="28"/>
        </w:rPr>
        <w:t xml:space="preserve"> СОЛОНОВСКОГО СЕЛЬСОВЕТА</w:t>
      </w:r>
    </w:p>
    <w:p w:rsidR="00225D14" w:rsidRPr="00A643A1" w:rsidRDefault="00225D14" w:rsidP="00225D14">
      <w:pPr>
        <w:pStyle w:val="af9"/>
        <w:rPr>
          <w:b w:val="0"/>
          <w:i w:val="0"/>
          <w:iCs w:val="0"/>
          <w:sz w:val="28"/>
          <w:szCs w:val="28"/>
        </w:rPr>
      </w:pPr>
      <w:r w:rsidRPr="00A643A1">
        <w:rPr>
          <w:b w:val="0"/>
          <w:i w:val="0"/>
          <w:iCs w:val="0"/>
          <w:sz w:val="28"/>
          <w:szCs w:val="28"/>
        </w:rPr>
        <w:t>НОВИЧИХИНСКОГО  РАЙОНА АЛТАЙСКОГО КРАЯ</w:t>
      </w:r>
    </w:p>
    <w:p w:rsidR="00225D14" w:rsidRPr="00A643A1" w:rsidRDefault="00225D14" w:rsidP="00225D14">
      <w:pPr>
        <w:pStyle w:val="af9"/>
        <w:rPr>
          <w:b w:val="0"/>
          <w:i w:val="0"/>
          <w:iCs w:val="0"/>
          <w:sz w:val="28"/>
          <w:szCs w:val="28"/>
        </w:rPr>
      </w:pPr>
    </w:p>
    <w:p w:rsidR="00225D14" w:rsidRPr="00A643A1" w:rsidRDefault="00225D14" w:rsidP="00225D14">
      <w:pPr>
        <w:pStyle w:val="af9"/>
        <w:rPr>
          <w:b w:val="0"/>
          <w:i w:val="0"/>
          <w:iCs w:val="0"/>
          <w:sz w:val="28"/>
          <w:szCs w:val="28"/>
        </w:rPr>
      </w:pPr>
      <w:r w:rsidRPr="00A643A1">
        <w:rPr>
          <w:b w:val="0"/>
          <w:i w:val="0"/>
          <w:iCs w:val="0"/>
          <w:sz w:val="28"/>
          <w:szCs w:val="28"/>
        </w:rPr>
        <w:t>ПОСТАНОВЛЕНИЕ</w:t>
      </w:r>
    </w:p>
    <w:p w:rsidR="00225D14" w:rsidRDefault="00225D14" w:rsidP="00225D14">
      <w:pPr>
        <w:pStyle w:val="af9"/>
        <w:jc w:val="left"/>
        <w:rPr>
          <w:b w:val="0"/>
          <w:i w:val="0"/>
          <w:iCs w:val="0"/>
          <w:sz w:val="28"/>
          <w:szCs w:val="28"/>
        </w:rPr>
      </w:pPr>
    </w:p>
    <w:p w:rsidR="00225D14" w:rsidRPr="00A643A1" w:rsidRDefault="00225D14" w:rsidP="00225D14">
      <w:pPr>
        <w:pStyle w:val="af9"/>
        <w:jc w:val="left"/>
        <w:rPr>
          <w:b w:val="0"/>
          <w:i w:val="0"/>
          <w:iCs w:val="0"/>
          <w:sz w:val="28"/>
          <w:szCs w:val="28"/>
        </w:rPr>
      </w:pPr>
      <w:r>
        <w:rPr>
          <w:b w:val="0"/>
          <w:i w:val="0"/>
          <w:iCs w:val="0"/>
          <w:sz w:val="28"/>
          <w:szCs w:val="28"/>
        </w:rPr>
        <w:t xml:space="preserve">02.03.2015 № 26 </w:t>
      </w:r>
      <w:r w:rsidRPr="00A643A1">
        <w:rPr>
          <w:b w:val="0"/>
          <w:i w:val="0"/>
          <w:iCs w:val="0"/>
          <w:sz w:val="28"/>
          <w:szCs w:val="28"/>
        </w:rPr>
        <w:t xml:space="preserve">                                                                                 с. Солоновка </w:t>
      </w:r>
    </w:p>
    <w:p w:rsidR="00225D14" w:rsidRPr="00F42A86" w:rsidRDefault="00225D14" w:rsidP="00225D14">
      <w:pPr>
        <w:pStyle w:val="af9"/>
        <w:jc w:val="left"/>
        <w:rPr>
          <w:b w:val="0"/>
          <w:bCs w:val="0"/>
          <w:i w:val="0"/>
          <w:iCs w:val="0"/>
          <w:sz w:val="28"/>
          <w:szCs w:val="28"/>
        </w:rPr>
      </w:pPr>
    </w:p>
    <w:p w:rsidR="00225D14" w:rsidRPr="00F42A86" w:rsidRDefault="00225D14" w:rsidP="00225D14">
      <w:pPr>
        <w:autoSpaceDE w:val="0"/>
        <w:autoSpaceDN w:val="0"/>
        <w:adjustRightInd w:val="0"/>
        <w:outlineLvl w:val="0"/>
        <w:rPr>
          <w:spacing w:val="1"/>
          <w:sz w:val="28"/>
          <w:szCs w:val="28"/>
        </w:rPr>
      </w:pPr>
      <w:r w:rsidRPr="00F42A86">
        <w:rPr>
          <w:spacing w:val="1"/>
          <w:sz w:val="28"/>
          <w:szCs w:val="28"/>
        </w:rPr>
        <w:t xml:space="preserve">О представлении гражданином, </w:t>
      </w:r>
    </w:p>
    <w:p w:rsidR="00225D14" w:rsidRPr="00F42A86" w:rsidRDefault="00225D14" w:rsidP="00225D14">
      <w:pPr>
        <w:autoSpaceDE w:val="0"/>
        <w:autoSpaceDN w:val="0"/>
        <w:adjustRightInd w:val="0"/>
        <w:outlineLvl w:val="0"/>
        <w:rPr>
          <w:spacing w:val="1"/>
          <w:sz w:val="28"/>
          <w:szCs w:val="28"/>
        </w:rPr>
      </w:pPr>
      <w:proofErr w:type="gramStart"/>
      <w:r w:rsidRPr="00F42A86">
        <w:rPr>
          <w:spacing w:val="1"/>
          <w:sz w:val="28"/>
          <w:szCs w:val="28"/>
        </w:rPr>
        <w:t>претендующим</w:t>
      </w:r>
      <w:proofErr w:type="gramEnd"/>
      <w:r w:rsidRPr="00F42A86">
        <w:rPr>
          <w:spacing w:val="1"/>
          <w:sz w:val="28"/>
          <w:szCs w:val="28"/>
        </w:rPr>
        <w:t xml:space="preserve"> на замещение должности</w:t>
      </w:r>
      <w:r w:rsidRPr="00F42A86">
        <w:rPr>
          <w:spacing w:val="1"/>
          <w:sz w:val="28"/>
          <w:szCs w:val="28"/>
        </w:rPr>
        <w:br/>
        <w:t xml:space="preserve">муниципальной службы муниципального </w:t>
      </w:r>
    </w:p>
    <w:p w:rsidR="00225D14" w:rsidRPr="00F42A86" w:rsidRDefault="00225D14" w:rsidP="00225D14">
      <w:pPr>
        <w:autoSpaceDE w:val="0"/>
        <w:autoSpaceDN w:val="0"/>
        <w:adjustRightInd w:val="0"/>
        <w:outlineLvl w:val="0"/>
        <w:rPr>
          <w:spacing w:val="1"/>
          <w:sz w:val="28"/>
          <w:szCs w:val="28"/>
        </w:rPr>
      </w:pPr>
      <w:r w:rsidRPr="00F42A86">
        <w:rPr>
          <w:spacing w:val="1"/>
          <w:sz w:val="28"/>
          <w:szCs w:val="28"/>
        </w:rPr>
        <w:t xml:space="preserve">образования Солоновский сельсовет Новичихинского </w:t>
      </w:r>
    </w:p>
    <w:p w:rsidR="00225D14" w:rsidRPr="00F42A86" w:rsidRDefault="00225D14" w:rsidP="00225D14">
      <w:pPr>
        <w:autoSpaceDE w:val="0"/>
        <w:autoSpaceDN w:val="0"/>
        <w:adjustRightInd w:val="0"/>
        <w:outlineLvl w:val="0"/>
        <w:rPr>
          <w:spacing w:val="1"/>
          <w:sz w:val="28"/>
          <w:szCs w:val="28"/>
        </w:rPr>
      </w:pPr>
      <w:r w:rsidRPr="00F42A86">
        <w:rPr>
          <w:spacing w:val="1"/>
          <w:sz w:val="28"/>
          <w:szCs w:val="28"/>
        </w:rPr>
        <w:t xml:space="preserve">района Алтайского края, и муниципальным служащим </w:t>
      </w:r>
    </w:p>
    <w:p w:rsidR="00225D14" w:rsidRPr="00F42A86" w:rsidRDefault="00225D14" w:rsidP="00225D14">
      <w:pPr>
        <w:autoSpaceDE w:val="0"/>
        <w:autoSpaceDN w:val="0"/>
        <w:adjustRightInd w:val="0"/>
        <w:outlineLvl w:val="0"/>
        <w:rPr>
          <w:spacing w:val="1"/>
          <w:sz w:val="28"/>
          <w:szCs w:val="28"/>
        </w:rPr>
      </w:pPr>
      <w:r w:rsidRPr="00F42A86">
        <w:rPr>
          <w:spacing w:val="1"/>
          <w:sz w:val="28"/>
          <w:szCs w:val="28"/>
        </w:rPr>
        <w:t>муниципального образования Солоновский сельсовет</w:t>
      </w:r>
    </w:p>
    <w:p w:rsidR="00225D14" w:rsidRPr="00F42A86" w:rsidRDefault="00225D14" w:rsidP="00225D14">
      <w:pPr>
        <w:autoSpaceDE w:val="0"/>
        <w:autoSpaceDN w:val="0"/>
        <w:adjustRightInd w:val="0"/>
        <w:outlineLvl w:val="0"/>
        <w:rPr>
          <w:spacing w:val="1"/>
          <w:sz w:val="28"/>
          <w:szCs w:val="28"/>
        </w:rPr>
      </w:pPr>
      <w:r w:rsidRPr="00F42A86">
        <w:rPr>
          <w:spacing w:val="1"/>
          <w:sz w:val="28"/>
          <w:szCs w:val="28"/>
        </w:rPr>
        <w:t xml:space="preserve">Новичихинского района Алтайского края сведений о доходах, </w:t>
      </w:r>
    </w:p>
    <w:p w:rsidR="00225D14" w:rsidRPr="00F42A86" w:rsidRDefault="00225D14" w:rsidP="00225D14">
      <w:pPr>
        <w:autoSpaceDE w:val="0"/>
        <w:autoSpaceDN w:val="0"/>
        <w:adjustRightInd w:val="0"/>
        <w:outlineLvl w:val="0"/>
        <w:rPr>
          <w:spacing w:val="1"/>
          <w:sz w:val="28"/>
          <w:szCs w:val="28"/>
        </w:rPr>
      </w:pPr>
      <w:r w:rsidRPr="00F42A86">
        <w:rPr>
          <w:spacing w:val="1"/>
          <w:sz w:val="28"/>
          <w:szCs w:val="28"/>
        </w:rPr>
        <w:t>об имуществе и обязательствах имущественного характера</w:t>
      </w:r>
      <w:r w:rsidRPr="00F42A86">
        <w:rPr>
          <w:spacing w:val="1"/>
          <w:sz w:val="28"/>
          <w:szCs w:val="28"/>
        </w:rPr>
        <w:br/>
      </w:r>
    </w:p>
    <w:p w:rsidR="00225D14" w:rsidRPr="00F42A86" w:rsidRDefault="00225D14" w:rsidP="00225D14">
      <w:pPr>
        <w:autoSpaceDE w:val="0"/>
        <w:autoSpaceDN w:val="0"/>
        <w:adjustRightInd w:val="0"/>
        <w:spacing w:line="240" w:lineRule="exact"/>
        <w:outlineLvl w:val="0"/>
        <w:rPr>
          <w:spacing w:val="1"/>
          <w:sz w:val="28"/>
          <w:szCs w:val="28"/>
        </w:rPr>
      </w:pPr>
    </w:p>
    <w:p w:rsidR="00225D14" w:rsidRPr="00F42A86" w:rsidRDefault="00225D14" w:rsidP="00225D14">
      <w:pPr>
        <w:autoSpaceDE w:val="0"/>
        <w:autoSpaceDN w:val="0"/>
        <w:adjustRightInd w:val="0"/>
        <w:ind w:firstLine="720"/>
        <w:jc w:val="both"/>
        <w:rPr>
          <w:sz w:val="28"/>
          <w:szCs w:val="28"/>
        </w:rPr>
      </w:pPr>
      <w:r w:rsidRPr="00F42A86">
        <w:rPr>
          <w:sz w:val="28"/>
          <w:szCs w:val="28"/>
        </w:rPr>
        <w:t>В целях реализации Федерального закона от 02.03.2007 № 25-ФЗ «О муниципальной службе в Российской Федерации» и Федерального закона от 25.12.2008 № 273-ФЗ «О противодействии коррупции» ПОСТАНОВЛЯЮ:</w:t>
      </w:r>
    </w:p>
    <w:p w:rsidR="00225D14" w:rsidRPr="00F42A86" w:rsidRDefault="00225D14" w:rsidP="00225D14">
      <w:pPr>
        <w:autoSpaceDE w:val="0"/>
        <w:autoSpaceDN w:val="0"/>
        <w:adjustRightInd w:val="0"/>
        <w:ind w:firstLine="720"/>
        <w:jc w:val="both"/>
        <w:rPr>
          <w:sz w:val="28"/>
          <w:szCs w:val="28"/>
        </w:rPr>
      </w:pPr>
      <w:r>
        <w:rPr>
          <w:sz w:val="28"/>
          <w:szCs w:val="28"/>
        </w:rPr>
        <w:t xml:space="preserve"> </w:t>
      </w:r>
    </w:p>
    <w:p w:rsidR="00225D14" w:rsidRPr="0014346C" w:rsidRDefault="00225D14" w:rsidP="00225D14">
      <w:pPr>
        <w:pStyle w:val="a5"/>
        <w:numPr>
          <w:ilvl w:val="0"/>
          <w:numId w:val="8"/>
        </w:numPr>
        <w:autoSpaceDE w:val="0"/>
        <w:autoSpaceDN w:val="0"/>
        <w:adjustRightInd w:val="0"/>
        <w:spacing w:line="276" w:lineRule="auto"/>
        <w:contextualSpacing/>
        <w:jc w:val="both"/>
        <w:rPr>
          <w:sz w:val="28"/>
          <w:szCs w:val="28"/>
        </w:rPr>
      </w:pPr>
      <w:r>
        <w:rPr>
          <w:sz w:val="28"/>
          <w:szCs w:val="28"/>
        </w:rPr>
        <w:t xml:space="preserve">Утвердить </w:t>
      </w:r>
      <w:hyperlink r:id="rId8" w:anchor="sub_1#sub_1" w:history="1">
        <w:r w:rsidRPr="0014346C">
          <w:rPr>
            <w:rStyle w:val="af1"/>
            <w:sz w:val="28"/>
            <w:szCs w:val="28"/>
          </w:rPr>
          <w:t>Положение</w:t>
        </w:r>
      </w:hyperlink>
      <w:r w:rsidRPr="0014346C">
        <w:rPr>
          <w:sz w:val="28"/>
          <w:szCs w:val="28"/>
        </w:rPr>
        <w:t xml:space="preserve"> о представлении гражданином, претендующим на замещение должности муниципальной службы муниципального образования Солоновский сельсовет Новичихинского района Алтайского края, и муниципальным служащим муниципального образования Солоновский сельсовет Новичихинского района Алтайского края сведений о доходах,</w:t>
      </w:r>
      <w:r>
        <w:rPr>
          <w:sz w:val="28"/>
          <w:szCs w:val="28"/>
        </w:rPr>
        <w:t xml:space="preserve"> расходах,</w:t>
      </w:r>
      <w:r w:rsidRPr="0014346C">
        <w:rPr>
          <w:sz w:val="28"/>
          <w:szCs w:val="28"/>
        </w:rPr>
        <w:t xml:space="preserve"> об имуществе и обязательствах имущественного характера;</w:t>
      </w:r>
    </w:p>
    <w:p w:rsidR="00225D14" w:rsidRDefault="00225D14" w:rsidP="00225D14">
      <w:pPr>
        <w:pStyle w:val="a5"/>
        <w:numPr>
          <w:ilvl w:val="0"/>
          <w:numId w:val="8"/>
        </w:numPr>
        <w:autoSpaceDE w:val="0"/>
        <w:autoSpaceDN w:val="0"/>
        <w:adjustRightInd w:val="0"/>
        <w:spacing w:line="276" w:lineRule="auto"/>
        <w:contextualSpacing/>
        <w:jc w:val="both"/>
        <w:rPr>
          <w:sz w:val="28"/>
          <w:szCs w:val="28"/>
        </w:rPr>
      </w:pPr>
      <w:r>
        <w:rPr>
          <w:sz w:val="28"/>
          <w:szCs w:val="28"/>
        </w:rPr>
        <w:t xml:space="preserve">Утвердить </w:t>
      </w:r>
      <w:hyperlink r:id="rId9" w:anchor="sub_2000#sub_2000" w:history="1">
        <w:r w:rsidRPr="005832C4">
          <w:rPr>
            <w:rStyle w:val="af1"/>
            <w:sz w:val="28"/>
            <w:szCs w:val="28"/>
          </w:rPr>
          <w:t>форму справки</w:t>
        </w:r>
      </w:hyperlink>
      <w:r w:rsidRPr="005832C4">
        <w:rPr>
          <w:sz w:val="28"/>
          <w:szCs w:val="28"/>
        </w:rPr>
        <w:t xml:space="preserve"> о доходах,</w:t>
      </w:r>
      <w:r>
        <w:rPr>
          <w:sz w:val="28"/>
          <w:szCs w:val="28"/>
        </w:rPr>
        <w:t xml:space="preserve"> расходах,</w:t>
      </w:r>
      <w:r w:rsidRPr="005832C4">
        <w:rPr>
          <w:sz w:val="28"/>
          <w:szCs w:val="28"/>
        </w:rPr>
        <w:t xml:space="preserve"> об имуществе и обязательствах имущественного характера </w:t>
      </w:r>
      <w:r>
        <w:rPr>
          <w:sz w:val="28"/>
          <w:szCs w:val="28"/>
        </w:rPr>
        <w:t xml:space="preserve"> </w:t>
      </w:r>
    </w:p>
    <w:p w:rsidR="00225D14" w:rsidRDefault="00225D14" w:rsidP="00225D14">
      <w:pPr>
        <w:pStyle w:val="a5"/>
        <w:numPr>
          <w:ilvl w:val="0"/>
          <w:numId w:val="8"/>
        </w:numPr>
        <w:autoSpaceDE w:val="0"/>
        <w:autoSpaceDN w:val="0"/>
        <w:adjustRightInd w:val="0"/>
        <w:spacing w:after="200" w:line="276" w:lineRule="auto"/>
        <w:contextualSpacing/>
        <w:jc w:val="both"/>
        <w:outlineLvl w:val="0"/>
        <w:rPr>
          <w:spacing w:val="1"/>
          <w:sz w:val="28"/>
          <w:szCs w:val="28"/>
        </w:rPr>
      </w:pPr>
      <w:r w:rsidRPr="00C871C6">
        <w:rPr>
          <w:sz w:val="28"/>
          <w:szCs w:val="28"/>
        </w:rPr>
        <w:t>Отменить Постановление Администрации Солоновского сельсовета Новичихинского района Алтайского края  от 01.08.2012 № 44 «</w:t>
      </w:r>
      <w:r w:rsidRPr="00C871C6">
        <w:rPr>
          <w:spacing w:val="1"/>
          <w:sz w:val="28"/>
          <w:szCs w:val="28"/>
        </w:rPr>
        <w:t>О представлении гражданином, прет</w:t>
      </w:r>
      <w:r>
        <w:rPr>
          <w:spacing w:val="1"/>
          <w:sz w:val="28"/>
          <w:szCs w:val="28"/>
        </w:rPr>
        <w:t xml:space="preserve">ендующим на замещение должности </w:t>
      </w:r>
      <w:r w:rsidRPr="00C871C6">
        <w:rPr>
          <w:spacing w:val="1"/>
          <w:sz w:val="28"/>
          <w:szCs w:val="28"/>
        </w:rPr>
        <w:t>муниципальной службы муниципального образования Солоновский сельсовет Новичихинского района Алтайского края, и муниципальным служащим муниципального образования Солоновский сельсовет Новичихинского района Алтайского края сведений о доходах, об имуществе и обязательствах имущественного характера</w:t>
      </w:r>
      <w:r>
        <w:rPr>
          <w:spacing w:val="1"/>
          <w:sz w:val="28"/>
          <w:szCs w:val="28"/>
        </w:rPr>
        <w:t>».</w:t>
      </w:r>
    </w:p>
    <w:p w:rsidR="00225D14" w:rsidRPr="00A643A1" w:rsidRDefault="00225D14" w:rsidP="00225D14">
      <w:pPr>
        <w:pStyle w:val="a5"/>
        <w:numPr>
          <w:ilvl w:val="0"/>
          <w:numId w:val="8"/>
        </w:numPr>
        <w:autoSpaceDE w:val="0"/>
        <w:autoSpaceDN w:val="0"/>
        <w:adjustRightInd w:val="0"/>
        <w:spacing w:after="200" w:line="276" w:lineRule="auto"/>
        <w:contextualSpacing/>
        <w:jc w:val="both"/>
        <w:outlineLvl w:val="0"/>
        <w:rPr>
          <w:spacing w:val="1"/>
          <w:sz w:val="28"/>
          <w:szCs w:val="28"/>
        </w:rPr>
      </w:pPr>
      <w:proofErr w:type="gramStart"/>
      <w:r w:rsidRPr="00C871C6">
        <w:rPr>
          <w:sz w:val="28"/>
          <w:szCs w:val="28"/>
        </w:rPr>
        <w:lastRenderedPageBreak/>
        <w:t xml:space="preserve">Отменить Постановление Администрации Солоновского сельсовета Новичихинского района Алтайского края  </w:t>
      </w:r>
      <w:r w:rsidRPr="00A643A1">
        <w:rPr>
          <w:sz w:val="28"/>
          <w:szCs w:val="28"/>
        </w:rPr>
        <w:t>от 06.06.2013 № 28 «О внесении изменений в Постановление от 01.08.2012 № 44 «О представлении гражданином, претендующим на замещение должности муниципальной службы муниципального образования Солоновский сельсовет Новичихинского района Алтайского края, и муниципальным служащим муниципального образования Солон6овский сельсовет Новичихинского района Алтайского края сведений о доходах, об имуществе и обязательствах имущественного характера»</w:t>
      </w:r>
      <w:r>
        <w:rPr>
          <w:sz w:val="28"/>
          <w:szCs w:val="28"/>
        </w:rPr>
        <w:t>.</w:t>
      </w:r>
      <w:proofErr w:type="gramEnd"/>
    </w:p>
    <w:p w:rsidR="00225D14" w:rsidRPr="00A643A1" w:rsidRDefault="00225D14" w:rsidP="00225D14">
      <w:pPr>
        <w:pStyle w:val="a5"/>
        <w:numPr>
          <w:ilvl w:val="0"/>
          <w:numId w:val="8"/>
        </w:numPr>
        <w:shd w:val="clear" w:color="auto" w:fill="FFFFFF"/>
        <w:tabs>
          <w:tab w:val="left" w:pos="3544"/>
        </w:tabs>
        <w:spacing w:after="200" w:line="276" w:lineRule="auto"/>
        <w:ind w:right="-1"/>
        <w:contextualSpacing/>
        <w:jc w:val="both"/>
        <w:rPr>
          <w:sz w:val="28"/>
          <w:szCs w:val="28"/>
        </w:rPr>
      </w:pPr>
      <w:r w:rsidRPr="00A643A1">
        <w:rPr>
          <w:sz w:val="28"/>
          <w:szCs w:val="28"/>
        </w:rPr>
        <w:t xml:space="preserve"> Настоящее Постановление опубликовать в установленном порядке.</w:t>
      </w:r>
    </w:p>
    <w:p w:rsidR="00225D14" w:rsidRPr="00A643A1" w:rsidRDefault="00225D14" w:rsidP="00225D14">
      <w:pPr>
        <w:shd w:val="clear" w:color="auto" w:fill="FFFFFF"/>
        <w:tabs>
          <w:tab w:val="left" w:pos="3544"/>
        </w:tabs>
        <w:ind w:left="720" w:right="-1"/>
        <w:jc w:val="both"/>
        <w:rPr>
          <w:b/>
          <w:sz w:val="28"/>
          <w:szCs w:val="28"/>
        </w:rPr>
      </w:pPr>
    </w:p>
    <w:p w:rsidR="00225D14" w:rsidRPr="00A643A1" w:rsidRDefault="00225D14" w:rsidP="00225D14">
      <w:pPr>
        <w:shd w:val="clear" w:color="auto" w:fill="FFFFFF"/>
        <w:tabs>
          <w:tab w:val="left" w:pos="3544"/>
        </w:tabs>
        <w:ind w:right="-1"/>
        <w:jc w:val="both"/>
        <w:rPr>
          <w:sz w:val="28"/>
          <w:szCs w:val="28"/>
        </w:rPr>
      </w:pPr>
      <w:r w:rsidRPr="00A643A1">
        <w:rPr>
          <w:sz w:val="28"/>
          <w:szCs w:val="28"/>
        </w:rPr>
        <w:t>Глава Администрации</w:t>
      </w:r>
    </w:p>
    <w:p w:rsidR="00225D14" w:rsidRPr="00A643A1" w:rsidRDefault="00225D14" w:rsidP="00225D14">
      <w:pPr>
        <w:shd w:val="clear" w:color="auto" w:fill="FFFFFF"/>
        <w:tabs>
          <w:tab w:val="left" w:pos="3544"/>
        </w:tabs>
        <w:ind w:right="-1"/>
        <w:jc w:val="both"/>
        <w:rPr>
          <w:sz w:val="28"/>
          <w:szCs w:val="28"/>
        </w:rPr>
      </w:pPr>
      <w:r w:rsidRPr="00A643A1">
        <w:rPr>
          <w:sz w:val="28"/>
          <w:szCs w:val="28"/>
        </w:rPr>
        <w:t xml:space="preserve">Солоновского сельсовета                                                             </w:t>
      </w:r>
      <w:proofErr w:type="spellStart"/>
      <w:r w:rsidRPr="00A643A1">
        <w:rPr>
          <w:sz w:val="28"/>
          <w:szCs w:val="28"/>
        </w:rPr>
        <w:t>П.А.Кротов</w:t>
      </w:r>
      <w:proofErr w:type="spellEnd"/>
    </w:p>
    <w:p w:rsidR="00225D14" w:rsidRPr="00A643A1" w:rsidRDefault="00225D14" w:rsidP="00225D14">
      <w:pPr>
        <w:autoSpaceDE w:val="0"/>
        <w:autoSpaceDN w:val="0"/>
        <w:adjustRightInd w:val="0"/>
        <w:jc w:val="both"/>
        <w:outlineLvl w:val="0"/>
        <w:rPr>
          <w:spacing w:val="1"/>
          <w:sz w:val="28"/>
          <w:szCs w:val="28"/>
        </w:rPr>
      </w:pPr>
    </w:p>
    <w:p w:rsidR="00225D14" w:rsidRPr="00A643A1" w:rsidRDefault="00225D14" w:rsidP="00225D14">
      <w:pPr>
        <w:pStyle w:val="af9"/>
        <w:ind w:firstLine="720"/>
        <w:jc w:val="both"/>
        <w:rPr>
          <w:b w:val="0"/>
          <w:bCs w:val="0"/>
          <w:i w:val="0"/>
          <w:iCs w:val="0"/>
          <w:sz w:val="28"/>
          <w:szCs w:val="28"/>
        </w:rPr>
      </w:pPr>
      <w:r>
        <w:rPr>
          <w:b w:val="0"/>
          <w:bCs w:val="0"/>
          <w:i w:val="0"/>
          <w:iCs w:val="0"/>
          <w:sz w:val="28"/>
          <w:szCs w:val="28"/>
        </w:rPr>
        <w:t xml:space="preserve">         </w:t>
      </w:r>
    </w:p>
    <w:p w:rsidR="00225D14" w:rsidRDefault="00225D14" w:rsidP="00225D14">
      <w:pPr>
        <w:rPr>
          <w:bCs/>
          <w:sz w:val="28"/>
          <w:szCs w:val="28"/>
        </w:rPr>
      </w:pPr>
      <w:r>
        <w:rPr>
          <w:bCs/>
          <w:sz w:val="28"/>
          <w:szCs w:val="28"/>
        </w:rPr>
        <w:t xml:space="preserve">  </w:t>
      </w: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Default="00225D14" w:rsidP="00225D14">
      <w:pPr>
        <w:rPr>
          <w:bCs/>
          <w:sz w:val="28"/>
          <w:szCs w:val="28"/>
        </w:rPr>
      </w:pPr>
    </w:p>
    <w:p w:rsidR="00225D14" w:rsidRPr="00F42A86" w:rsidRDefault="00225D14" w:rsidP="00225D14">
      <w:pPr>
        <w:rPr>
          <w:bCs/>
          <w:sz w:val="28"/>
          <w:szCs w:val="28"/>
        </w:rPr>
      </w:pPr>
    </w:p>
    <w:p w:rsidR="00225D14" w:rsidRPr="00F42A86" w:rsidRDefault="00225D14" w:rsidP="00225D14">
      <w:pPr>
        <w:ind w:left="2304" w:firstLine="2736"/>
        <w:rPr>
          <w:bCs/>
          <w:sz w:val="28"/>
          <w:szCs w:val="28"/>
        </w:rPr>
      </w:pPr>
      <w:r w:rsidRPr="00F42A86">
        <w:rPr>
          <w:bCs/>
          <w:sz w:val="28"/>
          <w:szCs w:val="28"/>
        </w:rPr>
        <w:t>УТВЕРЖДЕНО</w:t>
      </w:r>
    </w:p>
    <w:p w:rsidR="00225D14" w:rsidRPr="00F42A86" w:rsidRDefault="00225D14" w:rsidP="00225D14">
      <w:pPr>
        <w:ind w:left="5040"/>
        <w:rPr>
          <w:bCs/>
          <w:sz w:val="28"/>
          <w:szCs w:val="28"/>
        </w:rPr>
      </w:pPr>
      <w:r w:rsidRPr="00F42A86">
        <w:rPr>
          <w:bCs/>
          <w:sz w:val="28"/>
          <w:szCs w:val="28"/>
        </w:rPr>
        <w:t xml:space="preserve">постановлением Администрации Солоновского </w:t>
      </w:r>
      <w:proofErr w:type="spellStart"/>
      <w:r w:rsidRPr="00F42A86">
        <w:rPr>
          <w:bCs/>
          <w:sz w:val="28"/>
          <w:szCs w:val="28"/>
        </w:rPr>
        <w:t>сельсвета</w:t>
      </w:r>
      <w:proofErr w:type="spellEnd"/>
      <w:r w:rsidRPr="00F42A86">
        <w:rPr>
          <w:bCs/>
          <w:sz w:val="28"/>
          <w:szCs w:val="28"/>
        </w:rPr>
        <w:t xml:space="preserve"> Новичихинского района </w:t>
      </w:r>
    </w:p>
    <w:p w:rsidR="00225D14" w:rsidRPr="00F42A86" w:rsidRDefault="00225D14" w:rsidP="00225D14">
      <w:pPr>
        <w:ind w:left="1638" w:firstLine="3402"/>
        <w:rPr>
          <w:bCs/>
          <w:sz w:val="28"/>
          <w:szCs w:val="28"/>
        </w:rPr>
      </w:pPr>
      <w:r w:rsidRPr="00F42A86">
        <w:rPr>
          <w:bCs/>
          <w:sz w:val="28"/>
          <w:szCs w:val="28"/>
        </w:rPr>
        <w:t xml:space="preserve">от </w:t>
      </w:r>
      <w:r>
        <w:rPr>
          <w:bCs/>
          <w:sz w:val="28"/>
          <w:szCs w:val="28"/>
        </w:rPr>
        <w:t>02.03.2015 № 26</w:t>
      </w:r>
    </w:p>
    <w:p w:rsidR="00225D14" w:rsidRPr="00F42A86" w:rsidRDefault="00225D14" w:rsidP="00225D14">
      <w:pPr>
        <w:jc w:val="center"/>
        <w:rPr>
          <w:bCs/>
          <w:sz w:val="28"/>
          <w:szCs w:val="28"/>
        </w:rPr>
      </w:pPr>
    </w:p>
    <w:p w:rsidR="00225D14" w:rsidRPr="00F42A86" w:rsidRDefault="00225D14" w:rsidP="00225D14">
      <w:pPr>
        <w:jc w:val="center"/>
        <w:rPr>
          <w:bCs/>
          <w:sz w:val="28"/>
          <w:szCs w:val="28"/>
        </w:rPr>
      </w:pPr>
    </w:p>
    <w:p w:rsidR="00225D14" w:rsidRPr="00F42A86" w:rsidRDefault="00225D14" w:rsidP="00225D14">
      <w:pPr>
        <w:jc w:val="center"/>
        <w:rPr>
          <w:bCs/>
          <w:sz w:val="28"/>
          <w:szCs w:val="28"/>
        </w:rPr>
      </w:pPr>
      <w:r w:rsidRPr="00F42A86">
        <w:rPr>
          <w:bCs/>
          <w:sz w:val="28"/>
          <w:szCs w:val="28"/>
        </w:rPr>
        <w:t>Положение</w:t>
      </w:r>
      <w:r w:rsidRPr="00F42A86">
        <w:rPr>
          <w:bCs/>
          <w:sz w:val="28"/>
          <w:szCs w:val="28"/>
        </w:rPr>
        <w:br/>
        <w:t>о представлении гражданином, претендующим на замещение должности</w:t>
      </w:r>
      <w:r w:rsidRPr="00F42A86">
        <w:rPr>
          <w:bCs/>
          <w:sz w:val="28"/>
          <w:szCs w:val="28"/>
        </w:rPr>
        <w:br/>
        <w:t>муниципальной службы муниципального образования Солоновский сельсовет Новичихинского района Алтайского края, и муниципальным служащим муниципального образования Солоновский сельсовет Новичихинского района Алтайского края сведений о доходах,</w:t>
      </w:r>
      <w:r>
        <w:rPr>
          <w:bCs/>
          <w:sz w:val="28"/>
          <w:szCs w:val="28"/>
        </w:rPr>
        <w:t xml:space="preserve">  </w:t>
      </w:r>
      <w:r w:rsidRPr="00F42A86">
        <w:rPr>
          <w:bCs/>
          <w:sz w:val="28"/>
          <w:szCs w:val="28"/>
        </w:rPr>
        <w:t xml:space="preserve"> об имуществе и обязательствах имущественного характера</w:t>
      </w:r>
      <w:r w:rsidRPr="00F42A86">
        <w:rPr>
          <w:bCs/>
          <w:sz w:val="28"/>
          <w:szCs w:val="28"/>
        </w:rPr>
        <w:br/>
      </w:r>
    </w:p>
    <w:p w:rsidR="00225D14" w:rsidRDefault="00225D14" w:rsidP="00225D14">
      <w:pPr>
        <w:autoSpaceDE w:val="0"/>
        <w:autoSpaceDN w:val="0"/>
        <w:adjustRightInd w:val="0"/>
        <w:ind w:firstLine="720"/>
        <w:jc w:val="both"/>
        <w:rPr>
          <w:sz w:val="28"/>
          <w:szCs w:val="28"/>
        </w:rPr>
      </w:pPr>
      <w:r w:rsidRPr="00F42A86">
        <w:rPr>
          <w:sz w:val="28"/>
          <w:szCs w:val="28"/>
        </w:rPr>
        <w:t xml:space="preserve">1. </w:t>
      </w:r>
      <w:proofErr w:type="gramStart"/>
      <w:r w:rsidRPr="00F42A86">
        <w:rPr>
          <w:color w:val="000000"/>
          <w:sz w:val="28"/>
          <w:szCs w:val="28"/>
        </w:rPr>
        <w:t>Настоящим    Положением    определяется    порядок    представления гражданином,   претендующим   на   замещение   должности  муниципальной службы        муниципального  образования  Солоновский   сельсовет</w:t>
      </w:r>
      <w:r>
        <w:rPr>
          <w:color w:val="000000"/>
          <w:sz w:val="28"/>
          <w:szCs w:val="28"/>
        </w:rPr>
        <w:t xml:space="preserve"> </w:t>
      </w:r>
      <w:r w:rsidRPr="00F42A86">
        <w:rPr>
          <w:color w:val="000000"/>
          <w:sz w:val="28"/>
          <w:szCs w:val="28"/>
        </w:rPr>
        <w:t xml:space="preserve">Новичихинского      района   Алтайского края  (далее   -   «должности муниципальной   службы»),   и   муниципальным   служащим   муниципального образования   Солоновский   сельсовет Новичихинского района Алтайского края  (далее - «муниципальным  служащим») сведений </w:t>
      </w:r>
      <w:r w:rsidRPr="00F42A86">
        <w:rPr>
          <w:sz w:val="28"/>
          <w:szCs w:val="28"/>
        </w:rPr>
        <w:t>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F42A86">
        <w:rPr>
          <w:sz w:val="28"/>
          <w:szCs w:val="28"/>
        </w:rPr>
        <w:t xml:space="preserve"> супруги (супруга) и несовершеннолетних детей</w:t>
      </w:r>
      <w:r>
        <w:rPr>
          <w:sz w:val="28"/>
          <w:szCs w:val="28"/>
        </w:rPr>
        <w:t xml:space="preserve">.  </w:t>
      </w:r>
    </w:p>
    <w:p w:rsidR="00225D14" w:rsidRPr="00F42A86" w:rsidRDefault="00225D14" w:rsidP="00225D14">
      <w:pPr>
        <w:autoSpaceDE w:val="0"/>
        <w:autoSpaceDN w:val="0"/>
        <w:adjustRightInd w:val="0"/>
        <w:ind w:firstLine="720"/>
        <w:jc w:val="both"/>
        <w:rPr>
          <w:sz w:val="28"/>
          <w:szCs w:val="28"/>
        </w:rPr>
      </w:pPr>
      <w:r>
        <w:rPr>
          <w:sz w:val="28"/>
          <w:szCs w:val="28"/>
        </w:rPr>
        <w:t xml:space="preserve">1.1 </w:t>
      </w:r>
      <w:r w:rsidRPr="00F42A86">
        <w:rPr>
          <w:sz w:val="28"/>
          <w:szCs w:val="28"/>
        </w:rPr>
        <w:t>Муниципальный служащий, замещающий должность муниципальной службы,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Алтайского края</w:t>
      </w:r>
      <w:r>
        <w:rPr>
          <w:sz w:val="28"/>
          <w:szCs w:val="28"/>
        </w:rPr>
        <w:t>.</w:t>
      </w:r>
    </w:p>
    <w:p w:rsidR="00225D14" w:rsidRPr="00F42A86" w:rsidRDefault="00225D14" w:rsidP="00225D14">
      <w:pPr>
        <w:autoSpaceDE w:val="0"/>
        <w:autoSpaceDN w:val="0"/>
        <w:adjustRightInd w:val="0"/>
        <w:ind w:firstLine="720"/>
        <w:jc w:val="both"/>
        <w:rPr>
          <w:sz w:val="28"/>
          <w:szCs w:val="28"/>
        </w:rPr>
      </w:pPr>
      <w:r w:rsidRPr="00F42A86">
        <w:rPr>
          <w:sz w:val="28"/>
          <w:szCs w:val="28"/>
        </w:rPr>
        <w:t>2. Сведения о доходах, об имуществе и обязательствах имущественного характера представляются по утвержденным формам справок:</w:t>
      </w:r>
    </w:p>
    <w:p w:rsidR="00225D14" w:rsidRPr="00F42A86" w:rsidRDefault="00225D14" w:rsidP="00225D14">
      <w:pPr>
        <w:autoSpaceDE w:val="0"/>
        <w:autoSpaceDN w:val="0"/>
        <w:adjustRightInd w:val="0"/>
        <w:ind w:firstLine="720"/>
        <w:jc w:val="both"/>
        <w:rPr>
          <w:sz w:val="28"/>
          <w:szCs w:val="28"/>
        </w:rPr>
      </w:pPr>
      <w:r w:rsidRPr="00F42A86">
        <w:rPr>
          <w:sz w:val="28"/>
          <w:szCs w:val="28"/>
        </w:rPr>
        <w:t>гражданином - при заключении служебного контракта;</w:t>
      </w:r>
    </w:p>
    <w:p w:rsidR="00225D14" w:rsidRPr="00F42A86" w:rsidRDefault="00225D14" w:rsidP="00225D14">
      <w:pPr>
        <w:autoSpaceDE w:val="0"/>
        <w:autoSpaceDN w:val="0"/>
        <w:adjustRightInd w:val="0"/>
        <w:ind w:firstLine="720"/>
        <w:jc w:val="both"/>
        <w:rPr>
          <w:sz w:val="28"/>
          <w:szCs w:val="28"/>
        </w:rPr>
      </w:pPr>
      <w:r w:rsidRPr="00F42A86">
        <w:rPr>
          <w:sz w:val="28"/>
          <w:szCs w:val="28"/>
        </w:rPr>
        <w:t>муниципальным служащим, замещающим должность муниципальной службы,- ежегодно, не позднее 30 апреля года, следующего за отчетным финансовым годом.</w:t>
      </w:r>
    </w:p>
    <w:p w:rsidR="00225D14" w:rsidRPr="00F42A86" w:rsidRDefault="00225D14" w:rsidP="00225D14">
      <w:pPr>
        <w:autoSpaceDE w:val="0"/>
        <w:autoSpaceDN w:val="0"/>
        <w:adjustRightInd w:val="0"/>
        <w:ind w:firstLine="720"/>
        <w:jc w:val="both"/>
        <w:rPr>
          <w:sz w:val="28"/>
          <w:szCs w:val="28"/>
        </w:rPr>
      </w:pPr>
      <w:r w:rsidRPr="00F42A86">
        <w:rPr>
          <w:sz w:val="28"/>
          <w:szCs w:val="28"/>
        </w:rPr>
        <w:t>3. Гражданин при заключении служебного контракта представляет:</w:t>
      </w:r>
    </w:p>
    <w:p w:rsidR="00225D14" w:rsidRPr="00F42A86" w:rsidRDefault="00225D14" w:rsidP="00225D14">
      <w:pPr>
        <w:autoSpaceDE w:val="0"/>
        <w:autoSpaceDN w:val="0"/>
        <w:adjustRightInd w:val="0"/>
        <w:ind w:firstLine="720"/>
        <w:jc w:val="both"/>
        <w:rPr>
          <w:sz w:val="28"/>
          <w:szCs w:val="28"/>
        </w:rPr>
      </w:pPr>
      <w:proofErr w:type="gramStart"/>
      <w:r w:rsidRPr="00F42A86">
        <w:rPr>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w:t>
      </w:r>
      <w:r w:rsidRPr="00F42A86">
        <w:rPr>
          <w:sz w:val="28"/>
          <w:szCs w:val="28"/>
        </w:rPr>
        <w:lastRenderedPageBreak/>
        <w:t>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F42A86">
        <w:rPr>
          <w:sz w:val="28"/>
          <w:szCs w:val="28"/>
        </w:rPr>
        <w:t xml:space="preserve"> документов для замещения должности муниципальной службы (на отчетную дату);</w:t>
      </w:r>
    </w:p>
    <w:p w:rsidR="00225D14" w:rsidRPr="00F42A86" w:rsidRDefault="00225D14" w:rsidP="00225D14">
      <w:pPr>
        <w:autoSpaceDE w:val="0"/>
        <w:autoSpaceDN w:val="0"/>
        <w:adjustRightInd w:val="0"/>
        <w:ind w:firstLine="720"/>
        <w:jc w:val="both"/>
        <w:rPr>
          <w:sz w:val="28"/>
          <w:szCs w:val="28"/>
        </w:rPr>
      </w:pPr>
      <w:proofErr w:type="gramStart"/>
      <w:r w:rsidRPr="00F42A86">
        <w:rPr>
          <w:sz w:val="28"/>
          <w:szCs w:val="28"/>
        </w:rPr>
        <w:t>сведения о доходах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ему на праве собственности, и об их обязательствах имущественного характера по состоянию на первое</w:t>
      </w:r>
      <w:proofErr w:type="gramEnd"/>
      <w:r w:rsidRPr="00F42A86">
        <w:rPr>
          <w:sz w:val="28"/>
          <w:szCs w:val="28"/>
        </w:rPr>
        <w:t xml:space="preserve"> число месяца, предшествующего месяцу подачи гражданином документов для замещения должности муниципальной службы (на отчетную дату).</w:t>
      </w:r>
    </w:p>
    <w:p w:rsidR="00225D14" w:rsidRPr="00F42A86" w:rsidRDefault="00225D14" w:rsidP="00225D14">
      <w:pPr>
        <w:autoSpaceDE w:val="0"/>
        <w:autoSpaceDN w:val="0"/>
        <w:adjustRightInd w:val="0"/>
        <w:ind w:firstLine="720"/>
        <w:jc w:val="both"/>
        <w:rPr>
          <w:sz w:val="28"/>
          <w:szCs w:val="28"/>
        </w:rPr>
      </w:pPr>
      <w:r w:rsidRPr="00F42A86">
        <w:rPr>
          <w:sz w:val="28"/>
          <w:szCs w:val="28"/>
        </w:rPr>
        <w:t>4. Муниципальный служащий представляет ежегодно:</w:t>
      </w:r>
    </w:p>
    <w:p w:rsidR="00225D14" w:rsidRPr="00F42A86" w:rsidRDefault="00225D14" w:rsidP="00225D14">
      <w:pPr>
        <w:autoSpaceDE w:val="0"/>
        <w:autoSpaceDN w:val="0"/>
        <w:adjustRightInd w:val="0"/>
        <w:ind w:firstLine="720"/>
        <w:jc w:val="both"/>
        <w:rPr>
          <w:sz w:val="28"/>
          <w:szCs w:val="28"/>
        </w:rPr>
      </w:pPr>
      <w:r w:rsidRPr="00F42A86">
        <w:rPr>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25D14" w:rsidRPr="00F42A86" w:rsidRDefault="00225D14" w:rsidP="00225D14">
      <w:pPr>
        <w:autoSpaceDE w:val="0"/>
        <w:autoSpaceDN w:val="0"/>
        <w:adjustRightInd w:val="0"/>
        <w:ind w:firstLine="720"/>
        <w:jc w:val="both"/>
        <w:rPr>
          <w:sz w:val="28"/>
          <w:szCs w:val="28"/>
        </w:rPr>
      </w:pPr>
      <w:r w:rsidRPr="00F42A86">
        <w:rPr>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25D14" w:rsidRPr="00F42A86" w:rsidRDefault="00225D14" w:rsidP="00225D14">
      <w:pPr>
        <w:autoSpaceDE w:val="0"/>
        <w:autoSpaceDN w:val="0"/>
        <w:adjustRightInd w:val="0"/>
        <w:ind w:firstLine="720"/>
        <w:jc w:val="both"/>
        <w:rPr>
          <w:sz w:val="28"/>
          <w:szCs w:val="28"/>
        </w:rPr>
      </w:pPr>
      <w:r w:rsidRPr="00F42A86">
        <w:rPr>
          <w:sz w:val="28"/>
          <w:szCs w:val="28"/>
        </w:rPr>
        <w:t>5. Сведения о доходах, об имуществе и обязательствах имущественного характера гражданина, претендующего на замещение должности муниципальной службы, и муниципального служащего предоставляются секретарю Администрации Солоновского сельсовета Новичихинского района и другим должностным лицам соответствующего муниципального органа, наделенным полномочиями назначать на должность и освобождать от должности муниципального служащего.</w:t>
      </w:r>
    </w:p>
    <w:p w:rsidR="00225D14" w:rsidRDefault="00225D14" w:rsidP="00225D14">
      <w:pPr>
        <w:autoSpaceDE w:val="0"/>
        <w:autoSpaceDN w:val="0"/>
        <w:adjustRightInd w:val="0"/>
        <w:ind w:firstLine="720"/>
        <w:jc w:val="both"/>
        <w:rPr>
          <w:sz w:val="28"/>
          <w:szCs w:val="28"/>
        </w:rPr>
      </w:pPr>
      <w:r w:rsidRPr="00F42A86">
        <w:rPr>
          <w:sz w:val="28"/>
          <w:szCs w:val="28"/>
        </w:rPr>
        <w:t xml:space="preserve">6. </w:t>
      </w:r>
      <w:proofErr w:type="gramStart"/>
      <w:r w:rsidRPr="00F42A86">
        <w:rPr>
          <w:sz w:val="28"/>
          <w:szCs w:val="28"/>
        </w:rPr>
        <w:t>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w:t>
      </w:r>
      <w:r>
        <w:rPr>
          <w:sz w:val="28"/>
          <w:szCs w:val="28"/>
        </w:rPr>
        <w:t xml:space="preserve"> </w:t>
      </w:r>
      <w:r w:rsidRPr="00F42A86">
        <w:rPr>
          <w:sz w:val="28"/>
          <w:szCs w:val="28"/>
        </w:rPr>
        <w: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w:t>
      </w:r>
      <w:proofErr w:type="gramEnd"/>
      <w:r w:rsidRPr="00F42A86">
        <w:rPr>
          <w:sz w:val="28"/>
          <w:szCs w:val="28"/>
        </w:rPr>
        <w:t xml:space="preserve"> и </w:t>
      </w:r>
      <w:proofErr w:type="gramStart"/>
      <w:r w:rsidRPr="00F42A86">
        <w:rPr>
          <w:sz w:val="28"/>
          <w:szCs w:val="28"/>
        </w:rPr>
        <w:t>обязательствах</w:t>
      </w:r>
      <w:proofErr w:type="gramEnd"/>
      <w:r w:rsidRPr="00F42A86">
        <w:rPr>
          <w:sz w:val="28"/>
          <w:szCs w:val="28"/>
        </w:rPr>
        <w:t xml:space="preserve"> имущественного характера, утвержденным</w:t>
      </w:r>
      <w:r>
        <w:rPr>
          <w:sz w:val="28"/>
          <w:szCs w:val="28"/>
        </w:rPr>
        <w:t xml:space="preserve"> </w:t>
      </w:r>
      <w:hyperlink r:id="rId10" w:anchor="sub_0#sub_0" w:history="1">
        <w:r w:rsidRPr="00F42A86">
          <w:rPr>
            <w:rStyle w:val="a8"/>
            <w:sz w:val="28"/>
            <w:szCs w:val="28"/>
          </w:rPr>
          <w:t>Указом</w:t>
        </w:r>
      </w:hyperlink>
      <w:r w:rsidRPr="00F42A86">
        <w:rPr>
          <w:sz w:val="28"/>
          <w:szCs w:val="28"/>
        </w:rPr>
        <w:t xml:space="preserve"> Президента РФ от 18.05.2009 № 559</w:t>
      </w:r>
      <w:r w:rsidRPr="00F42A86">
        <w:rPr>
          <w:b/>
          <w:sz w:val="28"/>
          <w:szCs w:val="28"/>
        </w:rPr>
        <w:t>.</w:t>
      </w:r>
      <w:r>
        <w:rPr>
          <w:sz w:val="28"/>
          <w:szCs w:val="28"/>
        </w:rPr>
        <w:t xml:space="preserve"> </w:t>
      </w:r>
    </w:p>
    <w:p w:rsidR="00225D14" w:rsidRDefault="00225D14" w:rsidP="00225D14">
      <w:pPr>
        <w:autoSpaceDE w:val="0"/>
        <w:autoSpaceDN w:val="0"/>
        <w:adjustRightInd w:val="0"/>
        <w:ind w:right="-1" w:firstLine="900"/>
        <w:jc w:val="both"/>
        <w:rPr>
          <w:sz w:val="28"/>
          <w:szCs w:val="28"/>
        </w:rPr>
      </w:pPr>
      <w:r w:rsidRPr="0014346C">
        <w:rPr>
          <w:sz w:val="28"/>
          <w:szCs w:val="28"/>
        </w:rPr>
        <w:t xml:space="preserve">Уточненные сведения могут быть предоставлены в течение </w:t>
      </w:r>
      <w:r>
        <w:rPr>
          <w:sz w:val="28"/>
          <w:szCs w:val="28"/>
        </w:rPr>
        <w:t>одного месяца</w:t>
      </w:r>
      <w:r w:rsidRPr="0014346C">
        <w:rPr>
          <w:sz w:val="28"/>
          <w:szCs w:val="28"/>
        </w:rPr>
        <w:t xml:space="preserve"> после окончания сроков, указанных в п. 2 настоящего Положения.</w:t>
      </w:r>
    </w:p>
    <w:p w:rsidR="00225D14" w:rsidRDefault="00225D14" w:rsidP="00225D14">
      <w:pPr>
        <w:autoSpaceDE w:val="0"/>
        <w:autoSpaceDN w:val="0"/>
        <w:adjustRightInd w:val="0"/>
        <w:ind w:right="-1" w:firstLine="900"/>
        <w:jc w:val="both"/>
        <w:rPr>
          <w:bCs/>
          <w:sz w:val="28"/>
          <w:szCs w:val="28"/>
        </w:rPr>
      </w:pPr>
      <w:r w:rsidRPr="00F42A86">
        <w:rPr>
          <w:sz w:val="28"/>
          <w:szCs w:val="28"/>
        </w:rPr>
        <w:lastRenderedPageBreak/>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Положением о</w:t>
      </w:r>
      <w:r w:rsidRPr="00F42A86">
        <w:rPr>
          <w:bCs/>
          <w:sz w:val="28"/>
          <w:szCs w:val="28"/>
        </w:rPr>
        <w:t xml:space="preserve"> проверке соблюдения муниципальными служащими обязанностей, ограничений и запретов, связанных с муниципальной службой, утвержденном Постановлением администрации Алтайского края, </w:t>
      </w:r>
      <w:bookmarkStart w:id="0" w:name="sub_1008"/>
      <w:r w:rsidRPr="00F42A86">
        <w:rPr>
          <w:bCs/>
          <w:sz w:val="28"/>
          <w:szCs w:val="28"/>
        </w:rPr>
        <w:t>от 28.04.2012 года № 218.</w:t>
      </w:r>
    </w:p>
    <w:p w:rsidR="00225D14" w:rsidRPr="0014346C" w:rsidRDefault="00225D14" w:rsidP="00225D14">
      <w:pPr>
        <w:autoSpaceDE w:val="0"/>
        <w:autoSpaceDN w:val="0"/>
        <w:adjustRightInd w:val="0"/>
        <w:ind w:right="-1" w:firstLine="900"/>
        <w:jc w:val="both"/>
        <w:rPr>
          <w:sz w:val="28"/>
          <w:szCs w:val="28"/>
        </w:rPr>
      </w:pPr>
      <w:proofErr w:type="gramStart"/>
      <w:r w:rsidRPr="0014346C">
        <w:rPr>
          <w:bCs/>
          <w:sz w:val="28"/>
          <w:szCs w:val="28"/>
        </w:rPr>
        <w:t xml:space="preserve">7.1 </w:t>
      </w:r>
      <w:r w:rsidRPr="0014346C">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 w:history="1">
        <w:r w:rsidRPr="0014346C">
          <w:rPr>
            <w:color w:val="0000FF"/>
            <w:sz w:val="28"/>
            <w:szCs w:val="28"/>
          </w:rPr>
          <w:t>законом</w:t>
        </w:r>
      </w:hyperlink>
      <w:r w:rsidRPr="0014346C">
        <w:rPr>
          <w:sz w:val="28"/>
          <w:szCs w:val="28"/>
        </w:rPr>
        <w:t xml:space="preserve"> от 25.12.2008 № 273-ФЗ «О противодействии коррупции» и Федеральным </w:t>
      </w:r>
      <w:hyperlink r:id="rId12" w:history="1">
        <w:r w:rsidRPr="0014346C">
          <w:rPr>
            <w:color w:val="0000FF"/>
            <w:sz w:val="28"/>
            <w:szCs w:val="28"/>
          </w:rPr>
          <w:t>законом</w:t>
        </w:r>
      </w:hyperlink>
      <w:r w:rsidRPr="0014346C">
        <w:rPr>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Алтайского края, муниципальными правовыми</w:t>
      </w:r>
      <w:proofErr w:type="gramEnd"/>
      <w:r w:rsidRPr="0014346C">
        <w:rPr>
          <w:sz w:val="28"/>
          <w:szCs w:val="28"/>
        </w:rPr>
        <w:t xml:space="preserve"> актами.</w:t>
      </w:r>
    </w:p>
    <w:p w:rsidR="00225D14" w:rsidRPr="00F42A86" w:rsidRDefault="00225D14" w:rsidP="00225D14">
      <w:pPr>
        <w:jc w:val="both"/>
        <w:rPr>
          <w:sz w:val="28"/>
          <w:szCs w:val="28"/>
        </w:rPr>
      </w:pPr>
      <w:r w:rsidRPr="00F42A86">
        <w:rPr>
          <w:sz w:val="28"/>
          <w:szCs w:val="28"/>
        </w:rPr>
        <w:t xml:space="preserve">           8. </w:t>
      </w:r>
      <w:r w:rsidRPr="0014346C">
        <w:rPr>
          <w:sz w:val="28"/>
          <w:szCs w:val="28"/>
        </w:rPr>
        <w:t>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является сведениями конфиденциального характера, если федеральным законом они не отнесены к сведениям, составляющим государственную тайну</w:t>
      </w:r>
      <w:r>
        <w:rPr>
          <w:sz w:val="28"/>
          <w:szCs w:val="28"/>
        </w:rPr>
        <w:t>.</w:t>
      </w:r>
      <w:r w:rsidRPr="0014346C">
        <w:rPr>
          <w:sz w:val="28"/>
          <w:szCs w:val="28"/>
        </w:rPr>
        <w:t xml:space="preserve"> </w:t>
      </w:r>
      <w:r>
        <w:rPr>
          <w:sz w:val="28"/>
          <w:szCs w:val="28"/>
        </w:rPr>
        <w:t xml:space="preserve"> </w:t>
      </w:r>
    </w:p>
    <w:p w:rsidR="00225D14" w:rsidRPr="00F42A86" w:rsidRDefault="00225D14" w:rsidP="00225D14">
      <w:pPr>
        <w:autoSpaceDE w:val="0"/>
        <w:autoSpaceDN w:val="0"/>
        <w:adjustRightInd w:val="0"/>
        <w:ind w:firstLine="720"/>
        <w:jc w:val="both"/>
        <w:rPr>
          <w:sz w:val="28"/>
          <w:szCs w:val="28"/>
        </w:rPr>
      </w:pPr>
      <w:bookmarkStart w:id="1" w:name="sub_1009"/>
      <w:bookmarkEnd w:id="0"/>
      <w:r w:rsidRPr="00F42A86">
        <w:rPr>
          <w:sz w:val="28"/>
          <w:szCs w:val="28"/>
        </w:rPr>
        <w:t xml:space="preserve">9. </w:t>
      </w:r>
      <w:r w:rsidRPr="0014346C">
        <w:rPr>
          <w:sz w:val="28"/>
          <w:szCs w:val="28"/>
        </w:rPr>
        <w:t>Сведения о доходах, об имуществе и обязательствах имущественного характера муниципального служащего, замещающего высшую должность муниципальной службы, его супруги (супруга) и несовершеннолетних детей в течени</w:t>
      </w:r>
      <w:proofErr w:type="gramStart"/>
      <w:r w:rsidRPr="0014346C">
        <w:rPr>
          <w:sz w:val="28"/>
          <w:szCs w:val="28"/>
        </w:rPr>
        <w:t>и</w:t>
      </w:r>
      <w:proofErr w:type="gramEnd"/>
      <w:r w:rsidRPr="0014346C">
        <w:rPr>
          <w:sz w:val="28"/>
          <w:szCs w:val="28"/>
        </w:rPr>
        <w:t xml:space="preserve"> 14 рабочих дней со дня истечения срока, установленного для их представления, размещаются на официальном сайте Администрации района.</w:t>
      </w:r>
      <w:r>
        <w:rPr>
          <w:sz w:val="28"/>
          <w:szCs w:val="28"/>
        </w:rPr>
        <w:t xml:space="preserve">  </w:t>
      </w:r>
    </w:p>
    <w:p w:rsidR="00225D14" w:rsidRPr="0014346C" w:rsidRDefault="00225D14" w:rsidP="00225D14">
      <w:pPr>
        <w:autoSpaceDE w:val="0"/>
        <w:autoSpaceDN w:val="0"/>
        <w:adjustRightInd w:val="0"/>
        <w:ind w:firstLine="720"/>
        <w:jc w:val="both"/>
        <w:rPr>
          <w:sz w:val="28"/>
          <w:szCs w:val="28"/>
        </w:rPr>
      </w:pPr>
      <w:bookmarkStart w:id="2" w:name="sub_1010"/>
      <w:bookmarkEnd w:id="1"/>
      <w:r w:rsidRPr="00F42A86">
        <w:rPr>
          <w:sz w:val="28"/>
          <w:szCs w:val="28"/>
        </w:rPr>
        <w:t xml:space="preserve">10. </w:t>
      </w:r>
      <w:r w:rsidRPr="0014346C">
        <w:rPr>
          <w:sz w:val="28"/>
          <w:szCs w:val="28"/>
        </w:rPr>
        <w:t xml:space="preserve">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225D14" w:rsidRPr="00F42A86" w:rsidRDefault="00225D14" w:rsidP="00225D14">
      <w:pPr>
        <w:autoSpaceDE w:val="0"/>
        <w:autoSpaceDN w:val="0"/>
        <w:adjustRightInd w:val="0"/>
        <w:ind w:firstLine="720"/>
        <w:jc w:val="both"/>
        <w:rPr>
          <w:sz w:val="28"/>
          <w:szCs w:val="28"/>
        </w:rPr>
      </w:pPr>
      <w:bookmarkStart w:id="3" w:name="sub_1011"/>
      <w:bookmarkEnd w:id="2"/>
      <w:r w:rsidRPr="00F42A86">
        <w:rPr>
          <w:sz w:val="28"/>
          <w:szCs w:val="28"/>
        </w:rPr>
        <w:t>11.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и заключении служебного контракта,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225D14" w:rsidRPr="00F42A86" w:rsidRDefault="00225D14" w:rsidP="00225D14">
      <w:pPr>
        <w:autoSpaceDE w:val="0"/>
        <w:autoSpaceDN w:val="0"/>
        <w:adjustRightInd w:val="0"/>
        <w:ind w:firstLine="720"/>
        <w:jc w:val="both"/>
        <w:rPr>
          <w:sz w:val="28"/>
          <w:szCs w:val="28"/>
        </w:rPr>
      </w:pPr>
      <w:bookmarkStart w:id="4" w:name="sub_1012"/>
      <w:bookmarkEnd w:id="3"/>
      <w:r w:rsidRPr="00F42A86">
        <w:rPr>
          <w:sz w:val="28"/>
          <w:szCs w:val="28"/>
        </w:rPr>
        <w:t>12.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w:t>
      </w:r>
      <w:r>
        <w:rPr>
          <w:sz w:val="28"/>
          <w:szCs w:val="28"/>
        </w:rPr>
        <w:t xml:space="preserve"> справки возвращаются ему.</w:t>
      </w:r>
      <w:r w:rsidRPr="00F42A86">
        <w:rPr>
          <w:sz w:val="28"/>
          <w:szCs w:val="28"/>
        </w:rPr>
        <w:t xml:space="preserve"> </w:t>
      </w:r>
      <w:r>
        <w:rPr>
          <w:sz w:val="28"/>
          <w:szCs w:val="28"/>
        </w:rPr>
        <w:t xml:space="preserve"> </w:t>
      </w:r>
    </w:p>
    <w:p w:rsidR="00225D14" w:rsidRDefault="00225D14" w:rsidP="00225D14">
      <w:pPr>
        <w:autoSpaceDE w:val="0"/>
        <w:autoSpaceDN w:val="0"/>
        <w:adjustRightInd w:val="0"/>
        <w:ind w:firstLine="720"/>
        <w:jc w:val="both"/>
        <w:rPr>
          <w:sz w:val="28"/>
          <w:szCs w:val="28"/>
        </w:rPr>
      </w:pPr>
      <w:bookmarkStart w:id="5" w:name="sub_1013"/>
      <w:bookmarkEnd w:id="4"/>
      <w:r w:rsidRPr="00F42A86">
        <w:rPr>
          <w:sz w:val="28"/>
          <w:szCs w:val="28"/>
        </w:rPr>
        <w:lastRenderedPageBreak/>
        <w:t xml:space="preserve">13. </w:t>
      </w:r>
      <w:proofErr w:type="gramStart"/>
      <w:r w:rsidRPr="0014346C">
        <w:rPr>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roofErr w:type="gramEnd"/>
    </w:p>
    <w:p w:rsidR="00225D14" w:rsidRPr="0014346C" w:rsidRDefault="00225D14" w:rsidP="00225D14">
      <w:pPr>
        <w:autoSpaceDE w:val="0"/>
        <w:autoSpaceDN w:val="0"/>
        <w:adjustRightInd w:val="0"/>
        <w:ind w:firstLine="720"/>
        <w:jc w:val="both"/>
        <w:rPr>
          <w:sz w:val="28"/>
          <w:szCs w:val="28"/>
        </w:rPr>
      </w:pPr>
    </w:p>
    <w:bookmarkEnd w:id="5"/>
    <w:p w:rsidR="00225D14" w:rsidRPr="00F42A86" w:rsidRDefault="00225D14" w:rsidP="00225D14">
      <w:pPr>
        <w:jc w:val="both"/>
        <w:rPr>
          <w:sz w:val="28"/>
          <w:szCs w:val="28"/>
        </w:rPr>
      </w:pPr>
    </w:p>
    <w:p w:rsidR="00225D14" w:rsidRPr="00F42A86" w:rsidRDefault="00225D14" w:rsidP="00225D14">
      <w:pPr>
        <w:pStyle w:val="af9"/>
        <w:jc w:val="left"/>
        <w:rPr>
          <w:b w:val="0"/>
          <w:bCs w:val="0"/>
          <w:i w:val="0"/>
          <w:iCs w:val="0"/>
          <w:sz w:val="28"/>
          <w:szCs w:val="28"/>
        </w:rPr>
      </w:pPr>
    </w:p>
    <w:p w:rsidR="00225D14" w:rsidRPr="00F42A86" w:rsidRDefault="00225D14" w:rsidP="00225D14">
      <w:pPr>
        <w:tabs>
          <w:tab w:val="left" w:pos="3940"/>
        </w:tabs>
        <w:rPr>
          <w:sz w:val="28"/>
          <w:szCs w:val="28"/>
        </w:rPr>
      </w:pPr>
    </w:p>
    <w:p w:rsidR="00225D14" w:rsidRPr="00F42A86" w:rsidRDefault="00225D14" w:rsidP="00225D14">
      <w:pPr>
        <w:tabs>
          <w:tab w:val="left" w:pos="3940"/>
        </w:tabs>
        <w:rPr>
          <w:sz w:val="28"/>
          <w:szCs w:val="28"/>
        </w:rPr>
      </w:pPr>
    </w:p>
    <w:p w:rsidR="00225D14" w:rsidRPr="00F42A86" w:rsidRDefault="00225D14" w:rsidP="00225D14">
      <w:pPr>
        <w:tabs>
          <w:tab w:val="left" w:pos="3940"/>
        </w:tabs>
        <w:rPr>
          <w:sz w:val="28"/>
          <w:szCs w:val="28"/>
        </w:rPr>
      </w:pPr>
    </w:p>
    <w:p w:rsidR="00225D14" w:rsidRPr="00F42A86" w:rsidRDefault="00225D14" w:rsidP="00225D14">
      <w:pPr>
        <w:tabs>
          <w:tab w:val="left" w:pos="3940"/>
        </w:tabs>
        <w:rPr>
          <w:sz w:val="28"/>
          <w:szCs w:val="28"/>
        </w:rPr>
      </w:pPr>
    </w:p>
    <w:p w:rsidR="00225D14" w:rsidRPr="00F42A86" w:rsidRDefault="00225D14" w:rsidP="00225D14">
      <w:pPr>
        <w:tabs>
          <w:tab w:val="left" w:pos="3940"/>
        </w:tabs>
        <w:rPr>
          <w:sz w:val="28"/>
          <w:szCs w:val="28"/>
        </w:rPr>
      </w:pPr>
    </w:p>
    <w:p w:rsidR="00225D14" w:rsidRPr="00F42A86" w:rsidRDefault="00225D14" w:rsidP="00225D14">
      <w:pPr>
        <w:tabs>
          <w:tab w:val="left" w:pos="3940"/>
        </w:tabs>
        <w:rPr>
          <w:sz w:val="28"/>
          <w:szCs w:val="28"/>
        </w:rPr>
      </w:pPr>
    </w:p>
    <w:p w:rsidR="00225D14" w:rsidRPr="00F42A86"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Default="00225D14" w:rsidP="00225D14">
      <w:pPr>
        <w:tabs>
          <w:tab w:val="left" w:pos="3940"/>
        </w:tabs>
        <w:rPr>
          <w:sz w:val="28"/>
          <w:szCs w:val="28"/>
        </w:rPr>
      </w:pPr>
    </w:p>
    <w:p w:rsidR="00225D14" w:rsidRPr="00E134FA" w:rsidRDefault="00225D14" w:rsidP="00225D14">
      <w:pPr>
        <w:pStyle w:val="ConsPlusNonformat"/>
        <w:rPr>
          <w:sz w:val="22"/>
          <w:szCs w:val="22"/>
        </w:rPr>
      </w:pPr>
      <w:r w:rsidRPr="00E134FA">
        <w:rPr>
          <w:sz w:val="22"/>
          <w:szCs w:val="22"/>
        </w:rPr>
        <w:t xml:space="preserve">    </w:t>
      </w:r>
      <w:r>
        <w:rPr>
          <w:sz w:val="22"/>
          <w:szCs w:val="22"/>
        </w:rPr>
        <w:t xml:space="preserve">                           </w:t>
      </w:r>
      <w:r w:rsidRPr="00E134FA">
        <w:rPr>
          <w:sz w:val="22"/>
          <w:szCs w:val="22"/>
        </w:rPr>
        <w:t xml:space="preserve"> В ____________________________________</w:t>
      </w:r>
    </w:p>
    <w:p w:rsidR="00225D14" w:rsidRPr="00E134FA" w:rsidRDefault="00225D14" w:rsidP="00225D14">
      <w:pPr>
        <w:pStyle w:val="ConsPlusNonformat"/>
        <w:rPr>
          <w:sz w:val="22"/>
          <w:szCs w:val="22"/>
        </w:rPr>
      </w:pPr>
      <w:r w:rsidRPr="00E134FA">
        <w:rPr>
          <w:sz w:val="22"/>
          <w:szCs w:val="22"/>
        </w:rPr>
        <w:t xml:space="preserve">       </w:t>
      </w:r>
      <w:r>
        <w:rPr>
          <w:sz w:val="22"/>
          <w:szCs w:val="22"/>
        </w:rPr>
        <w:t xml:space="preserve">                            </w:t>
      </w:r>
      <w:proofErr w:type="gramStart"/>
      <w:r w:rsidRPr="00E134FA">
        <w:rPr>
          <w:sz w:val="22"/>
          <w:szCs w:val="22"/>
        </w:rPr>
        <w:t>(указывается наименование кадрового</w:t>
      </w:r>
      <w:proofErr w:type="gramEnd"/>
    </w:p>
    <w:p w:rsidR="00225D14" w:rsidRPr="00E134FA" w:rsidRDefault="00225D14" w:rsidP="00225D14">
      <w:pPr>
        <w:pStyle w:val="ConsPlusNonformat"/>
        <w:rPr>
          <w:sz w:val="22"/>
          <w:szCs w:val="22"/>
        </w:rPr>
      </w:pPr>
      <w:r w:rsidRPr="00E134FA">
        <w:rPr>
          <w:sz w:val="22"/>
          <w:szCs w:val="22"/>
        </w:rPr>
        <w:t xml:space="preserve">                                            подразделения федерального</w:t>
      </w:r>
    </w:p>
    <w:p w:rsidR="00225D14" w:rsidRPr="00E134FA" w:rsidRDefault="00225D14" w:rsidP="00225D14">
      <w:pPr>
        <w:pStyle w:val="ConsPlusNonformat"/>
        <w:rPr>
          <w:sz w:val="22"/>
          <w:szCs w:val="22"/>
        </w:rPr>
      </w:pPr>
      <w:r w:rsidRPr="00E134FA">
        <w:rPr>
          <w:sz w:val="22"/>
          <w:szCs w:val="22"/>
        </w:rPr>
        <w:t xml:space="preserve">                                   </w:t>
      </w:r>
      <w:r>
        <w:rPr>
          <w:sz w:val="22"/>
          <w:szCs w:val="22"/>
        </w:rPr>
        <w:t xml:space="preserve">     государственного органа, </w:t>
      </w:r>
      <w:r w:rsidRPr="00E134FA">
        <w:rPr>
          <w:sz w:val="22"/>
          <w:szCs w:val="22"/>
        </w:rPr>
        <w:t>иного</w:t>
      </w:r>
    </w:p>
    <w:p w:rsidR="00225D14" w:rsidRPr="00E134FA" w:rsidRDefault="00225D14" w:rsidP="00225D14">
      <w:pPr>
        <w:pStyle w:val="ConsPlusNonformat"/>
        <w:rPr>
          <w:sz w:val="22"/>
          <w:szCs w:val="22"/>
        </w:rPr>
      </w:pPr>
      <w:r w:rsidRPr="00E134FA">
        <w:rPr>
          <w:sz w:val="22"/>
          <w:szCs w:val="22"/>
        </w:rPr>
        <w:t xml:space="preserve">                                             органа или организации)</w:t>
      </w:r>
    </w:p>
    <w:p w:rsidR="00225D14" w:rsidRPr="00E134FA" w:rsidRDefault="00225D14" w:rsidP="00225D14">
      <w:pPr>
        <w:pStyle w:val="ConsPlusNonformat"/>
        <w:rPr>
          <w:sz w:val="22"/>
          <w:szCs w:val="22"/>
        </w:rPr>
      </w:pPr>
    </w:p>
    <w:p w:rsidR="00225D14" w:rsidRPr="00E134FA" w:rsidRDefault="00225D14" w:rsidP="00225D14">
      <w:pPr>
        <w:pStyle w:val="ConsPlusNonformat"/>
        <w:rPr>
          <w:sz w:val="22"/>
          <w:szCs w:val="22"/>
        </w:rPr>
      </w:pPr>
      <w:bookmarkStart w:id="6" w:name="Par71"/>
      <w:bookmarkEnd w:id="6"/>
      <w:r w:rsidRPr="00E134FA">
        <w:rPr>
          <w:sz w:val="22"/>
          <w:szCs w:val="22"/>
        </w:rPr>
        <w:t xml:space="preserve">                                СПРАВКА </w:t>
      </w:r>
      <w:hyperlink w:anchor="Par605" w:tooltip="Ссылка на текущий документ" w:history="1">
        <w:r w:rsidRPr="00E134FA">
          <w:rPr>
            <w:color w:val="0000FF"/>
            <w:sz w:val="22"/>
            <w:szCs w:val="22"/>
          </w:rPr>
          <w:t>&lt;1&gt;</w:t>
        </w:r>
      </w:hyperlink>
    </w:p>
    <w:p w:rsidR="00225D14" w:rsidRPr="00E134FA" w:rsidRDefault="00225D14" w:rsidP="00225D14">
      <w:pPr>
        <w:pStyle w:val="ConsPlusNonformat"/>
        <w:rPr>
          <w:sz w:val="22"/>
          <w:szCs w:val="22"/>
        </w:rPr>
      </w:pPr>
      <w:r w:rsidRPr="00E134FA">
        <w:rPr>
          <w:sz w:val="22"/>
          <w:szCs w:val="22"/>
        </w:rPr>
        <w:t xml:space="preserve">            о доходах, расходах, об имуществе и обязательствах</w:t>
      </w:r>
    </w:p>
    <w:p w:rsidR="00225D14" w:rsidRPr="00E134FA" w:rsidRDefault="00225D14" w:rsidP="00225D14">
      <w:pPr>
        <w:pStyle w:val="ConsPlusNonformat"/>
        <w:rPr>
          <w:sz w:val="22"/>
          <w:szCs w:val="22"/>
        </w:rPr>
      </w:pPr>
      <w:r w:rsidRPr="00E134FA">
        <w:rPr>
          <w:sz w:val="22"/>
          <w:szCs w:val="22"/>
        </w:rPr>
        <w:t xml:space="preserve">                       имущественного характера </w:t>
      </w:r>
      <w:hyperlink w:anchor="Par606" w:tooltip="Ссылка на текущий документ" w:history="1">
        <w:r w:rsidRPr="00E134FA">
          <w:rPr>
            <w:color w:val="0000FF"/>
            <w:sz w:val="22"/>
            <w:szCs w:val="22"/>
          </w:rPr>
          <w:t>&lt;2&gt;</w:t>
        </w:r>
      </w:hyperlink>
    </w:p>
    <w:p w:rsidR="00225D14" w:rsidRPr="00E134FA" w:rsidRDefault="00225D14" w:rsidP="00225D14">
      <w:pPr>
        <w:pStyle w:val="ConsPlusNonformat"/>
        <w:rPr>
          <w:sz w:val="22"/>
          <w:szCs w:val="22"/>
        </w:rPr>
      </w:pPr>
    </w:p>
    <w:p w:rsidR="00225D14" w:rsidRPr="00E134FA" w:rsidRDefault="00225D14" w:rsidP="00225D14">
      <w:pPr>
        <w:pStyle w:val="ConsPlusNonformat"/>
        <w:rPr>
          <w:sz w:val="22"/>
          <w:szCs w:val="22"/>
        </w:rPr>
      </w:pPr>
      <w:r w:rsidRPr="00E134FA">
        <w:rPr>
          <w:sz w:val="22"/>
          <w:szCs w:val="22"/>
        </w:rPr>
        <w:t xml:space="preserve">    Я, ____________________________________________________________________</w:t>
      </w:r>
    </w:p>
    <w:p w:rsidR="00225D14" w:rsidRPr="00E134FA" w:rsidRDefault="00225D14" w:rsidP="00225D14">
      <w:pPr>
        <w:pStyle w:val="ConsPlusNonformat"/>
        <w:rPr>
          <w:sz w:val="22"/>
          <w:szCs w:val="22"/>
        </w:rPr>
      </w:pPr>
      <w:r w:rsidRPr="00E134FA">
        <w:rPr>
          <w:sz w:val="22"/>
          <w:szCs w:val="22"/>
        </w:rPr>
        <w:t>__________________________________________</w:t>
      </w:r>
      <w:r>
        <w:rPr>
          <w:sz w:val="22"/>
          <w:szCs w:val="22"/>
        </w:rPr>
        <w:t>___________________________</w:t>
      </w:r>
      <w:r w:rsidRPr="00E134FA">
        <w:rPr>
          <w:sz w:val="22"/>
          <w:szCs w:val="22"/>
        </w:rPr>
        <w:t>,</w:t>
      </w:r>
    </w:p>
    <w:p w:rsidR="00225D14" w:rsidRPr="00E134FA" w:rsidRDefault="00225D14" w:rsidP="00225D14">
      <w:pPr>
        <w:pStyle w:val="ConsPlusNonformat"/>
        <w:rPr>
          <w:sz w:val="22"/>
          <w:szCs w:val="22"/>
        </w:rPr>
      </w:pPr>
      <w:r w:rsidRPr="00E134FA">
        <w:rPr>
          <w:sz w:val="22"/>
          <w:szCs w:val="22"/>
        </w:rPr>
        <w:t xml:space="preserve">      </w:t>
      </w:r>
      <w:proofErr w:type="gramStart"/>
      <w:r w:rsidRPr="00E134FA">
        <w:rPr>
          <w:sz w:val="22"/>
          <w:szCs w:val="22"/>
        </w:rPr>
        <w:t>(фамилия, имя, отчество, дата рождения, серия и номер паспорта,</w:t>
      </w:r>
      <w:proofErr w:type="gramEnd"/>
    </w:p>
    <w:p w:rsidR="00225D14" w:rsidRPr="00E134FA" w:rsidRDefault="00225D14" w:rsidP="00225D14">
      <w:pPr>
        <w:pStyle w:val="ConsPlusNonformat"/>
        <w:rPr>
          <w:sz w:val="22"/>
          <w:szCs w:val="22"/>
        </w:rPr>
      </w:pPr>
      <w:r w:rsidRPr="00E134FA">
        <w:rPr>
          <w:sz w:val="22"/>
          <w:szCs w:val="22"/>
        </w:rPr>
        <w:t xml:space="preserve">                  дата выдачи и орган, выдавший паспорт)</w:t>
      </w:r>
    </w:p>
    <w:p w:rsidR="00225D14" w:rsidRPr="00E134FA" w:rsidRDefault="00225D14" w:rsidP="00225D14">
      <w:pPr>
        <w:pStyle w:val="ConsPlusNonformat"/>
        <w:rPr>
          <w:sz w:val="22"/>
          <w:szCs w:val="22"/>
        </w:rPr>
      </w:pPr>
      <w:r w:rsidRPr="00E134FA">
        <w:rPr>
          <w:sz w:val="22"/>
          <w:szCs w:val="22"/>
        </w:rPr>
        <w:t>___________________________________________________________</w:t>
      </w:r>
      <w:r>
        <w:rPr>
          <w:sz w:val="22"/>
          <w:szCs w:val="22"/>
        </w:rPr>
        <w:t>___________</w:t>
      </w:r>
    </w:p>
    <w:p w:rsidR="00225D14" w:rsidRPr="00E134FA" w:rsidRDefault="00225D14" w:rsidP="00225D14">
      <w:pPr>
        <w:pStyle w:val="ConsPlusNonformat"/>
        <w:rPr>
          <w:sz w:val="22"/>
          <w:szCs w:val="22"/>
        </w:rPr>
      </w:pPr>
      <w:r w:rsidRPr="00E134FA">
        <w:rPr>
          <w:sz w:val="22"/>
          <w:szCs w:val="22"/>
        </w:rPr>
        <w:t>______________________________________________________________________</w:t>
      </w:r>
    </w:p>
    <w:p w:rsidR="00225D14" w:rsidRPr="00E134FA" w:rsidRDefault="00225D14" w:rsidP="00225D14">
      <w:pPr>
        <w:pStyle w:val="ConsPlusNonformat"/>
        <w:rPr>
          <w:sz w:val="22"/>
          <w:szCs w:val="22"/>
        </w:rPr>
      </w:pPr>
      <w:r w:rsidRPr="00E134FA">
        <w:rPr>
          <w:sz w:val="22"/>
          <w:szCs w:val="22"/>
        </w:rPr>
        <w:t>__________________________________________</w:t>
      </w:r>
      <w:r>
        <w:rPr>
          <w:sz w:val="22"/>
          <w:szCs w:val="22"/>
        </w:rPr>
        <w:t>___________________________</w:t>
      </w:r>
      <w:r w:rsidRPr="00E134FA">
        <w:rPr>
          <w:sz w:val="22"/>
          <w:szCs w:val="22"/>
        </w:rPr>
        <w:t>,</w:t>
      </w:r>
    </w:p>
    <w:p w:rsidR="00225D14" w:rsidRPr="00E134FA" w:rsidRDefault="00225D14" w:rsidP="00225D14">
      <w:pPr>
        <w:pStyle w:val="ConsPlusNonformat"/>
        <w:rPr>
          <w:sz w:val="22"/>
          <w:szCs w:val="22"/>
        </w:rPr>
      </w:pPr>
      <w:r w:rsidRPr="00E134FA">
        <w:rPr>
          <w:sz w:val="22"/>
          <w:szCs w:val="22"/>
        </w:rPr>
        <w:t xml:space="preserve">    (место работы (службы), занимаемая (</w:t>
      </w:r>
      <w:r>
        <w:rPr>
          <w:sz w:val="22"/>
          <w:szCs w:val="22"/>
        </w:rPr>
        <w:t xml:space="preserve">замещаемая) должность; в случае </w:t>
      </w:r>
      <w:r w:rsidRPr="00E134FA">
        <w:rPr>
          <w:sz w:val="22"/>
          <w:szCs w:val="22"/>
        </w:rPr>
        <w:t>отсутствия основного места работы (сл</w:t>
      </w:r>
      <w:r>
        <w:rPr>
          <w:sz w:val="22"/>
          <w:szCs w:val="22"/>
        </w:rPr>
        <w:t xml:space="preserve">ужбы) - род занятий; </w:t>
      </w:r>
      <w:proofErr w:type="spellStart"/>
      <w:r>
        <w:rPr>
          <w:sz w:val="22"/>
          <w:szCs w:val="22"/>
        </w:rPr>
        <w:t>должность</w:t>
      </w:r>
      <w:proofErr w:type="gramStart"/>
      <w:r>
        <w:rPr>
          <w:sz w:val="22"/>
          <w:szCs w:val="22"/>
        </w:rPr>
        <w:t>,</w:t>
      </w:r>
      <w:r w:rsidRPr="00E134FA">
        <w:rPr>
          <w:sz w:val="22"/>
          <w:szCs w:val="22"/>
        </w:rPr>
        <w:t>н</w:t>
      </w:r>
      <w:proofErr w:type="gramEnd"/>
      <w:r w:rsidRPr="00E134FA">
        <w:rPr>
          <w:sz w:val="22"/>
          <w:szCs w:val="22"/>
        </w:rPr>
        <w:t>а</w:t>
      </w:r>
      <w:proofErr w:type="spellEnd"/>
      <w:r w:rsidRPr="00E134FA">
        <w:rPr>
          <w:sz w:val="22"/>
          <w:szCs w:val="22"/>
        </w:rPr>
        <w:t xml:space="preserve"> замещение которой претендует гражданин (если применимо))</w:t>
      </w:r>
    </w:p>
    <w:p w:rsidR="00225D14" w:rsidRPr="00E134FA" w:rsidRDefault="00225D14" w:rsidP="00225D14">
      <w:pPr>
        <w:pStyle w:val="ConsPlusNonformat"/>
        <w:rPr>
          <w:sz w:val="22"/>
          <w:szCs w:val="22"/>
        </w:rPr>
      </w:pPr>
      <w:proofErr w:type="gramStart"/>
      <w:r w:rsidRPr="00E134FA">
        <w:rPr>
          <w:sz w:val="22"/>
          <w:szCs w:val="22"/>
        </w:rPr>
        <w:t>зарегистрированный</w:t>
      </w:r>
      <w:proofErr w:type="gramEnd"/>
      <w:r w:rsidRPr="00E134FA">
        <w:rPr>
          <w:sz w:val="22"/>
          <w:szCs w:val="22"/>
        </w:rPr>
        <w:t xml:space="preserve"> по адресу: ____________________________________________</w:t>
      </w:r>
      <w:r>
        <w:rPr>
          <w:sz w:val="22"/>
          <w:szCs w:val="22"/>
        </w:rPr>
        <w:t>_________________________</w:t>
      </w:r>
      <w:r w:rsidRPr="00E134FA">
        <w:rPr>
          <w:sz w:val="22"/>
          <w:szCs w:val="22"/>
        </w:rPr>
        <w:t>,</w:t>
      </w:r>
    </w:p>
    <w:p w:rsidR="00225D14" w:rsidRPr="00E134FA" w:rsidRDefault="00225D14" w:rsidP="00225D14">
      <w:pPr>
        <w:pStyle w:val="ConsPlusNonformat"/>
        <w:rPr>
          <w:sz w:val="22"/>
          <w:szCs w:val="22"/>
        </w:rPr>
      </w:pPr>
      <w:r w:rsidRPr="00E134FA">
        <w:rPr>
          <w:sz w:val="22"/>
          <w:szCs w:val="22"/>
        </w:rPr>
        <w:t xml:space="preserve">      </w:t>
      </w:r>
      <w:r>
        <w:rPr>
          <w:sz w:val="22"/>
          <w:szCs w:val="22"/>
        </w:rPr>
        <w:t xml:space="preserve">               </w:t>
      </w:r>
      <w:r w:rsidRPr="00E134FA">
        <w:rPr>
          <w:sz w:val="22"/>
          <w:szCs w:val="22"/>
        </w:rPr>
        <w:t>(адрес места регистрации)</w:t>
      </w:r>
    </w:p>
    <w:p w:rsidR="00225D14" w:rsidRPr="00E134FA" w:rsidRDefault="00225D14" w:rsidP="00225D14">
      <w:pPr>
        <w:pStyle w:val="ConsPlusNonformat"/>
        <w:rPr>
          <w:sz w:val="22"/>
          <w:szCs w:val="22"/>
        </w:rPr>
      </w:pPr>
      <w:r w:rsidRPr="00E134FA">
        <w:rPr>
          <w:sz w:val="22"/>
          <w:szCs w:val="22"/>
        </w:rPr>
        <w:t>сообщаю   сведения   о   доходах,   расходах</w:t>
      </w:r>
      <w:r>
        <w:rPr>
          <w:sz w:val="22"/>
          <w:szCs w:val="22"/>
        </w:rPr>
        <w:t xml:space="preserve">   своих   супруги   (супруга)</w:t>
      </w:r>
      <w:proofErr w:type="gramStart"/>
      <w:r>
        <w:rPr>
          <w:sz w:val="22"/>
          <w:szCs w:val="22"/>
        </w:rPr>
        <w:t>,</w:t>
      </w:r>
      <w:r w:rsidRPr="00E134FA">
        <w:rPr>
          <w:sz w:val="22"/>
          <w:szCs w:val="22"/>
        </w:rPr>
        <w:t>н</w:t>
      </w:r>
      <w:proofErr w:type="gramEnd"/>
      <w:r w:rsidRPr="00E134FA">
        <w:rPr>
          <w:sz w:val="22"/>
          <w:szCs w:val="22"/>
        </w:rPr>
        <w:t>есовершеннолетнего ребенка (нужное подчеркнуть)</w:t>
      </w:r>
    </w:p>
    <w:p w:rsidR="00225D14" w:rsidRPr="00E134FA" w:rsidRDefault="00225D14" w:rsidP="00225D14">
      <w:pPr>
        <w:pStyle w:val="ConsPlusNonformat"/>
        <w:rPr>
          <w:sz w:val="22"/>
          <w:szCs w:val="22"/>
        </w:rPr>
      </w:pPr>
      <w:r w:rsidRPr="00E134FA">
        <w:rPr>
          <w:sz w:val="22"/>
          <w:szCs w:val="22"/>
        </w:rPr>
        <w:t>___________________________________________</w:t>
      </w:r>
      <w:r>
        <w:rPr>
          <w:sz w:val="22"/>
          <w:szCs w:val="22"/>
        </w:rPr>
        <w:t>___________________________</w:t>
      </w:r>
    </w:p>
    <w:p w:rsidR="00225D14" w:rsidRPr="00E134FA" w:rsidRDefault="00225D14" w:rsidP="00225D14">
      <w:pPr>
        <w:pStyle w:val="ConsPlusNonformat"/>
        <w:rPr>
          <w:sz w:val="22"/>
          <w:szCs w:val="22"/>
        </w:rPr>
      </w:pPr>
      <w:r w:rsidRPr="00E134FA">
        <w:rPr>
          <w:sz w:val="22"/>
          <w:szCs w:val="22"/>
        </w:rPr>
        <w:t xml:space="preserve">      </w:t>
      </w:r>
      <w:proofErr w:type="gramStart"/>
      <w:r w:rsidRPr="00E134FA">
        <w:rPr>
          <w:sz w:val="22"/>
          <w:szCs w:val="22"/>
        </w:rPr>
        <w:t>(фамилия, имя, отчество, год рождения, серия и номер паспорта,</w:t>
      </w:r>
      <w:proofErr w:type="gramEnd"/>
    </w:p>
    <w:p w:rsidR="00225D14" w:rsidRPr="00E134FA" w:rsidRDefault="00225D14" w:rsidP="00225D14">
      <w:pPr>
        <w:pStyle w:val="ConsPlusNonformat"/>
        <w:rPr>
          <w:sz w:val="22"/>
          <w:szCs w:val="22"/>
        </w:rPr>
      </w:pPr>
      <w:r w:rsidRPr="00E134FA">
        <w:rPr>
          <w:sz w:val="22"/>
          <w:szCs w:val="22"/>
        </w:rPr>
        <w:t xml:space="preserve">                  дата выдачи и орган, выдавший паспорт)</w:t>
      </w:r>
    </w:p>
    <w:p w:rsidR="00225D14" w:rsidRPr="00E134FA" w:rsidRDefault="00225D14" w:rsidP="00225D14">
      <w:pPr>
        <w:pStyle w:val="ConsPlusNonformat"/>
        <w:rPr>
          <w:sz w:val="22"/>
          <w:szCs w:val="22"/>
        </w:rPr>
      </w:pPr>
      <w:r w:rsidRPr="00E134FA">
        <w:rPr>
          <w:sz w:val="22"/>
          <w:szCs w:val="22"/>
        </w:rPr>
        <w:t>___________________________________________</w:t>
      </w:r>
      <w:r>
        <w:rPr>
          <w:sz w:val="22"/>
          <w:szCs w:val="22"/>
        </w:rPr>
        <w:t>___________________________</w:t>
      </w:r>
    </w:p>
    <w:p w:rsidR="00225D14" w:rsidRPr="00E134FA" w:rsidRDefault="00225D14" w:rsidP="00225D14">
      <w:pPr>
        <w:pStyle w:val="ConsPlusNonformat"/>
        <w:rPr>
          <w:sz w:val="22"/>
          <w:szCs w:val="22"/>
        </w:rPr>
      </w:pPr>
      <w:r w:rsidRPr="00E134FA">
        <w:rPr>
          <w:sz w:val="22"/>
          <w:szCs w:val="22"/>
        </w:rPr>
        <w:t xml:space="preserve">   (адрес места регистрации, основное ме</w:t>
      </w:r>
      <w:r>
        <w:rPr>
          <w:sz w:val="22"/>
          <w:szCs w:val="22"/>
        </w:rPr>
        <w:t>сто работы (службы), занимаема</w:t>
      </w:r>
      <w:proofErr w:type="gramStart"/>
      <w:r>
        <w:rPr>
          <w:sz w:val="22"/>
          <w:szCs w:val="22"/>
        </w:rPr>
        <w:t>я</w:t>
      </w:r>
      <w:r w:rsidRPr="00E134FA">
        <w:rPr>
          <w:sz w:val="22"/>
          <w:szCs w:val="22"/>
        </w:rPr>
        <w:t>(</w:t>
      </w:r>
      <w:proofErr w:type="gramEnd"/>
      <w:r w:rsidRPr="00E134FA">
        <w:rPr>
          <w:sz w:val="22"/>
          <w:szCs w:val="22"/>
        </w:rPr>
        <w:t>замещаемая) должность)</w:t>
      </w:r>
    </w:p>
    <w:p w:rsidR="00225D14" w:rsidRPr="00E134FA" w:rsidRDefault="00225D14" w:rsidP="00225D14">
      <w:pPr>
        <w:pStyle w:val="ConsPlusNonformat"/>
        <w:rPr>
          <w:sz w:val="22"/>
          <w:szCs w:val="22"/>
        </w:rPr>
      </w:pPr>
      <w:r w:rsidRPr="00E134FA">
        <w:rPr>
          <w:sz w:val="22"/>
          <w:szCs w:val="22"/>
        </w:rPr>
        <w:t>___________________________________________</w:t>
      </w:r>
      <w:r>
        <w:rPr>
          <w:sz w:val="22"/>
          <w:szCs w:val="22"/>
        </w:rPr>
        <w:t>___________________________</w:t>
      </w:r>
    </w:p>
    <w:p w:rsidR="00225D14" w:rsidRPr="00E134FA" w:rsidRDefault="00225D14" w:rsidP="00225D14">
      <w:pPr>
        <w:pStyle w:val="ConsPlusNonformat"/>
        <w:rPr>
          <w:sz w:val="22"/>
          <w:szCs w:val="22"/>
        </w:rPr>
      </w:pPr>
      <w:r>
        <w:rPr>
          <w:sz w:val="22"/>
          <w:szCs w:val="22"/>
        </w:rPr>
        <w:t xml:space="preserve">    </w:t>
      </w:r>
      <w:r w:rsidRPr="00E134FA">
        <w:rPr>
          <w:sz w:val="22"/>
          <w:szCs w:val="22"/>
        </w:rPr>
        <w:t>в случае отсутствия основного места работы (службы) - род занятий)</w:t>
      </w:r>
    </w:p>
    <w:p w:rsidR="00225D14" w:rsidRPr="00E134FA" w:rsidRDefault="00225D14" w:rsidP="00225D14">
      <w:pPr>
        <w:pStyle w:val="ConsPlusNonformat"/>
        <w:rPr>
          <w:sz w:val="22"/>
          <w:szCs w:val="22"/>
        </w:rPr>
      </w:pPr>
      <w:r w:rsidRPr="00E134FA">
        <w:rPr>
          <w:sz w:val="22"/>
          <w:szCs w:val="22"/>
        </w:rPr>
        <w:t>___________________________________________</w:t>
      </w:r>
      <w:r>
        <w:rPr>
          <w:sz w:val="22"/>
          <w:szCs w:val="22"/>
        </w:rPr>
        <w:t>___________________________</w:t>
      </w:r>
    </w:p>
    <w:p w:rsidR="00225D14" w:rsidRPr="00E134FA" w:rsidRDefault="00225D14" w:rsidP="00225D14">
      <w:pPr>
        <w:pStyle w:val="ConsPlusNonformat"/>
        <w:rPr>
          <w:sz w:val="22"/>
          <w:szCs w:val="22"/>
        </w:rPr>
      </w:pPr>
      <w:r w:rsidRPr="00E134FA">
        <w:rPr>
          <w:sz w:val="22"/>
          <w:szCs w:val="22"/>
        </w:rPr>
        <w:t>___________________________________________</w:t>
      </w:r>
      <w:r>
        <w:rPr>
          <w:sz w:val="22"/>
          <w:szCs w:val="22"/>
        </w:rPr>
        <w:t>___________________________</w:t>
      </w:r>
    </w:p>
    <w:p w:rsidR="00225D14" w:rsidRPr="00E134FA" w:rsidRDefault="00225D14" w:rsidP="00225D14">
      <w:pPr>
        <w:pStyle w:val="ConsPlusNonformat"/>
        <w:rPr>
          <w:sz w:val="22"/>
          <w:szCs w:val="22"/>
        </w:rPr>
      </w:pPr>
      <w:r w:rsidRPr="00E134FA">
        <w:rPr>
          <w:sz w:val="22"/>
          <w:szCs w:val="22"/>
        </w:rPr>
        <w:t>за    отчетный   период   с  1  января  20__</w:t>
      </w:r>
      <w:r>
        <w:rPr>
          <w:sz w:val="22"/>
          <w:szCs w:val="22"/>
        </w:rPr>
        <w:t xml:space="preserve"> г.   по   31  декабря  20__ г. об </w:t>
      </w:r>
      <w:r w:rsidRPr="00E134FA">
        <w:rPr>
          <w:sz w:val="22"/>
          <w:szCs w:val="22"/>
        </w:rPr>
        <w:t>им</w:t>
      </w:r>
      <w:r>
        <w:rPr>
          <w:sz w:val="22"/>
          <w:szCs w:val="22"/>
        </w:rPr>
        <w:t>уществе,</w:t>
      </w:r>
      <w:r w:rsidRPr="00E134FA">
        <w:rPr>
          <w:sz w:val="22"/>
          <w:szCs w:val="22"/>
        </w:rPr>
        <w:t xml:space="preserve"> принадлежащем</w:t>
      </w:r>
    </w:p>
    <w:p w:rsidR="00225D14" w:rsidRPr="00E134FA" w:rsidRDefault="00225D14" w:rsidP="00225D14">
      <w:pPr>
        <w:pStyle w:val="ConsPlusNonformat"/>
        <w:rPr>
          <w:sz w:val="22"/>
          <w:szCs w:val="22"/>
        </w:rPr>
      </w:pPr>
      <w:r w:rsidRPr="00E134FA">
        <w:rPr>
          <w:sz w:val="22"/>
          <w:szCs w:val="22"/>
        </w:rPr>
        <w:t>___________________________________________</w:t>
      </w:r>
      <w:r>
        <w:rPr>
          <w:sz w:val="22"/>
          <w:szCs w:val="22"/>
        </w:rPr>
        <w:t>___________________________</w:t>
      </w:r>
    </w:p>
    <w:p w:rsidR="00225D14" w:rsidRPr="00E134FA" w:rsidRDefault="00225D14" w:rsidP="00225D14">
      <w:pPr>
        <w:pStyle w:val="ConsPlusNonformat"/>
        <w:rPr>
          <w:sz w:val="22"/>
          <w:szCs w:val="22"/>
        </w:rPr>
      </w:pPr>
      <w:r w:rsidRPr="00E134FA">
        <w:rPr>
          <w:sz w:val="22"/>
          <w:szCs w:val="22"/>
        </w:rPr>
        <w:t xml:space="preserve">                         (фамилия, имя, отчество)</w:t>
      </w:r>
    </w:p>
    <w:p w:rsidR="00225D14" w:rsidRPr="00E134FA" w:rsidRDefault="00225D14" w:rsidP="00225D14">
      <w:pPr>
        <w:pStyle w:val="ConsPlusNonformat"/>
        <w:rPr>
          <w:sz w:val="22"/>
          <w:szCs w:val="22"/>
        </w:rPr>
      </w:pPr>
      <w:r w:rsidRPr="00E134FA">
        <w:rPr>
          <w:sz w:val="22"/>
          <w:szCs w:val="22"/>
        </w:rPr>
        <w:t xml:space="preserve">на   праве   собственности,   о   вкладах  в  банках,  ценных  бумагах,  </w:t>
      </w:r>
      <w:proofErr w:type="gramStart"/>
      <w:r w:rsidRPr="00E134FA">
        <w:rPr>
          <w:sz w:val="22"/>
          <w:szCs w:val="22"/>
        </w:rPr>
        <w:t>об</w:t>
      </w:r>
      <w:proofErr w:type="gramEnd"/>
    </w:p>
    <w:p w:rsidR="00225D14" w:rsidRPr="00E134FA" w:rsidRDefault="00225D14" w:rsidP="00225D14">
      <w:pPr>
        <w:pStyle w:val="ConsPlusNonformat"/>
        <w:rPr>
          <w:sz w:val="22"/>
          <w:szCs w:val="22"/>
        </w:rPr>
      </w:pPr>
      <w:proofErr w:type="gramStart"/>
      <w:r w:rsidRPr="00E134FA">
        <w:rPr>
          <w:sz w:val="22"/>
          <w:szCs w:val="22"/>
        </w:rPr>
        <w:t>обязательствах</w:t>
      </w:r>
      <w:proofErr w:type="gramEnd"/>
      <w:r w:rsidRPr="00E134FA">
        <w:rPr>
          <w:sz w:val="22"/>
          <w:szCs w:val="22"/>
        </w:rPr>
        <w:t xml:space="preserve"> имущественного характера по состоянию на "__" ______ 20__ г.</w:t>
      </w:r>
    </w:p>
    <w:p w:rsidR="00225D14" w:rsidRPr="00E134FA" w:rsidRDefault="00225D14" w:rsidP="00225D14">
      <w:pPr>
        <w:pStyle w:val="ConsPlusNonformat"/>
        <w:rPr>
          <w:sz w:val="22"/>
          <w:szCs w:val="22"/>
        </w:rPr>
      </w:pPr>
    </w:p>
    <w:p w:rsidR="00225D14" w:rsidRPr="00E134FA" w:rsidRDefault="00225D14" w:rsidP="00225D14">
      <w:pPr>
        <w:pStyle w:val="ConsPlusNonformat"/>
        <w:rPr>
          <w:sz w:val="22"/>
          <w:szCs w:val="22"/>
        </w:rPr>
      </w:pPr>
      <w:bookmarkStart w:id="7" w:name="Par106"/>
      <w:bookmarkEnd w:id="7"/>
      <w:r w:rsidRPr="00E134FA">
        <w:rPr>
          <w:sz w:val="22"/>
          <w:szCs w:val="22"/>
        </w:rPr>
        <w:t xml:space="preserve">    Раздел 1. Сведения о доходах </w:t>
      </w:r>
      <w:hyperlink w:anchor="Par607" w:tooltip="Ссылка на текущий документ" w:history="1">
        <w:r w:rsidRPr="00E134FA">
          <w:rPr>
            <w:color w:val="0000FF"/>
            <w:sz w:val="22"/>
            <w:szCs w:val="22"/>
          </w:rPr>
          <w:t>&lt;3&gt;</w:t>
        </w:r>
      </w:hyperlink>
    </w:p>
    <w:p w:rsidR="00225D14" w:rsidRDefault="00225D14" w:rsidP="00225D14">
      <w:pPr>
        <w:pStyle w:val="ConsPlusNormal0"/>
        <w:jc w:val="both"/>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709"/>
        <w:gridCol w:w="7125"/>
        <w:gridCol w:w="1878"/>
      </w:tblGrid>
      <w:tr w:rsidR="00225D14" w:rsidRPr="00E134FA" w:rsidTr="00AD5C15">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Pr>
                <w:sz w:val="21"/>
                <w:szCs w:val="21"/>
              </w:rPr>
              <w:t>№</w:t>
            </w:r>
            <w:r w:rsidRPr="00E134FA">
              <w:rPr>
                <w:sz w:val="21"/>
                <w:szCs w:val="21"/>
              </w:rPr>
              <w:t xml:space="preserve"> </w:t>
            </w:r>
            <w:proofErr w:type="gramStart"/>
            <w:r w:rsidRPr="00E134FA">
              <w:rPr>
                <w:sz w:val="21"/>
                <w:szCs w:val="21"/>
              </w:rPr>
              <w:t>п</w:t>
            </w:r>
            <w:proofErr w:type="gramEnd"/>
            <w:r w:rsidRPr="00E134FA">
              <w:rPr>
                <w:sz w:val="21"/>
                <w:szCs w:val="21"/>
              </w:rPr>
              <w:t>/п</w:t>
            </w:r>
          </w:p>
        </w:tc>
        <w:tc>
          <w:tcPr>
            <w:tcW w:w="7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Вид дохода</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Величина дохода </w:t>
            </w:r>
            <w:hyperlink w:anchor="Par608" w:tooltip="Ссылка на текущий документ" w:history="1">
              <w:r w:rsidRPr="00E134FA">
                <w:rPr>
                  <w:color w:val="0000FF"/>
                  <w:sz w:val="21"/>
                  <w:szCs w:val="21"/>
                </w:rPr>
                <w:t>&lt;4&gt;</w:t>
              </w:r>
            </w:hyperlink>
            <w:r w:rsidRPr="00E134FA">
              <w:rPr>
                <w:sz w:val="21"/>
                <w:szCs w:val="21"/>
              </w:rPr>
              <w:t xml:space="preserve"> (руб.)</w:t>
            </w:r>
          </w:p>
        </w:tc>
      </w:tr>
      <w:tr w:rsidR="00225D14" w:rsidRPr="00E134FA" w:rsidTr="00AD5C15">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7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r>
      <w:tr w:rsidR="00225D14" w:rsidRPr="00E134FA" w:rsidTr="00AD5C15">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7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r w:rsidRPr="00E134FA">
              <w:rPr>
                <w:sz w:val="21"/>
                <w:szCs w:val="21"/>
              </w:rPr>
              <w:t>Доход по основному месту работы</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lastRenderedPageBreak/>
              <w:t>2</w:t>
            </w:r>
          </w:p>
        </w:tc>
        <w:tc>
          <w:tcPr>
            <w:tcW w:w="7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r w:rsidRPr="00E134FA">
              <w:rPr>
                <w:sz w:val="21"/>
                <w:szCs w:val="21"/>
              </w:rPr>
              <w:t>Доход от педагогической и научной деятельности</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7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r w:rsidRPr="00E134FA">
              <w:rPr>
                <w:sz w:val="21"/>
                <w:szCs w:val="21"/>
              </w:rPr>
              <w:t>Доход от иной творческой деятельности</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4</w:t>
            </w:r>
          </w:p>
        </w:tc>
        <w:tc>
          <w:tcPr>
            <w:tcW w:w="7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r w:rsidRPr="00E134FA">
              <w:rPr>
                <w:sz w:val="21"/>
                <w:szCs w:val="21"/>
              </w:rPr>
              <w:t>Доход от вкладов в банках и иных кредитных организациях</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5</w:t>
            </w:r>
          </w:p>
        </w:tc>
        <w:tc>
          <w:tcPr>
            <w:tcW w:w="7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r w:rsidRPr="00E134FA">
              <w:rPr>
                <w:sz w:val="21"/>
                <w:szCs w:val="21"/>
              </w:rPr>
              <w:t>Доход от ценных бумаг и долей участия в коммерческих организациях</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6</w:t>
            </w:r>
          </w:p>
        </w:tc>
        <w:tc>
          <w:tcPr>
            <w:tcW w:w="7125"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r w:rsidRPr="00E134FA">
              <w:rPr>
                <w:sz w:val="21"/>
                <w:szCs w:val="21"/>
              </w:rPr>
              <w:t>Иные доходы (указать вид дохода):</w:t>
            </w:r>
          </w:p>
        </w:tc>
        <w:tc>
          <w:tcPr>
            <w:tcW w:w="1878"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both"/>
              <w:rPr>
                <w:sz w:val="21"/>
                <w:szCs w:val="21"/>
              </w:rPr>
            </w:pPr>
          </w:p>
        </w:tc>
        <w:tc>
          <w:tcPr>
            <w:tcW w:w="7125"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r w:rsidRPr="00E134FA">
              <w:rPr>
                <w:sz w:val="21"/>
                <w:szCs w:val="21"/>
              </w:rPr>
              <w:t>1)</w:t>
            </w:r>
          </w:p>
        </w:tc>
        <w:tc>
          <w:tcPr>
            <w:tcW w:w="187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both"/>
              <w:rPr>
                <w:sz w:val="21"/>
                <w:szCs w:val="21"/>
              </w:rPr>
            </w:pPr>
          </w:p>
        </w:tc>
        <w:tc>
          <w:tcPr>
            <w:tcW w:w="7125"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r w:rsidRPr="00E134FA">
              <w:rPr>
                <w:sz w:val="21"/>
                <w:szCs w:val="21"/>
              </w:rPr>
              <w:t>2)</w:t>
            </w:r>
          </w:p>
        </w:tc>
        <w:tc>
          <w:tcPr>
            <w:tcW w:w="187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both"/>
              <w:rPr>
                <w:sz w:val="21"/>
                <w:szCs w:val="21"/>
              </w:rPr>
            </w:pPr>
          </w:p>
        </w:tc>
        <w:tc>
          <w:tcPr>
            <w:tcW w:w="7125"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r w:rsidRPr="00E134FA">
              <w:rPr>
                <w:sz w:val="21"/>
                <w:szCs w:val="21"/>
              </w:rPr>
              <w:t>3)</w:t>
            </w:r>
          </w:p>
        </w:tc>
        <w:tc>
          <w:tcPr>
            <w:tcW w:w="1878"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7</w:t>
            </w:r>
          </w:p>
        </w:tc>
        <w:tc>
          <w:tcPr>
            <w:tcW w:w="7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r w:rsidRPr="00E134FA">
              <w:rPr>
                <w:sz w:val="21"/>
                <w:szCs w:val="21"/>
              </w:rPr>
              <w:t>Итого доход за отчетный период</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bl>
    <w:p w:rsidR="00225D14" w:rsidRDefault="00225D14" w:rsidP="00225D14">
      <w:pPr>
        <w:pStyle w:val="ConsPlusNormal0"/>
        <w:jc w:val="both"/>
      </w:pPr>
    </w:p>
    <w:p w:rsidR="00225D14" w:rsidRPr="00E134FA" w:rsidRDefault="00225D14" w:rsidP="00225D14">
      <w:pPr>
        <w:pStyle w:val="ConsPlusNonformat"/>
        <w:rPr>
          <w:sz w:val="22"/>
          <w:szCs w:val="22"/>
        </w:rPr>
      </w:pPr>
      <w:bookmarkStart w:id="8" w:name="Par142"/>
      <w:bookmarkEnd w:id="8"/>
      <w:r w:rsidRPr="00E134FA">
        <w:rPr>
          <w:sz w:val="22"/>
          <w:szCs w:val="22"/>
        </w:rPr>
        <w:t xml:space="preserve">    Раздел 2. Сведения о расходах </w:t>
      </w:r>
      <w:hyperlink w:anchor="Par609" w:tooltip="Ссылка на текущий документ" w:history="1">
        <w:r w:rsidRPr="00E134FA">
          <w:rPr>
            <w:color w:val="0000FF"/>
            <w:sz w:val="22"/>
            <w:szCs w:val="22"/>
          </w:rPr>
          <w:t>&lt;5&gt;</w:t>
        </w:r>
      </w:hyperlink>
    </w:p>
    <w:p w:rsidR="00225D14" w:rsidRDefault="00225D14" w:rsidP="00225D14">
      <w:pPr>
        <w:pStyle w:val="ConsPlusNormal0"/>
        <w:jc w:val="both"/>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606"/>
        <w:gridCol w:w="2268"/>
        <w:gridCol w:w="1764"/>
        <w:gridCol w:w="3056"/>
        <w:gridCol w:w="1941"/>
      </w:tblGrid>
      <w:tr w:rsidR="00225D14" w:rsidRPr="00E134FA" w:rsidTr="00AD5C15">
        <w:trPr>
          <w:jc w:val="center"/>
        </w:trPr>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Pr>
                <w:sz w:val="21"/>
                <w:szCs w:val="21"/>
              </w:rPr>
              <w:t>№</w:t>
            </w:r>
            <w:r w:rsidRPr="00E134FA">
              <w:rPr>
                <w:sz w:val="21"/>
                <w:szCs w:val="21"/>
              </w:rPr>
              <w:t xml:space="preserve"> </w:t>
            </w:r>
            <w:proofErr w:type="gramStart"/>
            <w:r w:rsidRPr="00E134FA">
              <w:rPr>
                <w:sz w:val="21"/>
                <w:szCs w:val="21"/>
              </w:rPr>
              <w:t>п</w:t>
            </w:r>
            <w:proofErr w:type="gramEnd"/>
            <w:r w:rsidRPr="00E134FA">
              <w:rPr>
                <w:sz w:val="21"/>
                <w:szCs w:val="21"/>
              </w:rPr>
              <w:t>/п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 xml:space="preserve">Основание приобретения </w:t>
            </w:r>
            <w:hyperlink w:anchor="Par610" w:tooltip="Ссылка на текущий документ" w:history="1">
              <w:r w:rsidRPr="00E134FA">
                <w:rPr>
                  <w:color w:val="0000FF"/>
                  <w:sz w:val="21"/>
                  <w:szCs w:val="21"/>
                </w:rPr>
                <w:t>&lt;6&gt;</w:t>
              </w:r>
            </w:hyperlink>
          </w:p>
        </w:tc>
      </w:tr>
      <w:tr w:rsidR="00225D14" w:rsidRPr="00E134FA" w:rsidTr="00AD5C15">
        <w:trPr>
          <w:jc w:val="center"/>
        </w:trPr>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3</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4</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5</w:t>
            </w:r>
          </w:p>
        </w:tc>
      </w:tr>
      <w:tr w:rsidR="00225D14" w:rsidRPr="00E134FA" w:rsidTr="00AD5C15">
        <w:trPr>
          <w:jc w:val="center"/>
        </w:trPr>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1</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Земельные участки:</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1764"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1764"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2</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Иное недвижимое имущество:</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1764"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1764"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3</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Транспортные средства:</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1764"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1764"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4</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Ценные бумаги:</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1764"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1764"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bl>
    <w:p w:rsidR="00225D14" w:rsidRDefault="00225D14" w:rsidP="00225D14">
      <w:pPr>
        <w:pStyle w:val="ConsPlusNormal0"/>
        <w:jc w:val="both"/>
      </w:pPr>
    </w:p>
    <w:p w:rsidR="00225D14" w:rsidRPr="00E134FA" w:rsidRDefault="00225D14" w:rsidP="00225D14">
      <w:pPr>
        <w:pStyle w:val="ConsPlusNonformat"/>
        <w:rPr>
          <w:sz w:val="22"/>
          <w:szCs w:val="22"/>
        </w:rPr>
      </w:pPr>
      <w:bookmarkStart w:id="9" w:name="Par223"/>
      <w:bookmarkEnd w:id="9"/>
      <w:r w:rsidRPr="00E134FA">
        <w:rPr>
          <w:sz w:val="22"/>
          <w:szCs w:val="22"/>
        </w:rPr>
        <w:t xml:space="preserve">    Раздел 3. Сведения об имуществе</w:t>
      </w:r>
    </w:p>
    <w:p w:rsidR="00225D14" w:rsidRDefault="00225D14" w:rsidP="00225D14">
      <w:pPr>
        <w:pStyle w:val="ConsPlusNonformat"/>
      </w:pPr>
    </w:p>
    <w:p w:rsidR="00225D14" w:rsidRPr="00E134FA" w:rsidRDefault="00225D14" w:rsidP="00225D14">
      <w:pPr>
        <w:pStyle w:val="ConsPlusNonformat"/>
        <w:rPr>
          <w:sz w:val="22"/>
          <w:szCs w:val="22"/>
        </w:rPr>
      </w:pPr>
      <w:bookmarkStart w:id="10" w:name="Par225"/>
      <w:bookmarkEnd w:id="10"/>
      <w:r w:rsidRPr="00E134FA">
        <w:rPr>
          <w:sz w:val="22"/>
          <w:szCs w:val="22"/>
        </w:rPr>
        <w:t xml:space="preserve">    3.1. Недвижимое имущество</w:t>
      </w:r>
    </w:p>
    <w:p w:rsidR="00225D14" w:rsidRDefault="00225D14" w:rsidP="00225D14">
      <w:pPr>
        <w:pStyle w:val="ConsPlusNormal0"/>
        <w:jc w:val="both"/>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592"/>
        <w:gridCol w:w="1932"/>
        <w:gridCol w:w="1610"/>
        <w:gridCol w:w="1693"/>
        <w:gridCol w:w="1330"/>
        <w:gridCol w:w="2478"/>
      </w:tblGrid>
      <w:tr w:rsidR="00225D14" w:rsidRPr="00E134FA" w:rsidTr="00AD5C15">
        <w:trPr>
          <w:jc w:val="center"/>
        </w:trPr>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Pr>
                <w:sz w:val="21"/>
                <w:szCs w:val="21"/>
              </w:rPr>
              <w:t>№</w:t>
            </w:r>
            <w:r w:rsidRPr="00E134FA">
              <w:rPr>
                <w:sz w:val="21"/>
                <w:szCs w:val="21"/>
              </w:rPr>
              <w:t xml:space="preserve"> </w:t>
            </w:r>
            <w:proofErr w:type="gramStart"/>
            <w:r w:rsidRPr="00E134FA">
              <w:rPr>
                <w:sz w:val="21"/>
                <w:szCs w:val="21"/>
              </w:rPr>
              <w:lastRenderedPageBreak/>
              <w:t>п</w:t>
            </w:r>
            <w:proofErr w:type="gramEnd"/>
            <w:r w:rsidRPr="00E134FA">
              <w:rPr>
                <w:sz w:val="21"/>
                <w:szCs w:val="21"/>
              </w:rPr>
              <w:t>/п</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lastRenderedPageBreak/>
              <w:t xml:space="preserve">Вид и </w:t>
            </w:r>
            <w:r w:rsidRPr="00E134FA">
              <w:rPr>
                <w:sz w:val="21"/>
                <w:szCs w:val="21"/>
              </w:rPr>
              <w:lastRenderedPageBreak/>
              <w:t>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lastRenderedPageBreak/>
              <w:t xml:space="preserve">Вид </w:t>
            </w:r>
            <w:r w:rsidRPr="00E134FA">
              <w:rPr>
                <w:sz w:val="21"/>
                <w:szCs w:val="21"/>
              </w:rPr>
              <w:lastRenderedPageBreak/>
              <w:t xml:space="preserve">собственности </w:t>
            </w:r>
            <w:hyperlink w:anchor="Par611" w:tooltip="Ссылка на текущий документ" w:history="1">
              <w:r w:rsidRPr="00E134FA">
                <w:rPr>
                  <w:color w:val="0000FF"/>
                  <w:sz w:val="21"/>
                  <w:szCs w:val="21"/>
                </w:rPr>
                <w:t>&lt;7&gt;</w:t>
              </w:r>
            </w:hyperlink>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lastRenderedPageBreak/>
              <w:t>Местонахожде</w:t>
            </w:r>
            <w:r w:rsidRPr="00E134FA">
              <w:rPr>
                <w:sz w:val="21"/>
                <w:szCs w:val="21"/>
              </w:rPr>
              <w:lastRenderedPageBreak/>
              <w:t>ние (адрес)</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lastRenderedPageBreak/>
              <w:t xml:space="preserve">Площадь </w:t>
            </w:r>
            <w:r w:rsidRPr="00E134FA">
              <w:rPr>
                <w:sz w:val="21"/>
                <w:szCs w:val="21"/>
              </w:rPr>
              <w:lastRenderedPageBreak/>
              <w:t>(кв. м)</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lastRenderedPageBreak/>
              <w:t xml:space="preserve">Основание </w:t>
            </w:r>
            <w:r w:rsidRPr="00E134FA">
              <w:rPr>
                <w:sz w:val="21"/>
                <w:szCs w:val="21"/>
              </w:rPr>
              <w:lastRenderedPageBreak/>
              <w:t xml:space="preserve">приобретения и источник средств </w:t>
            </w:r>
            <w:hyperlink w:anchor="Par612" w:tooltip="Ссылка на текущий документ" w:history="1">
              <w:r w:rsidRPr="00E134FA">
                <w:rPr>
                  <w:color w:val="0000FF"/>
                  <w:sz w:val="21"/>
                  <w:szCs w:val="21"/>
                </w:rPr>
                <w:t>&lt;8&gt;</w:t>
              </w:r>
            </w:hyperlink>
          </w:p>
        </w:tc>
      </w:tr>
      <w:tr w:rsidR="00225D14" w:rsidRPr="00E134FA" w:rsidTr="00AD5C15">
        <w:trPr>
          <w:jc w:val="center"/>
        </w:trPr>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lastRenderedPageBreak/>
              <w:t>1</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2</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3</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5</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6</w:t>
            </w:r>
          </w:p>
        </w:tc>
      </w:tr>
      <w:tr w:rsidR="00225D14" w:rsidRPr="00E134FA" w:rsidTr="00AD5C15">
        <w:trPr>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1</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 xml:space="preserve">Земельные участки </w:t>
            </w:r>
            <w:hyperlink w:anchor="Par613" w:tooltip="Ссылка на текущий документ" w:history="1">
              <w:r w:rsidRPr="00E134FA">
                <w:rPr>
                  <w:color w:val="0000FF"/>
                  <w:sz w:val="21"/>
                  <w:szCs w:val="21"/>
                </w:rPr>
                <w:t>&lt;9&gt;</w:t>
              </w:r>
            </w:hyperlink>
            <w:r w:rsidRPr="00E134FA">
              <w:rPr>
                <w:sz w:val="21"/>
                <w:szCs w:val="21"/>
              </w:rPr>
              <w:t>:</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1932"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1610"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2</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Жилые дома, дачи:</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1932"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1610"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3</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Квартиры:</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1932"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1610"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4</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Гаражи:</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1932"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1610"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5</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Иное недвижимое имущество:</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1932"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1610"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bl>
    <w:p w:rsidR="00225D14" w:rsidRDefault="00225D14" w:rsidP="00225D14">
      <w:pPr>
        <w:pStyle w:val="ConsPlusNormal0"/>
        <w:jc w:val="both"/>
      </w:pPr>
    </w:p>
    <w:p w:rsidR="00225D14" w:rsidRPr="00E134FA" w:rsidRDefault="00225D14" w:rsidP="00225D14">
      <w:pPr>
        <w:pStyle w:val="ConsPlusNonformat"/>
        <w:rPr>
          <w:sz w:val="22"/>
          <w:szCs w:val="22"/>
        </w:rPr>
      </w:pPr>
      <w:bookmarkStart w:id="11" w:name="Par320"/>
      <w:bookmarkEnd w:id="11"/>
      <w:r w:rsidRPr="00E134FA">
        <w:rPr>
          <w:sz w:val="22"/>
          <w:szCs w:val="22"/>
        </w:rPr>
        <w:t xml:space="preserve">    3.2. Транспортные средства</w:t>
      </w:r>
    </w:p>
    <w:p w:rsidR="00225D14" w:rsidRDefault="00225D14" w:rsidP="00225D14">
      <w:pPr>
        <w:pStyle w:val="ConsPlusNormal0"/>
        <w:jc w:val="both"/>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592"/>
        <w:gridCol w:w="3346"/>
        <w:gridCol w:w="3009"/>
        <w:gridCol w:w="2692"/>
      </w:tblGrid>
      <w:tr w:rsidR="00225D14" w:rsidRPr="00E134FA" w:rsidTr="00AD5C15">
        <w:trPr>
          <w:jc w:val="center"/>
        </w:trPr>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Pr>
                <w:sz w:val="21"/>
                <w:szCs w:val="21"/>
              </w:rPr>
              <w:t>№</w:t>
            </w:r>
            <w:r w:rsidRPr="00E134FA">
              <w:rPr>
                <w:sz w:val="21"/>
                <w:szCs w:val="21"/>
              </w:rPr>
              <w:t xml:space="preserve"> </w:t>
            </w:r>
            <w:proofErr w:type="gramStart"/>
            <w:r w:rsidRPr="00E134FA">
              <w:rPr>
                <w:sz w:val="21"/>
                <w:szCs w:val="21"/>
              </w:rPr>
              <w:t>п</w:t>
            </w:r>
            <w:proofErr w:type="gramEnd"/>
            <w:r w:rsidRPr="00E134FA">
              <w:rPr>
                <w:sz w:val="21"/>
                <w:szCs w:val="21"/>
              </w:rPr>
              <w:t>/п</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 xml:space="preserve">Вид собственности </w:t>
            </w:r>
            <w:hyperlink w:anchor="Par614" w:tooltip="Ссылка на текущий документ" w:history="1">
              <w:r w:rsidRPr="00E134FA">
                <w:rPr>
                  <w:color w:val="0000FF"/>
                  <w:sz w:val="21"/>
                  <w:szCs w:val="21"/>
                </w:rPr>
                <w:t>&lt;10&gt;</w:t>
              </w:r>
            </w:hyperlink>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Место регистрации</w:t>
            </w:r>
          </w:p>
        </w:tc>
      </w:tr>
      <w:tr w:rsidR="00225D14" w:rsidRPr="00E134FA" w:rsidTr="00AD5C15">
        <w:trPr>
          <w:jc w:val="center"/>
        </w:trPr>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1</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3</w:t>
            </w:r>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4</w:t>
            </w:r>
          </w:p>
        </w:tc>
      </w:tr>
      <w:tr w:rsidR="00225D14" w:rsidRPr="00E134FA" w:rsidTr="00AD5C15">
        <w:trPr>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1</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Автомобили легковые:</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3009"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trHeight w:val="340"/>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2</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trHeight w:val="340"/>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3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trHeight w:val="340"/>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3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trHeight w:val="680"/>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3</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roofErr w:type="spellStart"/>
            <w:r w:rsidRPr="00E134FA">
              <w:rPr>
                <w:sz w:val="21"/>
                <w:szCs w:val="21"/>
              </w:rPr>
              <w:t>Мототранспортные</w:t>
            </w:r>
            <w:proofErr w:type="spellEnd"/>
            <w:r w:rsidRPr="00E134FA">
              <w:rPr>
                <w:sz w:val="21"/>
                <w:szCs w:val="21"/>
              </w:rPr>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trHeight w:val="680"/>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3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trHeight w:val="680"/>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3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4</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Сельскохозяйственная техника:</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3009"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5</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Водный транспорт:</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3009"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6</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Воздушный транспорт:</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3009"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center"/>
              <w:rPr>
                <w:sz w:val="21"/>
                <w:szCs w:val="21"/>
              </w:rPr>
            </w:pPr>
            <w:r w:rsidRPr="00E134FA">
              <w:rPr>
                <w:sz w:val="21"/>
                <w:szCs w:val="21"/>
              </w:rPr>
              <w:t>7</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Иные транспортные средства:</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1)</w:t>
            </w:r>
          </w:p>
        </w:tc>
        <w:tc>
          <w:tcPr>
            <w:tcW w:w="3009"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left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r w:rsidR="00225D14" w:rsidRPr="00E134FA" w:rsidTr="00AD5C15">
        <w:trPr>
          <w:jc w:val="center"/>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jc w:val="both"/>
              <w:rPr>
                <w:sz w:val="21"/>
                <w:szCs w:val="21"/>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r w:rsidRPr="00E134FA">
              <w:rPr>
                <w:sz w:val="21"/>
                <w:szCs w:val="21"/>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rPr>
                <w:sz w:val="21"/>
                <w:szCs w:val="21"/>
              </w:rPr>
            </w:pPr>
          </w:p>
        </w:tc>
      </w:tr>
    </w:tbl>
    <w:p w:rsidR="00225D14" w:rsidRDefault="00225D14" w:rsidP="00225D14">
      <w:pPr>
        <w:pStyle w:val="ConsPlusNormal0"/>
        <w:jc w:val="both"/>
      </w:pPr>
    </w:p>
    <w:p w:rsidR="00225D14" w:rsidRPr="00E134FA" w:rsidRDefault="00225D14" w:rsidP="00225D14">
      <w:pPr>
        <w:pStyle w:val="ConsPlusNonformat"/>
        <w:rPr>
          <w:sz w:val="22"/>
          <w:szCs w:val="22"/>
        </w:rPr>
      </w:pPr>
      <w:bookmarkStart w:id="12" w:name="Par393"/>
      <w:bookmarkEnd w:id="12"/>
      <w:r w:rsidRPr="00E134FA">
        <w:rPr>
          <w:sz w:val="22"/>
          <w:szCs w:val="22"/>
        </w:rPr>
        <w:t xml:space="preserve">    Раздел 4. Сведения о счетах в банках и иных кредитных организациях</w:t>
      </w:r>
    </w:p>
    <w:p w:rsidR="00225D14" w:rsidRDefault="00225D14" w:rsidP="00225D14">
      <w:pPr>
        <w:pStyle w:val="ConsPlusNormal0"/>
        <w:jc w:val="both"/>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564"/>
        <w:gridCol w:w="2296"/>
        <w:gridCol w:w="1596"/>
        <w:gridCol w:w="1441"/>
        <w:gridCol w:w="1442"/>
        <w:gridCol w:w="2268"/>
      </w:tblGrid>
      <w:tr w:rsidR="00225D14" w:rsidRPr="00E134FA" w:rsidTr="00AD5C15">
        <w:trPr>
          <w:jc w:val="center"/>
        </w:trPr>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Pr>
                <w:sz w:val="21"/>
                <w:szCs w:val="21"/>
              </w:rPr>
              <w:t>№</w:t>
            </w:r>
            <w:r w:rsidRPr="00E134FA">
              <w:rPr>
                <w:sz w:val="21"/>
                <w:szCs w:val="21"/>
              </w:rPr>
              <w:t xml:space="preserve"> </w:t>
            </w:r>
            <w:proofErr w:type="gramStart"/>
            <w:r w:rsidRPr="00E134FA">
              <w:rPr>
                <w:sz w:val="21"/>
                <w:szCs w:val="21"/>
              </w:rPr>
              <w:t>п</w:t>
            </w:r>
            <w:proofErr w:type="gramEnd"/>
            <w:r w:rsidRPr="00E134FA">
              <w:rPr>
                <w:sz w:val="21"/>
                <w:szCs w:val="21"/>
              </w:rPr>
              <w:t>/п</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Вид и валюта счета </w:t>
            </w:r>
            <w:hyperlink w:anchor="Par615" w:tooltip="Ссылка на текущий документ" w:history="1">
              <w:r w:rsidRPr="00E134FA">
                <w:rPr>
                  <w:color w:val="0000FF"/>
                  <w:sz w:val="21"/>
                  <w:szCs w:val="21"/>
                </w:rPr>
                <w:t>&lt;11&gt;</w:t>
              </w:r>
            </w:hyperlink>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Остаток на счете </w:t>
            </w:r>
            <w:hyperlink w:anchor="Par616" w:tooltip="Ссылка на текущий документ" w:history="1">
              <w:r w:rsidRPr="00E134FA">
                <w:rPr>
                  <w:color w:val="0000FF"/>
                  <w:sz w:val="21"/>
                  <w:szCs w:val="21"/>
                </w:rPr>
                <w:t>&lt;12&gt;</w:t>
              </w:r>
            </w:hyperlink>
            <w:r w:rsidRPr="00E134FA">
              <w:rPr>
                <w:sz w:val="21"/>
                <w:szCs w:val="21"/>
              </w:rPr>
              <w:t xml:space="preserve"> (руб.)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Сумма поступивших на счет денежных средств </w:t>
            </w:r>
            <w:hyperlink w:anchor="Par617" w:tooltip="Ссылка на текущий документ" w:history="1">
              <w:r w:rsidRPr="00E134FA">
                <w:rPr>
                  <w:color w:val="0000FF"/>
                  <w:sz w:val="21"/>
                  <w:szCs w:val="21"/>
                </w:rPr>
                <w:t>&lt;13&gt;</w:t>
              </w:r>
            </w:hyperlink>
            <w:r w:rsidRPr="00E134FA">
              <w:rPr>
                <w:sz w:val="21"/>
                <w:szCs w:val="21"/>
              </w:rPr>
              <w:t xml:space="preserve"> (руб.)</w:t>
            </w:r>
          </w:p>
        </w:tc>
      </w:tr>
      <w:tr w:rsidR="00225D14" w:rsidRPr="00E134FA" w:rsidTr="00AD5C15">
        <w:trPr>
          <w:jc w:val="center"/>
        </w:trPr>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4</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6</w:t>
            </w:r>
          </w:p>
        </w:tc>
      </w:tr>
      <w:tr w:rsidR="00225D14" w:rsidRPr="00E134FA" w:rsidTr="00AD5C15">
        <w:trPr>
          <w:jc w:val="center"/>
        </w:trPr>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bl>
    <w:p w:rsidR="00225D14" w:rsidRDefault="00225D14" w:rsidP="00225D14">
      <w:pPr>
        <w:pStyle w:val="ConsPlusNormal0"/>
        <w:jc w:val="both"/>
      </w:pPr>
    </w:p>
    <w:p w:rsidR="00225D14" w:rsidRPr="00E134FA" w:rsidRDefault="00225D14" w:rsidP="00225D14">
      <w:pPr>
        <w:pStyle w:val="ConsPlusNonformat"/>
        <w:rPr>
          <w:sz w:val="22"/>
          <w:szCs w:val="22"/>
        </w:rPr>
      </w:pPr>
      <w:bookmarkStart w:id="13" w:name="Par426"/>
      <w:bookmarkEnd w:id="13"/>
      <w:r w:rsidRPr="00E134FA">
        <w:rPr>
          <w:sz w:val="22"/>
          <w:szCs w:val="22"/>
        </w:rPr>
        <w:t xml:space="preserve">    Раздел 5. Сведения о ценных бумагах</w:t>
      </w:r>
    </w:p>
    <w:p w:rsidR="00225D14" w:rsidRPr="00E134FA" w:rsidRDefault="00225D14" w:rsidP="00225D14">
      <w:pPr>
        <w:pStyle w:val="ConsPlusNonformat"/>
        <w:rPr>
          <w:sz w:val="18"/>
          <w:szCs w:val="18"/>
        </w:rPr>
      </w:pPr>
    </w:p>
    <w:p w:rsidR="00225D14" w:rsidRPr="00E134FA" w:rsidRDefault="00225D14" w:rsidP="00225D14">
      <w:pPr>
        <w:pStyle w:val="ConsPlusNonformat"/>
        <w:rPr>
          <w:sz w:val="22"/>
          <w:szCs w:val="22"/>
        </w:rPr>
      </w:pPr>
      <w:bookmarkStart w:id="14" w:name="Par428"/>
      <w:bookmarkEnd w:id="14"/>
      <w:r w:rsidRPr="00E134FA">
        <w:rPr>
          <w:sz w:val="22"/>
          <w:szCs w:val="22"/>
        </w:rPr>
        <w:t xml:space="preserve">    5.1. Акции и иное участие в коммерческих организациях и фондах</w:t>
      </w:r>
    </w:p>
    <w:p w:rsidR="00225D14" w:rsidRPr="00E134FA" w:rsidRDefault="00225D14" w:rsidP="00225D14">
      <w:pPr>
        <w:pStyle w:val="ConsPlusNormal0"/>
        <w:jc w:val="both"/>
        <w:rPr>
          <w:sz w:val="16"/>
          <w:szCs w:val="16"/>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550"/>
        <w:gridCol w:w="2506"/>
        <w:gridCol w:w="2212"/>
        <w:gridCol w:w="1567"/>
        <w:gridCol w:w="1232"/>
        <w:gridCol w:w="1540"/>
      </w:tblGrid>
      <w:tr w:rsidR="00225D14" w:rsidRPr="00E134FA" w:rsidTr="00AD5C15">
        <w:trPr>
          <w:jc w:val="center"/>
        </w:trPr>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Pr>
                <w:sz w:val="21"/>
                <w:szCs w:val="21"/>
              </w:rPr>
              <w:t>№</w:t>
            </w:r>
            <w:r w:rsidRPr="00E134FA">
              <w:rPr>
                <w:sz w:val="21"/>
                <w:szCs w:val="21"/>
              </w:rPr>
              <w:t xml:space="preserve"> </w:t>
            </w:r>
            <w:proofErr w:type="gramStart"/>
            <w:r w:rsidRPr="00E134FA">
              <w:rPr>
                <w:sz w:val="21"/>
                <w:szCs w:val="21"/>
              </w:rPr>
              <w:t>п</w:t>
            </w:r>
            <w:proofErr w:type="gramEnd"/>
            <w:r w:rsidRPr="00E134FA">
              <w:rPr>
                <w:sz w:val="21"/>
                <w:szCs w:val="21"/>
              </w:rPr>
              <w:t>/п</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Наименование и организационно-правовая форма организации </w:t>
            </w:r>
            <w:hyperlink w:anchor="Par618" w:tooltip="Ссылка на текущий документ" w:history="1">
              <w:r w:rsidRPr="00E134FA">
                <w:rPr>
                  <w:color w:val="0000FF"/>
                  <w:sz w:val="21"/>
                  <w:szCs w:val="21"/>
                </w:rPr>
                <w:t>&lt;14&gt;</w:t>
              </w:r>
            </w:hyperlink>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Уставный капитал </w:t>
            </w:r>
            <w:hyperlink w:anchor="Par619" w:tooltip="Ссылка на текущий документ" w:history="1">
              <w:r w:rsidRPr="00E134FA">
                <w:rPr>
                  <w:color w:val="0000FF"/>
                  <w:sz w:val="21"/>
                  <w:szCs w:val="21"/>
                </w:rPr>
                <w:t>&lt;15&gt;</w:t>
              </w:r>
            </w:hyperlink>
            <w:r w:rsidRPr="00E134FA">
              <w:rPr>
                <w:sz w:val="21"/>
                <w:szCs w:val="21"/>
              </w:rPr>
              <w:t xml:space="preserve"> (руб.)</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Доля участия </w:t>
            </w:r>
            <w:hyperlink w:anchor="Par620" w:tooltip="Ссылка на текущий документ" w:history="1">
              <w:r w:rsidRPr="00E134FA">
                <w:rPr>
                  <w:color w:val="0000FF"/>
                  <w:sz w:val="21"/>
                  <w:szCs w:val="21"/>
                </w:rPr>
                <w:t>&lt;16&gt;</w:t>
              </w:r>
            </w:hyperlink>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Основание участия </w:t>
            </w:r>
            <w:hyperlink w:anchor="Par621" w:tooltip="Ссылка на текущий документ" w:history="1">
              <w:r w:rsidRPr="00E134FA">
                <w:rPr>
                  <w:color w:val="0000FF"/>
                  <w:sz w:val="21"/>
                  <w:szCs w:val="21"/>
                </w:rPr>
                <w:t>&lt;17&gt;</w:t>
              </w:r>
            </w:hyperlink>
          </w:p>
        </w:tc>
      </w:tr>
      <w:tr w:rsidR="00225D14" w:rsidRPr="00E134FA" w:rsidTr="00AD5C15">
        <w:trPr>
          <w:jc w:val="center"/>
        </w:trPr>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4</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5</w:t>
            </w: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6</w:t>
            </w:r>
          </w:p>
        </w:tc>
      </w:tr>
      <w:tr w:rsidR="00225D14" w:rsidRPr="00E134FA" w:rsidTr="00AD5C15">
        <w:trPr>
          <w:jc w:val="center"/>
        </w:trPr>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4</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lastRenderedPageBreak/>
              <w:t>5</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bl>
    <w:p w:rsidR="00225D14" w:rsidRDefault="00225D14" w:rsidP="00225D14">
      <w:pPr>
        <w:pStyle w:val="ConsPlusNormal0"/>
        <w:jc w:val="both"/>
      </w:pPr>
    </w:p>
    <w:p w:rsidR="00225D14" w:rsidRPr="00E134FA" w:rsidRDefault="00225D14" w:rsidP="00225D14">
      <w:pPr>
        <w:pStyle w:val="ConsPlusNonformat"/>
        <w:rPr>
          <w:sz w:val="22"/>
          <w:szCs w:val="22"/>
        </w:rPr>
      </w:pPr>
      <w:bookmarkStart w:id="15" w:name="Par473"/>
      <w:bookmarkEnd w:id="15"/>
      <w:r w:rsidRPr="00E134FA">
        <w:rPr>
          <w:sz w:val="22"/>
          <w:szCs w:val="22"/>
        </w:rPr>
        <w:t xml:space="preserve">   5.2. Иные ценные бумаги</w:t>
      </w:r>
    </w:p>
    <w:p w:rsidR="00225D14" w:rsidRDefault="00225D14" w:rsidP="00225D14">
      <w:pPr>
        <w:pStyle w:val="ConsPlusNormal0"/>
        <w:jc w:val="both"/>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522"/>
        <w:gridCol w:w="1330"/>
        <w:gridCol w:w="1946"/>
        <w:gridCol w:w="2547"/>
        <w:gridCol w:w="1652"/>
        <w:gridCol w:w="1610"/>
      </w:tblGrid>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Pr>
                <w:sz w:val="21"/>
                <w:szCs w:val="21"/>
              </w:rPr>
              <w:t>№</w:t>
            </w:r>
            <w:r w:rsidRPr="00E134FA">
              <w:rPr>
                <w:sz w:val="21"/>
                <w:szCs w:val="21"/>
              </w:rPr>
              <w:t xml:space="preserve"> </w:t>
            </w:r>
            <w:proofErr w:type="gramStart"/>
            <w:r w:rsidRPr="00E134FA">
              <w:rPr>
                <w:sz w:val="21"/>
                <w:szCs w:val="21"/>
              </w:rPr>
              <w:t>п</w:t>
            </w:r>
            <w:proofErr w:type="gramEnd"/>
            <w:r w:rsidRPr="00E134FA">
              <w:rPr>
                <w:sz w:val="21"/>
                <w:szCs w:val="21"/>
              </w:rPr>
              <w:t>/п</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Вид ценной бумаги </w:t>
            </w:r>
            <w:hyperlink w:anchor="Par622" w:tooltip="Ссылка на текущий документ" w:history="1">
              <w:r w:rsidRPr="00E134FA">
                <w:rPr>
                  <w:color w:val="0000FF"/>
                  <w:sz w:val="21"/>
                  <w:szCs w:val="21"/>
                </w:rPr>
                <w:t>&lt;18&gt;</w:t>
              </w:r>
            </w:hyperlink>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Общая стоимость </w:t>
            </w:r>
            <w:hyperlink w:anchor="Par623" w:tooltip="Ссылка на текущий документ" w:history="1">
              <w:r w:rsidRPr="00E134FA">
                <w:rPr>
                  <w:color w:val="0000FF"/>
                  <w:sz w:val="21"/>
                  <w:szCs w:val="21"/>
                </w:rPr>
                <w:t>&lt;19&gt;</w:t>
              </w:r>
            </w:hyperlink>
            <w:r w:rsidRPr="00E134FA">
              <w:rPr>
                <w:sz w:val="21"/>
                <w:szCs w:val="21"/>
              </w:rPr>
              <w:t xml:space="preserve"> (руб.)</w:t>
            </w: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4</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5</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6</w:t>
            </w: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5</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6</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bl>
    <w:p w:rsidR="00225D14" w:rsidRDefault="00225D14" w:rsidP="00225D14">
      <w:pPr>
        <w:pStyle w:val="ConsPlusNormal0"/>
        <w:jc w:val="both"/>
      </w:pPr>
    </w:p>
    <w:p w:rsidR="00225D14" w:rsidRPr="00E134FA" w:rsidRDefault="00225D14" w:rsidP="00225D14">
      <w:pPr>
        <w:pStyle w:val="ConsPlusNonformat"/>
        <w:rPr>
          <w:sz w:val="22"/>
          <w:szCs w:val="22"/>
        </w:rPr>
      </w:pPr>
      <w:r w:rsidRPr="00E134FA">
        <w:rPr>
          <w:sz w:val="22"/>
          <w:szCs w:val="22"/>
        </w:rPr>
        <w:t xml:space="preserve">    Итого   по   </w:t>
      </w:r>
      <w:hyperlink w:anchor="Par426" w:tooltip="Ссылка на текущий документ" w:history="1">
        <w:r w:rsidRPr="00E134FA">
          <w:rPr>
            <w:color w:val="0000FF"/>
            <w:sz w:val="22"/>
            <w:szCs w:val="22"/>
          </w:rPr>
          <w:t>разделу   5</w:t>
        </w:r>
      </w:hyperlink>
      <w:r w:rsidRPr="00E134FA">
        <w:rPr>
          <w:sz w:val="22"/>
          <w:szCs w:val="22"/>
        </w:rPr>
        <w:t xml:space="preserve">   "Сведения   о   ценных   бумагах"  </w:t>
      </w:r>
      <w:proofErr w:type="gramStart"/>
      <w:r w:rsidRPr="00E134FA">
        <w:rPr>
          <w:sz w:val="22"/>
          <w:szCs w:val="22"/>
        </w:rPr>
        <w:t>суммарная</w:t>
      </w:r>
      <w:proofErr w:type="gramEnd"/>
    </w:p>
    <w:p w:rsidR="00225D14" w:rsidRPr="00E134FA" w:rsidRDefault="00225D14" w:rsidP="00225D14">
      <w:pPr>
        <w:pStyle w:val="ConsPlusNonformat"/>
        <w:rPr>
          <w:sz w:val="22"/>
          <w:szCs w:val="22"/>
        </w:rPr>
      </w:pPr>
      <w:r w:rsidRPr="00E134FA">
        <w:rPr>
          <w:sz w:val="22"/>
          <w:szCs w:val="22"/>
        </w:rPr>
        <w:t xml:space="preserve">декларированная стоимость ценных бумаг, включая доли участия </w:t>
      </w:r>
      <w:proofErr w:type="gramStart"/>
      <w:r w:rsidRPr="00E134FA">
        <w:rPr>
          <w:sz w:val="22"/>
          <w:szCs w:val="22"/>
        </w:rPr>
        <w:t>в</w:t>
      </w:r>
      <w:proofErr w:type="gramEnd"/>
      <w:r w:rsidRPr="00E134FA">
        <w:rPr>
          <w:sz w:val="22"/>
          <w:szCs w:val="22"/>
        </w:rPr>
        <w:t xml:space="preserve"> коммерческих</w:t>
      </w:r>
    </w:p>
    <w:p w:rsidR="00225D14" w:rsidRPr="00E134FA" w:rsidRDefault="00225D14" w:rsidP="00225D14">
      <w:pPr>
        <w:pStyle w:val="ConsPlusNonformat"/>
        <w:rPr>
          <w:sz w:val="22"/>
          <w:szCs w:val="22"/>
        </w:rPr>
      </w:pPr>
      <w:proofErr w:type="gramStart"/>
      <w:r w:rsidRPr="00E134FA">
        <w:rPr>
          <w:sz w:val="22"/>
          <w:szCs w:val="22"/>
        </w:rPr>
        <w:t>организациях</w:t>
      </w:r>
      <w:proofErr w:type="gramEnd"/>
      <w:r w:rsidRPr="00E134FA">
        <w:rPr>
          <w:sz w:val="22"/>
          <w:szCs w:val="22"/>
        </w:rPr>
        <w:t xml:space="preserve"> (руб.), _______________________________________</w:t>
      </w:r>
      <w:r>
        <w:rPr>
          <w:sz w:val="22"/>
          <w:szCs w:val="22"/>
        </w:rPr>
        <w:t>______________________________</w:t>
      </w:r>
      <w:r w:rsidRPr="00E134FA">
        <w:rPr>
          <w:sz w:val="22"/>
          <w:szCs w:val="22"/>
        </w:rPr>
        <w:t>.</w:t>
      </w:r>
    </w:p>
    <w:p w:rsidR="00225D14" w:rsidRPr="00E134FA" w:rsidRDefault="00225D14" w:rsidP="00225D14">
      <w:pPr>
        <w:pStyle w:val="ConsPlusNonformat"/>
        <w:rPr>
          <w:sz w:val="22"/>
          <w:szCs w:val="22"/>
        </w:rPr>
      </w:pPr>
      <w:bookmarkStart w:id="16" w:name="Par529"/>
      <w:bookmarkEnd w:id="16"/>
      <w:r w:rsidRPr="00E134FA">
        <w:rPr>
          <w:sz w:val="22"/>
          <w:szCs w:val="22"/>
        </w:rPr>
        <w:t xml:space="preserve">    Раздел 6. Сведения об обязательствах имущественного характера</w:t>
      </w:r>
    </w:p>
    <w:p w:rsidR="00225D14" w:rsidRPr="00E134FA" w:rsidRDefault="00225D14" w:rsidP="00225D14">
      <w:pPr>
        <w:pStyle w:val="ConsPlusNonformat"/>
        <w:rPr>
          <w:sz w:val="22"/>
          <w:szCs w:val="22"/>
        </w:rPr>
      </w:pPr>
    </w:p>
    <w:p w:rsidR="00225D14" w:rsidRPr="00E134FA" w:rsidRDefault="00225D14" w:rsidP="00225D14">
      <w:pPr>
        <w:pStyle w:val="ConsPlusNonformat"/>
        <w:rPr>
          <w:sz w:val="22"/>
          <w:szCs w:val="22"/>
        </w:rPr>
      </w:pPr>
      <w:bookmarkStart w:id="17" w:name="Par531"/>
      <w:bookmarkEnd w:id="17"/>
      <w:r w:rsidRPr="00E134FA">
        <w:rPr>
          <w:sz w:val="22"/>
          <w:szCs w:val="22"/>
        </w:rPr>
        <w:t xml:space="preserve">    6.1. Объекты недвижимого имущества, находящиеся в пользовании </w:t>
      </w:r>
      <w:hyperlink w:anchor="Par624" w:tooltip="Ссылка на текущий документ" w:history="1">
        <w:r w:rsidRPr="00E134FA">
          <w:rPr>
            <w:color w:val="0000FF"/>
            <w:sz w:val="22"/>
            <w:szCs w:val="22"/>
          </w:rPr>
          <w:t>&lt;20&gt;</w:t>
        </w:r>
      </w:hyperlink>
    </w:p>
    <w:p w:rsidR="00225D14" w:rsidRDefault="00225D14" w:rsidP="00225D14">
      <w:pPr>
        <w:pStyle w:val="ConsPlusNormal0"/>
        <w:jc w:val="both"/>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522"/>
        <w:gridCol w:w="1722"/>
        <w:gridCol w:w="1932"/>
        <w:gridCol w:w="1805"/>
        <w:gridCol w:w="2282"/>
        <w:gridCol w:w="1358"/>
      </w:tblGrid>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Pr>
                <w:sz w:val="21"/>
                <w:szCs w:val="21"/>
              </w:rPr>
              <w:t>№</w:t>
            </w:r>
            <w:r w:rsidRPr="00E134FA">
              <w:rPr>
                <w:sz w:val="21"/>
                <w:szCs w:val="21"/>
              </w:rPr>
              <w:t xml:space="preserve"> </w:t>
            </w:r>
            <w:proofErr w:type="gramStart"/>
            <w:r w:rsidRPr="00E134FA">
              <w:rPr>
                <w:sz w:val="21"/>
                <w:szCs w:val="21"/>
              </w:rPr>
              <w:t>п</w:t>
            </w:r>
            <w:proofErr w:type="gramEnd"/>
            <w:r w:rsidRPr="00E134FA">
              <w:rPr>
                <w:sz w:val="21"/>
                <w:szCs w:val="21"/>
              </w:rPr>
              <w:t>/п</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Вид имущества </w:t>
            </w:r>
            <w:hyperlink w:anchor="Par625" w:tooltip="Ссылка на текущий документ" w:history="1">
              <w:r w:rsidRPr="00E134FA">
                <w:rPr>
                  <w:color w:val="0000FF"/>
                  <w:sz w:val="21"/>
                  <w:szCs w:val="21"/>
                </w:rPr>
                <w:t>&lt;21&gt;</w:t>
              </w:r>
            </w:hyperlink>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Вид и сроки пользования </w:t>
            </w:r>
            <w:hyperlink w:anchor="Par626" w:tooltip="Ссылка на текущий документ" w:history="1">
              <w:r w:rsidRPr="00E134FA">
                <w:rPr>
                  <w:color w:val="0000FF"/>
                  <w:sz w:val="21"/>
                  <w:szCs w:val="21"/>
                </w:rPr>
                <w:t>&lt;22&gt;</w:t>
              </w:r>
            </w:hyperlink>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Основание пользования </w:t>
            </w:r>
            <w:hyperlink w:anchor="Par627" w:tooltip="Ссылка на текущий документ" w:history="1">
              <w:r w:rsidRPr="00E134FA">
                <w:rPr>
                  <w:color w:val="0000FF"/>
                  <w:sz w:val="21"/>
                  <w:szCs w:val="21"/>
                </w:rPr>
                <w:t>&lt;23&gt;</w:t>
              </w:r>
            </w:hyperlink>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Площадь (кв. м)</w:t>
            </w: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4</w:t>
            </w: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5</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6</w:t>
            </w: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bl>
    <w:p w:rsidR="00225D14" w:rsidRDefault="00225D14" w:rsidP="00225D14">
      <w:pPr>
        <w:pStyle w:val="ConsPlusNormal0"/>
        <w:jc w:val="both"/>
      </w:pPr>
    </w:p>
    <w:p w:rsidR="00225D14" w:rsidRPr="00E134FA" w:rsidRDefault="00225D14" w:rsidP="00225D14">
      <w:pPr>
        <w:pStyle w:val="ConsPlusNonformat"/>
        <w:rPr>
          <w:sz w:val="22"/>
          <w:szCs w:val="22"/>
        </w:rPr>
      </w:pPr>
      <w:bookmarkStart w:id="18" w:name="Par564"/>
      <w:bookmarkEnd w:id="18"/>
      <w:r w:rsidRPr="00E134FA">
        <w:rPr>
          <w:sz w:val="22"/>
          <w:szCs w:val="22"/>
        </w:rPr>
        <w:t xml:space="preserve">    6.2. Срочные обязательства финансового характера </w:t>
      </w:r>
      <w:hyperlink w:anchor="Par628" w:tooltip="Ссылка на текущий документ" w:history="1">
        <w:r w:rsidRPr="00E134FA">
          <w:rPr>
            <w:color w:val="0000FF"/>
            <w:sz w:val="22"/>
            <w:szCs w:val="22"/>
          </w:rPr>
          <w:t>&lt;24&gt;</w:t>
        </w:r>
      </w:hyperlink>
    </w:p>
    <w:p w:rsidR="00225D14" w:rsidRDefault="00225D14" w:rsidP="00225D14">
      <w:pPr>
        <w:pStyle w:val="ConsPlusNormal0"/>
        <w:jc w:val="both"/>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578"/>
        <w:gridCol w:w="1792"/>
        <w:gridCol w:w="1456"/>
        <w:gridCol w:w="1694"/>
        <w:gridCol w:w="2785"/>
        <w:gridCol w:w="1545"/>
      </w:tblGrid>
      <w:tr w:rsidR="00225D14" w:rsidRPr="00E134FA" w:rsidTr="00AD5C15">
        <w:trPr>
          <w:jc w:val="center"/>
        </w:trPr>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Pr>
                <w:sz w:val="21"/>
                <w:szCs w:val="21"/>
              </w:rPr>
              <w:t>№</w:t>
            </w:r>
            <w:r w:rsidRPr="00E134FA">
              <w:rPr>
                <w:sz w:val="21"/>
                <w:szCs w:val="21"/>
              </w:rPr>
              <w:t xml:space="preserve"> </w:t>
            </w:r>
            <w:proofErr w:type="gramStart"/>
            <w:r w:rsidRPr="00E134FA">
              <w:rPr>
                <w:sz w:val="21"/>
                <w:szCs w:val="21"/>
              </w:rPr>
              <w:t>п</w:t>
            </w:r>
            <w:proofErr w:type="gramEnd"/>
            <w:r w:rsidRPr="00E134FA">
              <w:rPr>
                <w:sz w:val="21"/>
                <w:szCs w:val="21"/>
              </w:rPr>
              <w:t>/п</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Содержание обязательства </w:t>
            </w:r>
            <w:hyperlink w:anchor="Par629" w:tooltip="Ссылка на текущий документ" w:history="1">
              <w:r w:rsidRPr="00E134FA">
                <w:rPr>
                  <w:color w:val="0000FF"/>
                  <w:sz w:val="21"/>
                  <w:szCs w:val="21"/>
                </w:rPr>
                <w:t>&lt;25&gt;</w:t>
              </w:r>
            </w:hyperlink>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Кредитор (должник) </w:t>
            </w:r>
            <w:hyperlink w:anchor="Par630" w:tooltip="Ссылка на текущий документ" w:history="1">
              <w:r w:rsidRPr="00E134FA">
                <w:rPr>
                  <w:color w:val="0000FF"/>
                  <w:sz w:val="21"/>
                  <w:szCs w:val="21"/>
                </w:rPr>
                <w:t>&lt;26&gt;</w:t>
              </w:r>
            </w:hyperlink>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Основание возникновения </w:t>
            </w:r>
            <w:hyperlink w:anchor="Par631" w:tooltip="Ссылка на текущий документ" w:history="1">
              <w:r w:rsidRPr="00E134FA">
                <w:rPr>
                  <w:color w:val="0000FF"/>
                  <w:sz w:val="21"/>
                  <w:szCs w:val="21"/>
                </w:rPr>
                <w:t>&lt;27&gt;</w:t>
              </w:r>
            </w:hyperlink>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Сумма обязательства/размер обязательства по состоянию на отчетную дату </w:t>
            </w:r>
            <w:hyperlink w:anchor="Par632" w:tooltip="Ссылка на текущий документ" w:history="1">
              <w:r w:rsidRPr="00E134FA">
                <w:rPr>
                  <w:color w:val="0000FF"/>
                  <w:sz w:val="21"/>
                  <w:szCs w:val="21"/>
                </w:rPr>
                <w:t>&lt;28&gt;</w:t>
              </w:r>
            </w:hyperlink>
            <w:r w:rsidRPr="00E134FA">
              <w:rPr>
                <w:sz w:val="21"/>
                <w:szCs w:val="21"/>
              </w:rPr>
              <w:t xml:space="preserve"> (руб.)</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 xml:space="preserve">Условия обязательства </w:t>
            </w:r>
            <w:hyperlink w:anchor="Par633" w:tooltip="Ссылка на текущий документ" w:history="1">
              <w:r w:rsidRPr="00E134FA">
                <w:rPr>
                  <w:color w:val="0000FF"/>
                  <w:sz w:val="21"/>
                  <w:szCs w:val="21"/>
                </w:rPr>
                <w:t>&lt;29&gt;</w:t>
              </w:r>
            </w:hyperlink>
          </w:p>
        </w:tc>
      </w:tr>
      <w:tr w:rsidR="00225D14" w:rsidRPr="00E134FA" w:rsidTr="00AD5C15">
        <w:trPr>
          <w:jc w:val="center"/>
        </w:trPr>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4</w:t>
            </w: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5</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6</w:t>
            </w:r>
          </w:p>
        </w:tc>
      </w:tr>
      <w:tr w:rsidR="00225D14" w:rsidRPr="00E134FA" w:rsidTr="00AD5C15">
        <w:trPr>
          <w:jc w:val="center"/>
        </w:trPr>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r w:rsidR="00225D14" w:rsidRPr="00E134FA" w:rsidTr="00AD5C15">
        <w:trPr>
          <w:jc w:val="center"/>
        </w:trPr>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3</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jc w:val="center"/>
              <w:rPr>
                <w:sz w:val="21"/>
                <w:szCs w:val="21"/>
              </w:rPr>
            </w:pPr>
            <w:r w:rsidRPr="00E134FA">
              <w:rPr>
                <w:sz w:val="21"/>
                <w:szCs w:val="21"/>
              </w:rPr>
              <w:t>/</w:t>
            </w:r>
          </w:p>
        </w:tc>
        <w:tc>
          <w:tcPr>
            <w:tcW w:w="1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D14" w:rsidRPr="00E134FA" w:rsidRDefault="00225D14" w:rsidP="00AD5C15">
            <w:pPr>
              <w:pStyle w:val="ConsPlusNormal0"/>
              <w:ind w:left="-57" w:right="-57"/>
              <w:rPr>
                <w:sz w:val="21"/>
                <w:szCs w:val="21"/>
              </w:rPr>
            </w:pPr>
          </w:p>
        </w:tc>
      </w:tr>
    </w:tbl>
    <w:p w:rsidR="00225D14" w:rsidRDefault="00225D14" w:rsidP="00225D14">
      <w:pPr>
        <w:pStyle w:val="ConsPlusNormal0"/>
        <w:jc w:val="both"/>
      </w:pPr>
    </w:p>
    <w:p w:rsidR="00225D14" w:rsidRPr="00E134FA" w:rsidRDefault="00225D14" w:rsidP="00225D14">
      <w:pPr>
        <w:pStyle w:val="ConsPlusNonformat"/>
        <w:rPr>
          <w:sz w:val="22"/>
          <w:szCs w:val="22"/>
        </w:rPr>
      </w:pPr>
      <w:r w:rsidRPr="00E134FA">
        <w:rPr>
          <w:sz w:val="22"/>
          <w:szCs w:val="22"/>
        </w:rPr>
        <w:t xml:space="preserve">    Достоверность и полноту настоящих сведений подтверждаю.</w:t>
      </w:r>
    </w:p>
    <w:p w:rsidR="00225D14" w:rsidRPr="00E134FA" w:rsidRDefault="00225D14" w:rsidP="00225D14">
      <w:pPr>
        <w:pStyle w:val="ConsPlusNonformat"/>
        <w:rPr>
          <w:sz w:val="22"/>
          <w:szCs w:val="22"/>
        </w:rPr>
      </w:pPr>
    </w:p>
    <w:p w:rsidR="00225D14" w:rsidRPr="00E134FA" w:rsidRDefault="00225D14" w:rsidP="00225D14">
      <w:pPr>
        <w:pStyle w:val="ConsPlusNonformat"/>
        <w:rPr>
          <w:sz w:val="22"/>
          <w:szCs w:val="22"/>
        </w:rPr>
      </w:pPr>
      <w:r w:rsidRPr="00E134FA">
        <w:rPr>
          <w:sz w:val="22"/>
          <w:szCs w:val="22"/>
        </w:rPr>
        <w:t>"__" _______________ 20__ г. ______________________________________________</w:t>
      </w:r>
    </w:p>
    <w:p w:rsidR="00225D14" w:rsidRPr="00E134FA" w:rsidRDefault="00225D14" w:rsidP="00225D14">
      <w:pPr>
        <w:pStyle w:val="ConsPlusNonformat"/>
        <w:rPr>
          <w:sz w:val="22"/>
          <w:szCs w:val="22"/>
        </w:rPr>
      </w:pPr>
      <w:r>
        <w:rPr>
          <w:sz w:val="22"/>
          <w:szCs w:val="22"/>
        </w:rPr>
        <w:t xml:space="preserve">  </w:t>
      </w:r>
      <w:r w:rsidRPr="00E134FA">
        <w:rPr>
          <w:sz w:val="22"/>
          <w:szCs w:val="22"/>
        </w:rPr>
        <w:t>(подпись лица, представляющего сведения)</w:t>
      </w:r>
    </w:p>
    <w:p w:rsidR="00225D14" w:rsidRPr="00E134FA" w:rsidRDefault="00225D14" w:rsidP="00225D14">
      <w:pPr>
        <w:pStyle w:val="ConsPlusNonformat"/>
        <w:rPr>
          <w:sz w:val="22"/>
          <w:szCs w:val="22"/>
        </w:rPr>
      </w:pPr>
      <w:r w:rsidRPr="00E134FA">
        <w:rPr>
          <w:sz w:val="22"/>
          <w:szCs w:val="22"/>
        </w:rPr>
        <w:t>___________________________________________</w:t>
      </w:r>
      <w:r>
        <w:rPr>
          <w:sz w:val="22"/>
          <w:szCs w:val="22"/>
        </w:rPr>
        <w:t>_______________________</w:t>
      </w:r>
    </w:p>
    <w:p w:rsidR="00225D14" w:rsidRPr="00E134FA" w:rsidRDefault="00225D14" w:rsidP="00225D14">
      <w:pPr>
        <w:pStyle w:val="ConsPlusNonformat"/>
        <w:rPr>
          <w:sz w:val="22"/>
          <w:szCs w:val="22"/>
        </w:rPr>
      </w:pPr>
      <w:r w:rsidRPr="00E134FA">
        <w:rPr>
          <w:sz w:val="22"/>
          <w:szCs w:val="22"/>
        </w:rPr>
        <w:t xml:space="preserve">                (Ф.И.О. и подпись лица, принявшего справку)</w:t>
      </w:r>
    </w:p>
    <w:p w:rsidR="00225D14" w:rsidRDefault="00225D14" w:rsidP="00225D14">
      <w:pPr>
        <w:pStyle w:val="ConsPlusNormal0"/>
        <w:jc w:val="both"/>
      </w:pPr>
    </w:p>
    <w:p w:rsidR="00225D14" w:rsidRPr="00E134FA" w:rsidRDefault="00225D14" w:rsidP="00225D14">
      <w:pPr>
        <w:pStyle w:val="ConsPlusNormal0"/>
        <w:ind w:firstLine="357"/>
        <w:jc w:val="both"/>
        <w:rPr>
          <w:sz w:val="22"/>
          <w:szCs w:val="22"/>
        </w:rPr>
      </w:pPr>
      <w:r w:rsidRPr="00E134FA">
        <w:rPr>
          <w:sz w:val="22"/>
          <w:szCs w:val="22"/>
        </w:rPr>
        <w:t>--------------------------------</w:t>
      </w:r>
    </w:p>
    <w:p w:rsidR="00225D14" w:rsidRPr="00E134FA" w:rsidRDefault="00225D14" w:rsidP="00225D14">
      <w:pPr>
        <w:pStyle w:val="ConsPlusNormal0"/>
        <w:ind w:firstLine="357"/>
        <w:jc w:val="both"/>
        <w:rPr>
          <w:sz w:val="22"/>
          <w:szCs w:val="22"/>
        </w:rPr>
      </w:pPr>
      <w:bookmarkStart w:id="19" w:name="Par605"/>
      <w:bookmarkEnd w:id="19"/>
      <w:r w:rsidRPr="00E134FA">
        <w:rPr>
          <w:sz w:val="22"/>
          <w:szCs w:val="22"/>
        </w:rPr>
        <w:t>&lt;1</w:t>
      </w:r>
      <w:proofErr w:type="gramStart"/>
      <w:r w:rsidRPr="00E134FA">
        <w:rPr>
          <w:sz w:val="22"/>
          <w:szCs w:val="22"/>
        </w:rPr>
        <w:t>&gt; З</w:t>
      </w:r>
      <w:proofErr w:type="gramEnd"/>
      <w:r w:rsidRPr="00E134FA">
        <w:rPr>
          <w:sz w:val="22"/>
          <w:szCs w:val="22"/>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225D14" w:rsidRPr="00E134FA" w:rsidRDefault="00225D14" w:rsidP="00225D14">
      <w:pPr>
        <w:pStyle w:val="ConsPlusNormal0"/>
        <w:ind w:firstLine="357"/>
        <w:jc w:val="both"/>
        <w:rPr>
          <w:sz w:val="22"/>
          <w:szCs w:val="22"/>
        </w:rPr>
      </w:pPr>
      <w:bookmarkStart w:id="20" w:name="Par606"/>
      <w:bookmarkEnd w:id="20"/>
      <w:r w:rsidRPr="00E134FA">
        <w:rPr>
          <w:sz w:val="22"/>
          <w:szCs w:val="22"/>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225D14" w:rsidRPr="00E134FA" w:rsidRDefault="00225D14" w:rsidP="00225D14">
      <w:pPr>
        <w:pStyle w:val="ConsPlusNormal0"/>
        <w:ind w:firstLine="357"/>
        <w:jc w:val="both"/>
        <w:rPr>
          <w:sz w:val="22"/>
          <w:szCs w:val="22"/>
        </w:rPr>
      </w:pPr>
      <w:bookmarkStart w:id="21" w:name="Par607"/>
      <w:bookmarkEnd w:id="21"/>
      <w:r w:rsidRPr="00E134FA">
        <w:rPr>
          <w:sz w:val="22"/>
          <w:szCs w:val="22"/>
        </w:rPr>
        <w:t>&lt;3</w:t>
      </w:r>
      <w:proofErr w:type="gramStart"/>
      <w:r w:rsidRPr="00E134FA">
        <w:rPr>
          <w:sz w:val="22"/>
          <w:szCs w:val="22"/>
        </w:rPr>
        <w:t>&gt; У</w:t>
      </w:r>
      <w:proofErr w:type="gramEnd"/>
      <w:r w:rsidRPr="00E134FA">
        <w:rPr>
          <w:sz w:val="22"/>
          <w:szCs w:val="22"/>
        </w:rPr>
        <w:t>казываются доходы (включая пенсии, пособия, иные выплаты) за отчетный период.</w:t>
      </w:r>
    </w:p>
    <w:p w:rsidR="00225D14" w:rsidRPr="00E134FA" w:rsidRDefault="00225D14" w:rsidP="00225D14">
      <w:pPr>
        <w:pStyle w:val="ConsPlusNormal0"/>
        <w:ind w:firstLine="357"/>
        <w:jc w:val="both"/>
        <w:rPr>
          <w:sz w:val="22"/>
          <w:szCs w:val="22"/>
        </w:rPr>
      </w:pPr>
      <w:bookmarkStart w:id="22" w:name="Par608"/>
      <w:bookmarkEnd w:id="22"/>
      <w:r w:rsidRPr="00E134FA">
        <w:rPr>
          <w:sz w:val="22"/>
          <w:szCs w:val="22"/>
        </w:rPr>
        <w:t>&lt;4&gt; Доход, полученный в иностранной валюте, указывается в рублях по курсу Банка России на дату получения дохода.</w:t>
      </w:r>
    </w:p>
    <w:p w:rsidR="00225D14" w:rsidRPr="00E134FA" w:rsidRDefault="00225D14" w:rsidP="00225D14">
      <w:pPr>
        <w:pStyle w:val="ConsPlusNormal0"/>
        <w:ind w:firstLine="357"/>
        <w:jc w:val="both"/>
        <w:rPr>
          <w:sz w:val="22"/>
          <w:szCs w:val="22"/>
        </w:rPr>
      </w:pPr>
      <w:bookmarkStart w:id="23" w:name="Par609"/>
      <w:bookmarkEnd w:id="23"/>
      <w:r w:rsidRPr="00E134FA">
        <w:rPr>
          <w:sz w:val="22"/>
          <w:szCs w:val="22"/>
        </w:rPr>
        <w:t xml:space="preserve">&lt;5&gt; Сведения о расходах представляются в случаях, установленных </w:t>
      </w:r>
      <w:hyperlink r:id="rId13"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E134FA">
          <w:rPr>
            <w:color w:val="0000FF"/>
            <w:sz w:val="22"/>
            <w:szCs w:val="22"/>
          </w:rPr>
          <w:t>статьей 3</w:t>
        </w:r>
      </w:hyperlink>
      <w:r w:rsidRPr="00E134FA">
        <w:rPr>
          <w:sz w:val="22"/>
          <w:szCs w:val="22"/>
        </w:rPr>
        <w:t xml:space="preserve"> Федерального закона от 3 декабря 2012 г. </w:t>
      </w:r>
      <w:r>
        <w:rPr>
          <w:sz w:val="22"/>
          <w:szCs w:val="22"/>
        </w:rPr>
        <w:t>№</w:t>
      </w:r>
      <w:r w:rsidRPr="00E134FA">
        <w:rPr>
          <w:sz w:val="22"/>
          <w:szCs w:val="22"/>
        </w:rPr>
        <w:t xml:space="preserve"> 230-ФЗ "О </w:t>
      </w:r>
      <w:proofErr w:type="gramStart"/>
      <w:r w:rsidRPr="00E134FA">
        <w:rPr>
          <w:sz w:val="22"/>
          <w:szCs w:val="22"/>
        </w:rPr>
        <w:t>контроле за</w:t>
      </w:r>
      <w:proofErr w:type="gramEnd"/>
      <w:r w:rsidRPr="00E134FA">
        <w:rPr>
          <w:sz w:val="22"/>
          <w:szCs w:val="22"/>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225D14" w:rsidRPr="00E134FA" w:rsidRDefault="00225D14" w:rsidP="00225D14">
      <w:pPr>
        <w:pStyle w:val="ConsPlusNormal0"/>
        <w:ind w:firstLine="357"/>
        <w:jc w:val="both"/>
        <w:rPr>
          <w:sz w:val="22"/>
          <w:szCs w:val="22"/>
        </w:rPr>
      </w:pPr>
      <w:bookmarkStart w:id="24" w:name="Par610"/>
      <w:bookmarkEnd w:id="24"/>
      <w:r w:rsidRPr="00E134FA">
        <w:rPr>
          <w:sz w:val="22"/>
          <w:szCs w:val="22"/>
        </w:rPr>
        <w:t>&lt;6</w:t>
      </w:r>
      <w:proofErr w:type="gramStart"/>
      <w:r w:rsidRPr="00E134FA">
        <w:rPr>
          <w:sz w:val="22"/>
          <w:szCs w:val="22"/>
        </w:rPr>
        <w:t>&gt; У</w:t>
      </w:r>
      <w:proofErr w:type="gramEnd"/>
      <w:r w:rsidRPr="00E134FA">
        <w:rPr>
          <w:sz w:val="22"/>
          <w:szCs w:val="22"/>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225D14" w:rsidRPr="00E134FA" w:rsidRDefault="00225D14" w:rsidP="00225D14">
      <w:pPr>
        <w:pStyle w:val="ConsPlusNormal0"/>
        <w:ind w:firstLine="357"/>
        <w:jc w:val="both"/>
        <w:rPr>
          <w:sz w:val="22"/>
          <w:szCs w:val="22"/>
        </w:rPr>
      </w:pPr>
      <w:bookmarkStart w:id="25" w:name="Par611"/>
      <w:bookmarkEnd w:id="25"/>
      <w:r w:rsidRPr="00E134FA">
        <w:rPr>
          <w:sz w:val="22"/>
          <w:szCs w:val="22"/>
        </w:rPr>
        <w:t>&lt;7</w:t>
      </w:r>
      <w:proofErr w:type="gramStart"/>
      <w:r w:rsidRPr="00E134FA">
        <w:rPr>
          <w:sz w:val="22"/>
          <w:szCs w:val="22"/>
        </w:rPr>
        <w:t>&gt; У</w:t>
      </w:r>
      <w:proofErr w:type="gramEnd"/>
      <w:r w:rsidRPr="00E134FA">
        <w:rPr>
          <w:sz w:val="22"/>
          <w:szCs w:val="22"/>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25D14" w:rsidRPr="00E134FA" w:rsidRDefault="00225D14" w:rsidP="00225D14">
      <w:pPr>
        <w:pStyle w:val="ConsPlusNormal0"/>
        <w:ind w:firstLine="357"/>
        <w:jc w:val="both"/>
        <w:rPr>
          <w:sz w:val="22"/>
          <w:szCs w:val="22"/>
        </w:rPr>
      </w:pPr>
      <w:bookmarkStart w:id="26" w:name="Par612"/>
      <w:bookmarkEnd w:id="26"/>
      <w:proofErr w:type="gramStart"/>
      <w:r w:rsidRPr="00E134FA">
        <w:rPr>
          <w:sz w:val="22"/>
          <w:szCs w:val="22"/>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4"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 w:history="1">
        <w:r w:rsidRPr="00E134FA">
          <w:rPr>
            <w:color w:val="0000FF"/>
            <w:sz w:val="22"/>
            <w:szCs w:val="22"/>
          </w:rPr>
          <w:t>частью 1 статьи 4</w:t>
        </w:r>
      </w:hyperlink>
      <w:r w:rsidRPr="00E134FA">
        <w:rPr>
          <w:sz w:val="22"/>
          <w:szCs w:val="22"/>
        </w:rPr>
        <w:t xml:space="preserve"> Федерального закона от 7 мая 2013 г. </w:t>
      </w:r>
      <w:r>
        <w:rPr>
          <w:sz w:val="22"/>
          <w:szCs w:val="22"/>
        </w:rPr>
        <w:t>№</w:t>
      </w:r>
      <w:r w:rsidRPr="00E134FA">
        <w:rPr>
          <w:sz w:val="22"/>
          <w:szCs w:val="22"/>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E134FA">
        <w:rPr>
          <w:sz w:val="22"/>
          <w:szCs w:val="22"/>
        </w:rPr>
        <w:t xml:space="preserve"> финансовыми инструментами", источник получения средств, за счет которых приобретено имущество.</w:t>
      </w:r>
    </w:p>
    <w:p w:rsidR="00225D14" w:rsidRPr="00E134FA" w:rsidRDefault="00225D14" w:rsidP="00225D14">
      <w:pPr>
        <w:pStyle w:val="ConsPlusNormal0"/>
        <w:ind w:firstLine="357"/>
        <w:jc w:val="both"/>
        <w:rPr>
          <w:sz w:val="22"/>
          <w:szCs w:val="22"/>
        </w:rPr>
      </w:pPr>
      <w:bookmarkStart w:id="27" w:name="Par613"/>
      <w:bookmarkEnd w:id="27"/>
      <w:r w:rsidRPr="00E134FA">
        <w:rPr>
          <w:sz w:val="22"/>
          <w:szCs w:val="22"/>
        </w:rPr>
        <w:t>&lt;9</w:t>
      </w:r>
      <w:proofErr w:type="gramStart"/>
      <w:r w:rsidRPr="00E134FA">
        <w:rPr>
          <w:sz w:val="22"/>
          <w:szCs w:val="22"/>
        </w:rPr>
        <w:t>&gt; У</w:t>
      </w:r>
      <w:proofErr w:type="gramEnd"/>
      <w:r w:rsidRPr="00E134FA">
        <w:rPr>
          <w:sz w:val="22"/>
          <w:szCs w:val="22"/>
        </w:rPr>
        <w:t>казывается вид земельного участка (пая, доли): под индивидуальное жилищное строительство, дачный, садовый, приусадебный, огородный и другие.</w:t>
      </w:r>
    </w:p>
    <w:p w:rsidR="00225D14" w:rsidRPr="00E134FA" w:rsidRDefault="00225D14" w:rsidP="00225D14">
      <w:pPr>
        <w:pStyle w:val="ConsPlusNormal0"/>
        <w:ind w:firstLine="357"/>
        <w:jc w:val="both"/>
        <w:rPr>
          <w:sz w:val="22"/>
          <w:szCs w:val="22"/>
        </w:rPr>
      </w:pPr>
      <w:bookmarkStart w:id="28" w:name="Par614"/>
      <w:bookmarkEnd w:id="28"/>
      <w:r w:rsidRPr="00E134FA">
        <w:rPr>
          <w:sz w:val="22"/>
          <w:szCs w:val="22"/>
        </w:rPr>
        <w:t>&lt;10</w:t>
      </w:r>
      <w:proofErr w:type="gramStart"/>
      <w:r w:rsidRPr="00E134FA">
        <w:rPr>
          <w:sz w:val="22"/>
          <w:szCs w:val="22"/>
        </w:rPr>
        <w:t>&gt; У</w:t>
      </w:r>
      <w:proofErr w:type="gramEnd"/>
      <w:r w:rsidRPr="00E134FA">
        <w:rPr>
          <w:sz w:val="22"/>
          <w:szCs w:val="22"/>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25D14" w:rsidRPr="00E134FA" w:rsidRDefault="00225D14" w:rsidP="00225D14">
      <w:pPr>
        <w:pStyle w:val="ConsPlusNormal0"/>
        <w:ind w:firstLine="357"/>
        <w:jc w:val="both"/>
        <w:rPr>
          <w:sz w:val="22"/>
          <w:szCs w:val="22"/>
        </w:rPr>
      </w:pPr>
      <w:bookmarkStart w:id="29" w:name="Par615"/>
      <w:bookmarkEnd w:id="29"/>
      <w:r w:rsidRPr="00E134FA">
        <w:rPr>
          <w:sz w:val="22"/>
          <w:szCs w:val="22"/>
        </w:rPr>
        <w:t>&lt;11</w:t>
      </w:r>
      <w:proofErr w:type="gramStart"/>
      <w:r w:rsidRPr="00E134FA">
        <w:rPr>
          <w:sz w:val="22"/>
          <w:szCs w:val="22"/>
        </w:rPr>
        <w:t>&gt; У</w:t>
      </w:r>
      <w:proofErr w:type="gramEnd"/>
      <w:r w:rsidRPr="00E134FA">
        <w:rPr>
          <w:sz w:val="22"/>
          <w:szCs w:val="22"/>
        </w:rPr>
        <w:t>казываются вид счета (депозитный, текущий, расчетный, ссудный и другие) и валюта счета.</w:t>
      </w:r>
    </w:p>
    <w:p w:rsidR="00225D14" w:rsidRPr="00E134FA" w:rsidRDefault="00225D14" w:rsidP="00225D14">
      <w:pPr>
        <w:pStyle w:val="ConsPlusNormal0"/>
        <w:ind w:firstLine="357"/>
        <w:jc w:val="both"/>
        <w:rPr>
          <w:sz w:val="22"/>
          <w:szCs w:val="22"/>
        </w:rPr>
      </w:pPr>
      <w:bookmarkStart w:id="30" w:name="Par616"/>
      <w:bookmarkEnd w:id="30"/>
      <w:r w:rsidRPr="00E134FA">
        <w:rPr>
          <w:sz w:val="22"/>
          <w:szCs w:val="22"/>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25D14" w:rsidRPr="00E134FA" w:rsidRDefault="00225D14" w:rsidP="00225D14">
      <w:pPr>
        <w:pStyle w:val="ConsPlusNormal0"/>
        <w:ind w:firstLine="357"/>
        <w:jc w:val="both"/>
        <w:rPr>
          <w:sz w:val="22"/>
          <w:szCs w:val="22"/>
        </w:rPr>
      </w:pPr>
      <w:bookmarkStart w:id="31" w:name="Par617"/>
      <w:bookmarkEnd w:id="31"/>
      <w:r w:rsidRPr="00E134FA">
        <w:rPr>
          <w:sz w:val="22"/>
          <w:szCs w:val="22"/>
        </w:rPr>
        <w:t>&lt;13</w:t>
      </w:r>
      <w:proofErr w:type="gramStart"/>
      <w:r w:rsidRPr="00E134FA">
        <w:rPr>
          <w:sz w:val="22"/>
          <w:szCs w:val="22"/>
        </w:rPr>
        <w:t>&gt; У</w:t>
      </w:r>
      <w:proofErr w:type="gramEnd"/>
      <w:r w:rsidRPr="00E134FA">
        <w:rPr>
          <w:sz w:val="22"/>
          <w:szCs w:val="22"/>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225D14" w:rsidRPr="00E134FA" w:rsidRDefault="00225D14" w:rsidP="00225D14">
      <w:pPr>
        <w:pStyle w:val="ConsPlusNormal0"/>
        <w:ind w:firstLine="357"/>
        <w:jc w:val="both"/>
        <w:rPr>
          <w:sz w:val="22"/>
          <w:szCs w:val="22"/>
        </w:rPr>
      </w:pPr>
      <w:bookmarkStart w:id="32" w:name="Par618"/>
      <w:bookmarkEnd w:id="32"/>
      <w:r w:rsidRPr="00E134FA">
        <w:rPr>
          <w:sz w:val="22"/>
          <w:szCs w:val="22"/>
        </w:rPr>
        <w:t>&lt;14</w:t>
      </w:r>
      <w:proofErr w:type="gramStart"/>
      <w:r w:rsidRPr="00E134FA">
        <w:rPr>
          <w:sz w:val="22"/>
          <w:szCs w:val="22"/>
        </w:rPr>
        <w:t>&gt; У</w:t>
      </w:r>
      <w:proofErr w:type="gramEnd"/>
      <w:r w:rsidRPr="00E134FA">
        <w:rPr>
          <w:sz w:val="22"/>
          <w:szCs w:val="22"/>
        </w:rPr>
        <w:t xml:space="preserve">казываются полное или сокращенное официальное наименование организации </w:t>
      </w:r>
      <w:r w:rsidRPr="00E134FA">
        <w:rPr>
          <w:sz w:val="22"/>
          <w:szCs w:val="22"/>
        </w:rPr>
        <w:lastRenderedPageBreak/>
        <w:t>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225D14" w:rsidRPr="00E134FA" w:rsidRDefault="00225D14" w:rsidP="00225D14">
      <w:pPr>
        <w:pStyle w:val="ConsPlusNormal0"/>
        <w:ind w:firstLine="357"/>
        <w:jc w:val="both"/>
        <w:rPr>
          <w:sz w:val="22"/>
          <w:szCs w:val="22"/>
        </w:rPr>
      </w:pPr>
      <w:bookmarkStart w:id="33" w:name="Par619"/>
      <w:bookmarkEnd w:id="33"/>
      <w:r w:rsidRPr="00E134FA">
        <w:rPr>
          <w:sz w:val="22"/>
          <w:szCs w:val="22"/>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25D14" w:rsidRPr="00E134FA" w:rsidRDefault="00225D14" w:rsidP="00225D14">
      <w:pPr>
        <w:pStyle w:val="ConsPlusNormal0"/>
        <w:ind w:firstLine="357"/>
        <w:jc w:val="both"/>
        <w:rPr>
          <w:sz w:val="22"/>
          <w:szCs w:val="22"/>
        </w:rPr>
      </w:pPr>
      <w:bookmarkStart w:id="34" w:name="Par620"/>
      <w:bookmarkEnd w:id="34"/>
      <w:r w:rsidRPr="00E134FA">
        <w:rPr>
          <w:sz w:val="22"/>
          <w:szCs w:val="22"/>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25D14" w:rsidRPr="00E134FA" w:rsidRDefault="00225D14" w:rsidP="00225D14">
      <w:pPr>
        <w:pStyle w:val="ConsPlusNormal0"/>
        <w:ind w:firstLine="357"/>
        <w:jc w:val="both"/>
        <w:rPr>
          <w:sz w:val="22"/>
          <w:szCs w:val="22"/>
        </w:rPr>
      </w:pPr>
      <w:bookmarkStart w:id="35" w:name="Par621"/>
      <w:bookmarkEnd w:id="35"/>
      <w:r w:rsidRPr="00E134FA">
        <w:rPr>
          <w:sz w:val="22"/>
          <w:szCs w:val="22"/>
        </w:rPr>
        <w:t>&lt;17</w:t>
      </w:r>
      <w:proofErr w:type="gramStart"/>
      <w:r w:rsidRPr="00E134FA">
        <w:rPr>
          <w:sz w:val="22"/>
          <w:szCs w:val="22"/>
        </w:rPr>
        <w:t>&gt; У</w:t>
      </w:r>
      <w:proofErr w:type="gramEnd"/>
      <w:r w:rsidRPr="00E134FA">
        <w:rPr>
          <w:sz w:val="22"/>
          <w:szCs w:val="22"/>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25D14" w:rsidRPr="00E134FA" w:rsidRDefault="00225D14" w:rsidP="00225D14">
      <w:pPr>
        <w:pStyle w:val="ConsPlusNormal0"/>
        <w:ind w:firstLine="357"/>
        <w:jc w:val="both"/>
        <w:rPr>
          <w:sz w:val="22"/>
          <w:szCs w:val="22"/>
        </w:rPr>
      </w:pPr>
      <w:bookmarkStart w:id="36" w:name="Par622"/>
      <w:bookmarkEnd w:id="36"/>
      <w:r w:rsidRPr="00E134FA">
        <w:rPr>
          <w:sz w:val="22"/>
          <w:szCs w:val="22"/>
        </w:rPr>
        <w:t>&lt;18</w:t>
      </w:r>
      <w:proofErr w:type="gramStart"/>
      <w:r w:rsidRPr="00E134FA">
        <w:rPr>
          <w:sz w:val="22"/>
          <w:szCs w:val="22"/>
        </w:rPr>
        <w:t>&gt; У</w:t>
      </w:r>
      <w:proofErr w:type="gramEnd"/>
      <w:r w:rsidRPr="00E134FA">
        <w:rPr>
          <w:sz w:val="22"/>
          <w:szCs w:val="22"/>
        </w:rPr>
        <w:t xml:space="preserve">казываются все ценные бумаги по видам (облигации, векселя и другие), за исключением акций, указанных в </w:t>
      </w:r>
      <w:hyperlink w:anchor="Par428" w:tooltip="Ссылка на текущий документ" w:history="1">
        <w:r w:rsidRPr="00E134FA">
          <w:rPr>
            <w:color w:val="0000FF"/>
            <w:sz w:val="22"/>
            <w:szCs w:val="22"/>
          </w:rPr>
          <w:t>подразделе 5.1</w:t>
        </w:r>
      </w:hyperlink>
      <w:r w:rsidRPr="00E134FA">
        <w:rPr>
          <w:sz w:val="22"/>
          <w:szCs w:val="22"/>
        </w:rPr>
        <w:t xml:space="preserve"> "Акции и иное участие в коммерческих организациях и фондах".</w:t>
      </w:r>
    </w:p>
    <w:p w:rsidR="00225D14" w:rsidRPr="00E134FA" w:rsidRDefault="00225D14" w:rsidP="00225D14">
      <w:pPr>
        <w:pStyle w:val="ConsPlusNormal0"/>
        <w:ind w:firstLine="357"/>
        <w:jc w:val="both"/>
        <w:rPr>
          <w:sz w:val="22"/>
          <w:szCs w:val="22"/>
        </w:rPr>
      </w:pPr>
      <w:bookmarkStart w:id="37" w:name="Par623"/>
      <w:bookmarkEnd w:id="37"/>
      <w:r w:rsidRPr="00E134FA">
        <w:rPr>
          <w:sz w:val="22"/>
          <w:szCs w:val="22"/>
        </w:rPr>
        <w:t>&lt;19</w:t>
      </w:r>
      <w:proofErr w:type="gramStart"/>
      <w:r w:rsidRPr="00E134FA">
        <w:rPr>
          <w:sz w:val="22"/>
          <w:szCs w:val="22"/>
        </w:rPr>
        <w:t>&gt; У</w:t>
      </w:r>
      <w:proofErr w:type="gramEnd"/>
      <w:r w:rsidRPr="00E134FA">
        <w:rPr>
          <w:sz w:val="22"/>
          <w:szCs w:val="22"/>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25D14" w:rsidRPr="00E134FA" w:rsidRDefault="00225D14" w:rsidP="00225D14">
      <w:pPr>
        <w:pStyle w:val="ConsPlusNormal0"/>
        <w:ind w:firstLine="357"/>
        <w:jc w:val="both"/>
        <w:rPr>
          <w:sz w:val="22"/>
          <w:szCs w:val="22"/>
        </w:rPr>
      </w:pPr>
      <w:bookmarkStart w:id="38" w:name="Par624"/>
      <w:bookmarkEnd w:id="38"/>
      <w:r w:rsidRPr="00E134FA">
        <w:rPr>
          <w:sz w:val="22"/>
          <w:szCs w:val="22"/>
        </w:rPr>
        <w:t>&lt;20</w:t>
      </w:r>
      <w:proofErr w:type="gramStart"/>
      <w:r w:rsidRPr="00E134FA">
        <w:rPr>
          <w:sz w:val="22"/>
          <w:szCs w:val="22"/>
        </w:rPr>
        <w:t>&gt; У</w:t>
      </w:r>
      <w:proofErr w:type="gramEnd"/>
      <w:r w:rsidRPr="00E134FA">
        <w:rPr>
          <w:sz w:val="22"/>
          <w:szCs w:val="22"/>
        </w:rPr>
        <w:t>казываются по состоянию на отчетную дату.</w:t>
      </w:r>
    </w:p>
    <w:p w:rsidR="00225D14" w:rsidRPr="00E134FA" w:rsidRDefault="00225D14" w:rsidP="00225D14">
      <w:pPr>
        <w:pStyle w:val="ConsPlusNormal0"/>
        <w:ind w:firstLine="357"/>
        <w:jc w:val="both"/>
        <w:rPr>
          <w:sz w:val="22"/>
          <w:szCs w:val="22"/>
        </w:rPr>
      </w:pPr>
      <w:bookmarkStart w:id="39" w:name="Par625"/>
      <w:bookmarkEnd w:id="39"/>
      <w:r w:rsidRPr="00E134FA">
        <w:rPr>
          <w:sz w:val="22"/>
          <w:szCs w:val="22"/>
        </w:rPr>
        <w:t>&lt;21</w:t>
      </w:r>
      <w:proofErr w:type="gramStart"/>
      <w:r w:rsidRPr="00E134FA">
        <w:rPr>
          <w:sz w:val="22"/>
          <w:szCs w:val="22"/>
        </w:rPr>
        <w:t>&gt; У</w:t>
      </w:r>
      <w:proofErr w:type="gramEnd"/>
      <w:r w:rsidRPr="00E134FA">
        <w:rPr>
          <w:sz w:val="22"/>
          <w:szCs w:val="22"/>
        </w:rPr>
        <w:t>казывается вид недвижимого имущества (земельный участок, жилой дом, дача и другие).</w:t>
      </w:r>
    </w:p>
    <w:p w:rsidR="00225D14" w:rsidRPr="00E134FA" w:rsidRDefault="00225D14" w:rsidP="00225D14">
      <w:pPr>
        <w:pStyle w:val="ConsPlusNormal0"/>
        <w:ind w:firstLine="357"/>
        <w:jc w:val="both"/>
        <w:rPr>
          <w:sz w:val="22"/>
          <w:szCs w:val="22"/>
        </w:rPr>
      </w:pPr>
      <w:bookmarkStart w:id="40" w:name="Par626"/>
      <w:bookmarkEnd w:id="40"/>
      <w:r w:rsidRPr="00E134FA">
        <w:rPr>
          <w:sz w:val="22"/>
          <w:szCs w:val="22"/>
        </w:rPr>
        <w:t>&lt;22</w:t>
      </w:r>
      <w:proofErr w:type="gramStart"/>
      <w:r w:rsidRPr="00E134FA">
        <w:rPr>
          <w:sz w:val="22"/>
          <w:szCs w:val="22"/>
        </w:rPr>
        <w:t>&gt; У</w:t>
      </w:r>
      <w:proofErr w:type="gramEnd"/>
      <w:r w:rsidRPr="00E134FA">
        <w:rPr>
          <w:sz w:val="22"/>
          <w:szCs w:val="22"/>
        </w:rPr>
        <w:t>казываются вид пользования (аренда, безвозмездное пользование и другие) и сроки пользования.</w:t>
      </w:r>
    </w:p>
    <w:p w:rsidR="00225D14" w:rsidRPr="00E134FA" w:rsidRDefault="00225D14" w:rsidP="00225D14">
      <w:pPr>
        <w:pStyle w:val="ConsPlusNormal0"/>
        <w:ind w:firstLine="357"/>
        <w:jc w:val="both"/>
        <w:rPr>
          <w:sz w:val="22"/>
          <w:szCs w:val="22"/>
        </w:rPr>
      </w:pPr>
      <w:bookmarkStart w:id="41" w:name="Par627"/>
      <w:bookmarkEnd w:id="41"/>
      <w:r w:rsidRPr="00E134FA">
        <w:rPr>
          <w:sz w:val="22"/>
          <w:szCs w:val="22"/>
        </w:rPr>
        <w:t>&lt;23</w:t>
      </w:r>
      <w:proofErr w:type="gramStart"/>
      <w:r w:rsidRPr="00E134FA">
        <w:rPr>
          <w:sz w:val="22"/>
          <w:szCs w:val="22"/>
        </w:rPr>
        <w:t>&gt; У</w:t>
      </w:r>
      <w:proofErr w:type="gramEnd"/>
      <w:r w:rsidRPr="00E134FA">
        <w:rPr>
          <w:sz w:val="22"/>
          <w:szCs w:val="22"/>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25D14" w:rsidRPr="00E134FA" w:rsidRDefault="00225D14" w:rsidP="00225D14">
      <w:pPr>
        <w:pStyle w:val="ConsPlusNormal0"/>
        <w:ind w:firstLine="357"/>
        <w:jc w:val="both"/>
        <w:rPr>
          <w:sz w:val="22"/>
          <w:szCs w:val="22"/>
        </w:rPr>
      </w:pPr>
      <w:bookmarkStart w:id="42" w:name="Par628"/>
      <w:bookmarkEnd w:id="42"/>
      <w:r w:rsidRPr="00E134FA">
        <w:rPr>
          <w:sz w:val="22"/>
          <w:szCs w:val="22"/>
        </w:rPr>
        <w:t>&lt;24</w:t>
      </w:r>
      <w:proofErr w:type="gramStart"/>
      <w:r w:rsidRPr="00E134FA">
        <w:rPr>
          <w:sz w:val="22"/>
          <w:szCs w:val="22"/>
        </w:rPr>
        <w:t>&gt; У</w:t>
      </w:r>
      <w:proofErr w:type="gramEnd"/>
      <w:r w:rsidRPr="00E134FA">
        <w:rPr>
          <w:sz w:val="22"/>
          <w:szCs w:val="22"/>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225D14" w:rsidRPr="00E134FA" w:rsidRDefault="00225D14" w:rsidP="00225D14">
      <w:pPr>
        <w:pStyle w:val="ConsPlusNormal0"/>
        <w:ind w:firstLine="357"/>
        <w:jc w:val="both"/>
        <w:rPr>
          <w:sz w:val="22"/>
          <w:szCs w:val="22"/>
        </w:rPr>
      </w:pPr>
      <w:bookmarkStart w:id="43" w:name="Par629"/>
      <w:bookmarkEnd w:id="43"/>
      <w:r w:rsidRPr="00E134FA">
        <w:rPr>
          <w:sz w:val="22"/>
          <w:szCs w:val="22"/>
        </w:rPr>
        <w:t>&lt;25</w:t>
      </w:r>
      <w:proofErr w:type="gramStart"/>
      <w:r w:rsidRPr="00E134FA">
        <w:rPr>
          <w:sz w:val="22"/>
          <w:szCs w:val="22"/>
        </w:rPr>
        <w:t>&gt; У</w:t>
      </w:r>
      <w:proofErr w:type="gramEnd"/>
      <w:r w:rsidRPr="00E134FA">
        <w:rPr>
          <w:sz w:val="22"/>
          <w:szCs w:val="22"/>
        </w:rPr>
        <w:t>казывается существо обязательства (заем, кредит и другие).</w:t>
      </w:r>
    </w:p>
    <w:p w:rsidR="00225D14" w:rsidRPr="00E134FA" w:rsidRDefault="00225D14" w:rsidP="00225D14">
      <w:pPr>
        <w:pStyle w:val="ConsPlusNormal0"/>
        <w:ind w:firstLine="357"/>
        <w:jc w:val="both"/>
        <w:rPr>
          <w:sz w:val="22"/>
          <w:szCs w:val="22"/>
        </w:rPr>
      </w:pPr>
      <w:bookmarkStart w:id="44" w:name="Par630"/>
      <w:bookmarkEnd w:id="44"/>
      <w:r w:rsidRPr="00E134FA">
        <w:rPr>
          <w:sz w:val="22"/>
          <w:szCs w:val="22"/>
        </w:rPr>
        <w:t>&lt;26</w:t>
      </w:r>
      <w:proofErr w:type="gramStart"/>
      <w:r w:rsidRPr="00E134FA">
        <w:rPr>
          <w:sz w:val="22"/>
          <w:szCs w:val="22"/>
        </w:rPr>
        <w:t>&gt; У</w:t>
      </w:r>
      <w:proofErr w:type="gramEnd"/>
      <w:r w:rsidRPr="00E134FA">
        <w:rPr>
          <w:sz w:val="22"/>
          <w:szCs w:val="22"/>
        </w:rPr>
        <w:t>казывается вторая сторона обязательства: кредитор или должник, его фамилия, имя и отчество (наименование юридического лица), адрес.</w:t>
      </w:r>
    </w:p>
    <w:p w:rsidR="00225D14" w:rsidRPr="00E134FA" w:rsidRDefault="00225D14" w:rsidP="00225D14">
      <w:pPr>
        <w:pStyle w:val="ConsPlusNormal0"/>
        <w:ind w:firstLine="357"/>
        <w:jc w:val="both"/>
        <w:rPr>
          <w:sz w:val="22"/>
          <w:szCs w:val="22"/>
        </w:rPr>
      </w:pPr>
      <w:bookmarkStart w:id="45" w:name="Par631"/>
      <w:bookmarkEnd w:id="45"/>
      <w:r w:rsidRPr="00E134FA">
        <w:rPr>
          <w:sz w:val="22"/>
          <w:szCs w:val="22"/>
        </w:rPr>
        <w:t>&lt;27</w:t>
      </w:r>
      <w:proofErr w:type="gramStart"/>
      <w:r w:rsidRPr="00E134FA">
        <w:rPr>
          <w:sz w:val="22"/>
          <w:szCs w:val="22"/>
        </w:rPr>
        <w:t>&gt; У</w:t>
      </w:r>
      <w:proofErr w:type="gramEnd"/>
      <w:r w:rsidRPr="00E134FA">
        <w:rPr>
          <w:sz w:val="22"/>
          <w:szCs w:val="22"/>
        </w:rPr>
        <w:t>казываются основание возникновения обязательства, а также реквизиты (дата, номер) соответствующего договора или акта.</w:t>
      </w:r>
    </w:p>
    <w:p w:rsidR="00225D14" w:rsidRPr="00E134FA" w:rsidRDefault="00225D14" w:rsidP="00225D14">
      <w:pPr>
        <w:pStyle w:val="ConsPlusNormal0"/>
        <w:ind w:firstLine="357"/>
        <w:jc w:val="both"/>
        <w:rPr>
          <w:sz w:val="22"/>
          <w:szCs w:val="22"/>
        </w:rPr>
      </w:pPr>
      <w:bookmarkStart w:id="46" w:name="Par632"/>
      <w:bookmarkEnd w:id="46"/>
      <w:r w:rsidRPr="00E134FA">
        <w:rPr>
          <w:sz w:val="22"/>
          <w:szCs w:val="22"/>
        </w:rPr>
        <w:t>&lt;28</w:t>
      </w:r>
      <w:proofErr w:type="gramStart"/>
      <w:r w:rsidRPr="00E134FA">
        <w:rPr>
          <w:sz w:val="22"/>
          <w:szCs w:val="22"/>
        </w:rPr>
        <w:t>&gt; У</w:t>
      </w:r>
      <w:proofErr w:type="gramEnd"/>
      <w:r w:rsidRPr="00E134FA">
        <w:rPr>
          <w:sz w:val="22"/>
          <w:szCs w:val="22"/>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25D14" w:rsidRDefault="00225D14" w:rsidP="00225D14">
      <w:pPr>
        <w:pStyle w:val="ConsPlusNormal0"/>
        <w:ind w:firstLine="357"/>
        <w:jc w:val="both"/>
        <w:rPr>
          <w:sz w:val="22"/>
          <w:szCs w:val="22"/>
        </w:rPr>
      </w:pPr>
      <w:bookmarkStart w:id="47" w:name="Par633"/>
      <w:bookmarkEnd w:id="47"/>
      <w:r w:rsidRPr="00E134FA">
        <w:rPr>
          <w:sz w:val="22"/>
          <w:szCs w:val="22"/>
        </w:rPr>
        <w:t>&lt;29</w:t>
      </w:r>
      <w:proofErr w:type="gramStart"/>
      <w:r w:rsidRPr="00E134FA">
        <w:rPr>
          <w:sz w:val="22"/>
          <w:szCs w:val="22"/>
        </w:rPr>
        <w:t>&gt; У</w:t>
      </w:r>
      <w:proofErr w:type="gramEnd"/>
      <w:r w:rsidRPr="00E134FA">
        <w:rPr>
          <w:sz w:val="22"/>
          <w:szCs w:val="22"/>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25D14" w:rsidRPr="00E134FA" w:rsidRDefault="00225D14" w:rsidP="00225D14">
      <w:pPr>
        <w:pStyle w:val="ConsPlusNormal0"/>
        <w:jc w:val="both"/>
        <w:rPr>
          <w:sz w:val="22"/>
          <w:szCs w:val="22"/>
        </w:rPr>
      </w:pPr>
    </w:p>
    <w:p w:rsidR="00225D14" w:rsidRDefault="00225D14" w:rsidP="00225D14">
      <w:pPr>
        <w:pStyle w:val="ConsPlusNormal0"/>
        <w:pBdr>
          <w:top w:val="single" w:sz="6" w:space="0" w:color="auto"/>
        </w:pBdr>
        <w:spacing w:before="100" w:after="100"/>
        <w:rPr>
          <w:sz w:val="2"/>
          <w:szCs w:val="2"/>
        </w:rPr>
      </w:pPr>
    </w:p>
    <w:p w:rsidR="00225D14" w:rsidRDefault="00225D14" w:rsidP="00225D14"/>
    <w:p w:rsidR="00225D14" w:rsidRDefault="00225D14" w:rsidP="00225D14"/>
    <w:p w:rsidR="00225D14" w:rsidRDefault="00225D14" w:rsidP="00225D14"/>
    <w:p w:rsidR="00225D14" w:rsidRDefault="00225D14" w:rsidP="00225D14"/>
    <w:p w:rsidR="00225D14" w:rsidRDefault="00225D14" w:rsidP="00225D14"/>
    <w:p w:rsidR="005E523B" w:rsidRDefault="00225D14" w:rsidP="005E523B">
      <w:pPr>
        <w:rPr>
          <w:sz w:val="28"/>
          <w:szCs w:val="28"/>
        </w:rPr>
      </w:pPr>
      <w:r>
        <w:rPr>
          <w:sz w:val="28"/>
          <w:szCs w:val="28"/>
        </w:rPr>
        <w:t xml:space="preserve"> </w:t>
      </w:r>
      <w:bookmarkStart w:id="48" w:name="_GoBack"/>
      <w:bookmarkEnd w:id="48"/>
    </w:p>
    <w:p w:rsidR="00113D70" w:rsidRPr="00D572CA" w:rsidRDefault="00113D70" w:rsidP="00113D70">
      <w:pPr>
        <w:jc w:val="both"/>
        <w:rPr>
          <w:sz w:val="28"/>
          <w:szCs w:val="28"/>
        </w:rPr>
      </w:pPr>
    </w:p>
    <w:sectPr w:rsidR="00113D70" w:rsidRPr="00D572CA" w:rsidSect="000E4CA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1D" w:rsidRDefault="0081681D" w:rsidP="005E523B">
      <w:r>
        <w:separator/>
      </w:r>
    </w:p>
  </w:endnote>
  <w:endnote w:type="continuationSeparator" w:id="0">
    <w:p w:rsidR="0081681D" w:rsidRDefault="0081681D" w:rsidP="005E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1D" w:rsidRDefault="0081681D" w:rsidP="005E523B">
      <w:r>
        <w:separator/>
      </w:r>
    </w:p>
  </w:footnote>
  <w:footnote w:type="continuationSeparator" w:id="0">
    <w:p w:rsidR="0081681D" w:rsidRDefault="0081681D" w:rsidP="005E5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9BF"/>
    <w:multiLevelType w:val="hybridMultilevel"/>
    <w:tmpl w:val="84EE04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ED67B3"/>
    <w:multiLevelType w:val="hybridMultilevel"/>
    <w:tmpl w:val="D764B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01B29"/>
    <w:multiLevelType w:val="singleLevel"/>
    <w:tmpl w:val="463CC700"/>
    <w:lvl w:ilvl="0">
      <w:start w:val="4"/>
      <w:numFmt w:val="decimal"/>
      <w:lvlText w:val="%1."/>
      <w:legacy w:legacy="1" w:legacySpace="0" w:legacyIndent="393"/>
      <w:lvlJc w:val="left"/>
      <w:rPr>
        <w:rFonts w:ascii="Times New Roman" w:hAnsi="Times New Roman" w:cs="Times New Roman" w:hint="default"/>
      </w:rPr>
    </w:lvl>
  </w:abstractNum>
  <w:abstractNum w:abstractNumId="3">
    <w:nsid w:val="1E9B4A97"/>
    <w:multiLevelType w:val="hybridMultilevel"/>
    <w:tmpl w:val="39FAAB7E"/>
    <w:lvl w:ilvl="0" w:tplc="D36A386E">
      <w:start w:val="1"/>
      <w:numFmt w:val="decimal"/>
      <w:lvlText w:val="%1."/>
      <w:lvlJc w:val="left"/>
      <w:pPr>
        <w:ind w:left="855" w:hanging="555"/>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4">
    <w:nsid w:val="24700FCE"/>
    <w:multiLevelType w:val="hybridMultilevel"/>
    <w:tmpl w:val="510EF8E8"/>
    <w:lvl w:ilvl="0" w:tplc="A61E57D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532193"/>
    <w:multiLevelType w:val="hybridMultilevel"/>
    <w:tmpl w:val="EE468EB8"/>
    <w:lvl w:ilvl="0" w:tplc="E0522B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B1E46F4"/>
    <w:multiLevelType w:val="singleLevel"/>
    <w:tmpl w:val="88824C32"/>
    <w:lvl w:ilvl="0">
      <w:start w:val="2"/>
      <w:numFmt w:val="bullet"/>
      <w:lvlText w:val="-"/>
      <w:lvlJc w:val="left"/>
      <w:pPr>
        <w:tabs>
          <w:tab w:val="num" w:pos="1069"/>
        </w:tabs>
        <w:ind w:left="1069" w:hanging="360"/>
      </w:pPr>
    </w:lvl>
  </w:abstractNum>
  <w:abstractNum w:abstractNumId="7">
    <w:nsid w:val="5F076302"/>
    <w:multiLevelType w:val="hybridMultilevel"/>
    <w:tmpl w:val="71AC6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5B7A"/>
    <w:rsid w:val="00052557"/>
    <w:rsid w:val="000B490B"/>
    <w:rsid w:val="000E4CAA"/>
    <w:rsid w:val="00113D70"/>
    <w:rsid w:val="00142194"/>
    <w:rsid w:val="00225D14"/>
    <w:rsid w:val="002E688C"/>
    <w:rsid w:val="003026CC"/>
    <w:rsid w:val="003501A0"/>
    <w:rsid w:val="00553A51"/>
    <w:rsid w:val="005E523B"/>
    <w:rsid w:val="005F4DD2"/>
    <w:rsid w:val="006121F5"/>
    <w:rsid w:val="006A4926"/>
    <w:rsid w:val="00717F60"/>
    <w:rsid w:val="0072455A"/>
    <w:rsid w:val="0081681D"/>
    <w:rsid w:val="00865B3D"/>
    <w:rsid w:val="008A66D0"/>
    <w:rsid w:val="008D40D1"/>
    <w:rsid w:val="008D52C9"/>
    <w:rsid w:val="0090637F"/>
    <w:rsid w:val="009132A2"/>
    <w:rsid w:val="00945035"/>
    <w:rsid w:val="00951EC1"/>
    <w:rsid w:val="00975F0F"/>
    <w:rsid w:val="00AE598C"/>
    <w:rsid w:val="00B304BB"/>
    <w:rsid w:val="00B86B2F"/>
    <w:rsid w:val="00D05B7A"/>
    <w:rsid w:val="00DB0381"/>
    <w:rsid w:val="00E85415"/>
    <w:rsid w:val="00E96F54"/>
    <w:rsid w:val="00F12C14"/>
    <w:rsid w:val="00FA616F"/>
    <w:rsid w:val="00FD2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CC"/>
    <w:rPr>
      <w:rFonts w:ascii="Times New Roman" w:eastAsia="Times New Roman" w:hAnsi="Times New Roman"/>
      <w:sz w:val="24"/>
      <w:szCs w:val="24"/>
    </w:rPr>
  </w:style>
  <w:style w:type="paragraph" w:styleId="1">
    <w:name w:val="heading 1"/>
    <w:basedOn w:val="a"/>
    <w:next w:val="a"/>
    <w:link w:val="10"/>
    <w:uiPriority w:val="99"/>
    <w:qFormat/>
    <w:rsid w:val="003026C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113D7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113D7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26CC"/>
    <w:rPr>
      <w:rFonts w:ascii="Arial" w:hAnsi="Arial" w:cs="Arial"/>
      <w:b/>
      <w:bCs/>
      <w:kern w:val="32"/>
      <w:sz w:val="32"/>
      <w:szCs w:val="32"/>
      <w:lang w:eastAsia="ru-RU"/>
    </w:rPr>
  </w:style>
  <w:style w:type="paragraph" w:customStyle="1" w:styleId="11">
    <w:name w:val="Знак1"/>
    <w:basedOn w:val="a"/>
    <w:uiPriority w:val="99"/>
    <w:rsid w:val="003026CC"/>
    <w:pPr>
      <w:widowControl w:val="0"/>
      <w:adjustRightInd w:val="0"/>
      <w:spacing w:after="160" w:line="240" w:lineRule="exact"/>
      <w:jc w:val="right"/>
    </w:pPr>
    <w:rPr>
      <w:sz w:val="20"/>
      <w:szCs w:val="20"/>
      <w:lang w:val="en-GB" w:eastAsia="en-US"/>
    </w:rPr>
  </w:style>
  <w:style w:type="paragraph" w:styleId="a3">
    <w:name w:val="Body Text"/>
    <w:basedOn w:val="a"/>
    <w:link w:val="a4"/>
    <w:uiPriority w:val="99"/>
    <w:rsid w:val="003026CC"/>
    <w:pPr>
      <w:spacing w:after="120"/>
    </w:pPr>
  </w:style>
  <w:style w:type="character" w:customStyle="1" w:styleId="a4">
    <w:name w:val="Основной текст Знак"/>
    <w:link w:val="a3"/>
    <w:uiPriority w:val="99"/>
    <w:locked/>
    <w:rsid w:val="003026CC"/>
    <w:rPr>
      <w:rFonts w:ascii="Times New Roman" w:hAnsi="Times New Roman" w:cs="Times New Roman"/>
      <w:sz w:val="24"/>
      <w:szCs w:val="24"/>
      <w:lang w:eastAsia="ru-RU"/>
    </w:rPr>
  </w:style>
  <w:style w:type="paragraph" w:customStyle="1" w:styleId="ConsNormal">
    <w:name w:val="ConsNormal"/>
    <w:uiPriority w:val="99"/>
    <w:rsid w:val="003026CC"/>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3026CC"/>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uiPriority w:val="99"/>
    <w:rsid w:val="003026CC"/>
    <w:pPr>
      <w:widowControl w:val="0"/>
      <w:autoSpaceDE w:val="0"/>
      <w:autoSpaceDN w:val="0"/>
      <w:ind w:right="19772"/>
    </w:pPr>
    <w:rPr>
      <w:rFonts w:ascii="Courier New" w:eastAsia="Times New Roman" w:hAnsi="Courier New" w:cs="Courier New"/>
    </w:rPr>
  </w:style>
  <w:style w:type="paragraph" w:customStyle="1" w:styleId="21">
    <w:name w:val="Документы2"/>
    <w:basedOn w:val="a"/>
    <w:rsid w:val="003026CC"/>
    <w:pPr>
      <w:spacing w:line="360" w:lineRule="auto"/>
      <w:ind w:firstLine="567"/>
    </w:pPr>
  </w:style>
  <w:style w:type="paragraph" w:styleId="a5">
    <w:name w:val="List Paragraph"/>
    <w:basedOn w:val="a"/>
    <w:uiPriority w:val="34"/>
    <w:qFormat/>
    <w:rsid w:val="003026CC"/>
    <w:pPr>
      <w:ind w:left="720"/>
    </w:pPr>
  </w:style>
  <w:style w:type="character" w:customStyle="1" w:styleId="a6">
    <w:name w:val="Цветовое выделение"/>
    <w:uiPriority w:val="99"/>
    <w:rsid w:val="003026CC"/>
    <w:rPr>
      <w:b/>
      <w:bCs/>
      <w:color w:val="000080"/>
    </w:rPr>
  </w:style>
  <w:style w:type="paragraph" w:customStyle="1" w:styleId="a7">
    <w:name w:val="Нормальный (таблица)"/>
    <w:basedOn w:val="a"/>
    <w:next w:val="a"/>
    <w:uiPriority w:val="99"/>
    <w:rsid w:val="003026CC"/>
    <w:pPr>
      <w:widowControl w:val="0"/>
      <w:autoSpaceDE w:val="0"/>
      <w:autoSpaceDN w:val="0"/>
      <w:adjustRightInd w:val="0"/>
      <w:jc w:val="both"/>
    </w:pPr>
    <w:rPr>
      <w:rFonts w:ascii="Arial" w:eastAsia="Calibri" w:hAnsi="Arial" w:cs="Arial"/>
    </w:rPr>
  </w:style>
  <w:style w:type="character" w:customStyle="1" w:styleId="a8">
    <w:name w:val="Гипертекстовая ссылка"/>
    <w:rsid w:val="003026CC"/>
    <w:rPr>
      <w:color w:val="008000"/>
    </w:rPr>
  </w:style>
  <w:style w:type="paragraph" w:customStyle="1" w:styleId="a9">
    <w:name w:val="Прижатый влево"/>
    <w:basedOn w:val="a"/>
    <w:next w:val="a"/>
    <w:uiPriority w:val="99"/>
    <w:rsid w:val="003026CC"/>
    <w:pPr>
      <w:widowControl w:val="0"/>
      <w:autoSpaceDE w:val="0"/>
      <w:autoSpaceDN w:val="0"/>
      <w:adjustRightInd w:val="0"/>
    </w:pPr>
    <w:rPr>
      <w:rFonts w:ascii="Arial" w:hAnsi="Arial" w:cs="Arial"/>
    </w:rPr>
  </w:style>
  <w:style w:type="paragraph" w:styleId="aa">
    <w:name w:val="Body Text Indent"/>
    <w:basedOn w:val="a"/>
    <w:link w:val="ab"/>
    <w:uiPriority w:val="99"/>
    <w:rsid w:val="003026CC"/>
    <w:pPr>
      <w:spacing w:after="120"/>
      <w:ind w:left="283"/>
    </w:pPr>
  </w:style>
  <w:style w:type="character" w:customStyle="1" w:styleId="ab">
    <w:name w:val="Основной текст с отступом Знак"/>
    <w:link w:val="aa"/>
    <w:uiPriority w:val="99"/>
    <w:locked/>
    <w:rsid w:val="003026CC"/>
    <w:rPr>
      <w:rFonts w:ascii="Times New Roman" w:hAnsi="Times New Roman" w:cs="Times New Roman"/>
      <w:sz w:val="24"/>
      <w:szCs w:val="24"/>
      <w:lang w:eastAsia="ru-RU"/>
    </w:rPr>
  </w:style>
  <w:style w:type="paragraph" w:styleId="ac">
    <w:name w:val="footnote text"/>
    <w:basedOn w:val="a"/>
    <w:link w:val="ad"/>
    <w:semiHidden/>
    <w:rsid w:val="003026CC"/>
    <w:pPr>
      <w:widowControl w:val="0"/>
      <w:autoSpaceDE w:val="0"/>
      <w:autoSpaceDN w:val="0"/>
      <w:adjustRightInd w:val="0"/>
    </w:pPr>
    <w:rPr>
      <w:sz w:val="20"/>
      <w:szCs w:val="20"/>
    </w:rPr>
  </w:style>
  <w:style w:type="character" w:customStyle="1" w:styleId="ad">
    <w:name w:val="Текст сноски Знак"/>
    <w:link w:val="ac"/>
    <w:locked/>
    <w:rsid w:val="003026CC"/>
    <w:rPr>
      <w:rFonts w:ascii="Times New Roman" w:hAnsi="Times New Roman" w:cs="Times New Roman"/>
      <w:sz w:val="20"/>
      <w:szCs w:val="20"/>
      <w:lang w:eastAsia="ru-RU"/>
    </w:rPr>
  </w:style>
  <w:style w:type="character" w:styleId="ae">
    <w:name w:val="footnote reference"/>
    <w:semiHidden/>
    <w:rsid w:val="003026CC"/>
    <w:rPr>
      <w:vertAlign w:val="superscript"/>
    </w:rPr>
  </w:style>
  <w:style w:type="table" w:styleId="af">
    <w:name w:val="Table Grid"/>
    <w:basedOn w:val="a1"/>
    <w:uiPriority w:val="99"/>
    <w:rsid w:val="003026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uiPriority w:val="99"/>
    <w:rsid w:val="003026CC"/>
    <w:pPr>
      <w:widowControl w:val="0"/>
      <w:autoSpaceDE w:val="0"/>
      <w:autoSpaceDN w:val="0"/>
      <w:adjustRightInd w:val="0"/>
      <w:jc w:val="both"/>
    </w:pPr>
    <w:rPr>
      <w:rFonts w:ascii="Courier New" w:hAnsi="Courier New" w:cs="Courier New"/>
    </w:rPr>
  </w:style>
  <w:style w:type="paragraph" w:customStyle="1" w:styleId="consplusnormal">
    <w:name w:val="consplusnormal"/>
    <w:basedOn w:val="a"/>
    <w:uiPriority w:val="99"/>
    <w:rsid w:val="003026CC"/>
    <w:pPr>
      <w:spacing w:after="240"/>
    </w:pPr>
  </w:style>
  <w:style w:type="paragraph" w:customStyle="1" w:styleId="22">
    <w:name w:val="Абзац списка2"/>
    <w:basedOn w:val="a"/>
    <w:uiPriority w:val="99"/>
    <w:rsid w:val="003026CC"/>
    <w:pPr>
      <w:ind w:left="720"/>
    </w:pPr>
    <w:rPr>
      <w:rFonts w:eastAsia="Calibri"/>
    </w:rPr>
  </w:style>
  <w:style w:type="paragraph" w:customStyle="1" w:styleId="ConsPlusTitle">
    <w:name w:val="ConsPlusTitle"/>
    <w:uiPriority w:val="99"/>
    <w:rsid w:val="003026CC"/>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3026CC"/>
    <w:pPr>
      <w:widowControl w:val="0"/>
      <w:autoSpaceDE w:val="0"/>
      <w:autoSpaceDN w:val="0"/>
      <w:adjustRightInd w:val="0"/>
    </w:pPr>
    <w:rPr>
      <w:rFonts w:ascii="Courier New" w:eastAsia="Times New Roman" w:hAnsi="Courier New" w:cs="Courier New"/>
    </w:rPr>
  </w:style>
  <w:style w:type="character" w:styleId="af1">
    <w:name w:val="Hyperlink"/>
    <w:rsid w:val="003026CC"/>
    <w:rPr>
      <w:color w:val="0000FF"/>
      <w:u w:val="single"/>
    </w:rPr>
  </w:style>
  <w:style w:type="character" w:customStyle="1" w:styleId="20">
    <w:name w:val="Заголовок 2 Знак"/>
    <w:link w:val="2"/>
    <w:semiHidden/>
    <w:rsid w:val="00113D70"/>
    <w:rPr>
      <w:rFonts w:ascii="Cambria" w:eastAsia="Times New Roman" w:hAnsi="Cambria" w:cs="Times New Roman"/>
      <w:b/>
      <w:bCs/>
      <w:i/>
      <w:iCs/>
      <w:sz w:val="28"/>
      <w:szCs w:val="28"/>
    </w:rPr>
  </w:style>
  <w:style w:type="character" w:customStyle="1" w:styleId="30">
    <w:name w:val="Заголовок 3 Знак"/>
    <w:link w:val="3"/>
    <w:uiPriority w:val="9"/>
    <w:rsid w:val="00113D70"/>
    <w:rPr>
      <w:rFonts w:ascii="Cambria" w:eastAsia="Times New Roman" w:hAnsi="Cambria"/>
      <w:b/>
      <w:bCs/>
      <w:color w:val="4F81BD"/>
      <w:sz w:val="24"/>
      <w:szCs w:val="24"/>
    </w:rPr>
  </w:style>
  <w:style w:type="paragraph" w:styleId="af2">
    <w:name w:val="Block Text"/>
    <w:basedOn w:val="a"/>
    <w:rsid w:val="00113D70"/>
    <w:pPr>
      <w:ind w:left="567" w:right="566" w:firstLine="567"/>
    </w:pPr>
    <w:rPr>
      <w:sz w:val="28"/>
      <w:szCs w:val="20"/>
    </w:rPr>
  </w:style>
  <w:style w:type="paragraph" w:customStyle="1" w:styleId="Style3">
    <w:name w:val="Style3"/>
    <w:basedOn w:val="a"/>
    <w:uiPriority w:val="99"/>
    <w:rsid w:val="005F4DD2"/>
    <w:pPr>
      <w:widowControl w:val="0"/>
      <w:autoSpaceDE w:val="0"/>
      <w:autoSpaceDN w:val="0"/>
      <w:adjustRightInd w:val="0"/>
      <w:spacing w:line="317" w:lineRule="exact"/>
    </w:pPr>
  </w:style>
  <w:style w:type="paragraph" w:styleId="af3">
    <w:name w:val="header"/>
    <w:basedOn w:val="a"/>
    <w:link w:val="af4"/>
    <w:rsid w:val="00865B3D"/>
    <w:pPr>
      <w:spacing w:before="100" w:beforeAutospacing="1" w:after="100" w:afterAutospacing="1"/>
    </w:pPr>
  </w:style>
  <w:style w:type="character" w:customStyle="1" w:styleId="af4">
    <w:name w:val="Верхний колонтитул Знак"/>
    <w:link w:val="af3"/>
    <w:rsid w:val="00865B3D"/>
    <w:rPr>
      <w:rFonts w:ascii="Times New Roman" w:eastAsia="Times New Roman" w:hAnsi="Times New Roman"/>
      <w:sz w:val="24"/>
      <w:szCs w:val="24"/>
    </w:rPr>
  </w:style>
  <w:style w:type="paragraph" w:styleId="23">
    <w:name w:val="Body Text Indent 2"/>
    <w:basedOn w:val="a"/>
    <w:link w:val="24"/>
    <w:uiPriority w:val="99"/>
    <w:semiHidden/>
    <w:unhideWhenUsed/>
    <w:rsid w:val="005E523B"/>
    <w:pPr>
      <w:spacing w:after="120" w:line="480" w:lineRule="auto"/>
      <w:ind w:left="360"/>
    </w:pPr>
  </w:style>
  <w:style w:type="character" w:customStyle="1" w:styleId="24">
    <w:name w:val="Основной текст с отступом 2 Знак"/>
    <w:basedOn w:val="a0"/>
    <w:link w:val="23"/>
    <w:uiPriority w:val="99"/>
    <w:semiHidden/>
    <w:rsid w:val="005E523B"/>
    <w:rPr>
      <w:rFonts w:ascii="Times New Roman" w:eastAsia="Times New Roman" w:hAnsi="Times New Roman"/>
      <w:sz w:val="24"/>
      <w:szCs w:val="24"/>
    </w:rPr>
  </w:style>
  <w:style w:type="paragraph" w:styleId="af5">
    <w:name w:val="Normal (Web)"/>
    <w:basedOn w:val="a"/>
    <w:uiPriority w:val="99"/>
    <w:rsid w:val="005E523B"/>
    <w:pPr>
      <w:spacing w:before="100" w:beforeAutospacing="1" w:after="100" w:afterAutospacing="1"/>
    </w:pPr>
  </w:style>
  <w:style w:type="character" w:styleId="af6">
    <w:name w:val="Strong"/>
    <w:basedOn w:val="a0"/>
    <w:uiPriority w:val="22"/>
    <w:qFormat/>
    <w:locked/>
    <w:rsid w:val="005E523B"/>
    <w:rPr>
      <w:b/>
      <w:bCs/>
    </w:rPr>
  </w:style>
  <w:style w:type="paragraph" w:customStyle="1" w:styleId="ConsPlusCell">
    <w:name w:val="ConsPlusCell"/>
    <w:uiPriority w:val="99"/>
    <w:rsid w:val="005E523B"/>
    <w:pPr>
      <w:widowControl w:val="0"/>
      <w:autoSpaceDE w:val="0"/>
      <w:autoSpaceDN w:val="0"/>
      <w:adjustRightInd w:val="0"/>
    </w:pPr>
    <w:rPr>
      <w:rFonts w:ascii="Times New Roman" w:eastAsia="Times New Roman" w:hAnsi="Times New Roman"/>
      <w:sz w:val="24"/>
      <w:szCs w:val="24"/>
    </w:rPr>
  </w:style>
  <w:style w:type="paragraph" w:styleId="af7">
    <w:name w:val="Title"/>
    <w:basedOn w:val="a"/>
    <w:link w:val="af8"/>
    <w:qFormat/>
    <w:locked/>
    <w:rsid w:val="00225D14"/>
    <w:pPr>
      <w:jc w:val="center"/>
    </w:pPr>
    <w:rPr>
      <w:i/>
      <w:iCs/>
    </w:rPr>
  </w:style>
  <w:style w:type="character" w:customStyle="1" w:styleId="af8">
    <w:name w:val="Название Знак"/>
    <w:basedOn w:val="a0"/>
    <w:link w:val="af7"/>
    <w:rsid w:val="00225D14"/>
    <w:rPr>
      <w:rFonts w:ascii="Times New Roman" w:eastAsia="Times New Roman" w:hAnsi="Times New Roman"/>
      <w:i/>
      <w:iCs/>
      <w:sz w:val="24"/>
      <w:szCs w:val="24"/>
    </w:rPr>
  </w:style>
  <w:style w:type="paragraph" w:styleId="af9">
    <w:name w:val="Subtitle"/>
    <w:basedOn w:val="a"/>
    <w:link w:val="afa"/>
    <w:qFormat/>
    <w:locked/>
    <w:rsid w:val="00225D14"/>
    <w:pPr>
      <w:jc w:val="center"/>
    </w:pPr>
    <w:rPr>
      <w:b/>
      <w:bCs/>
      <w:i/>
      <w:iCs/>
    </w:rPr>
  </w:style>
  <w:style w:type="character" w:customStyle="1" w:styleId="afa">
    <w:name w:val="Подзаголовок Знак"/>
    <w:basedOn w:val="a0"/>
    <w:link w:val="af9"/>
    <w:rsid w:val="00225D14"/>
    <w:rPr>
      <w:rFonts w:ascii="Times New Roman" w:eastAsia="Times New Roman" w:hAnsi="Times New Roman"/>
      <w:b/>
      <w:bCs/>
      <w:i/>
      <w:iCs/>
      <w:sz w:val="24"/>
      <w:szCs w:val="24"/>
    </w:rPr>
  </w:style>
  <w:style w:type="paragraph" w:customStyle="1" w:styleId="ConsPlusNormal0">
    <w:name w:val="ConsPlusNormal"/>
    <w:uiPriority w:val="99"/>
    <w:rsid w:val="00225D14"/>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8470;%20285%20&#1086;&#1090;%2013.10.2010.doc" TargetMode="External"/><Relationship Id="rId13" Type="http://schemas.openxmlformats.org/officeDocument/2006/relationships/hyperlink" Target="consultantplus://offline/ref=895AE9A592AF03891B375F46D8910BA2DFACBE6AC2796544B8410701BA3182C55AB057A48D4C0094R3i2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42E0753CC54AD9FF765E0ABCBC2186AC7EF8A3934FF539A5D0AB88338s3p9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42E0753CC54AD9FF765E0ABCBC2186AC7E8843E31F9539A5D0AB88338s3p9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CUME~1\86C2~1\LOCALS~1\Temp\&#1055;&#1086;&#1083;&#1086;&#1078;&#1077;&#1085;&#1080;&#1077;%20&#1086;%20&#1087;&#1088;&#1077;&#1076;&#1086;&#1089;&#1090;.%20&#1089;&#1074;&#1077;&#1076;&#1077;&#1085;&#1080;&#1081;%20&#1052;&#1072;&#1084;&#1086;&#1085;&#1090;&#1086;&#1074;&#1086;-2.doc" TargetMode="External"/><Relationship Id="rId4" Type="http://schemas.openxmlformats.org/officeDocument/2006/relationships/settings" Target="settings.xml"/><Relationship Id="rId9" Type="http://schemas.openxmlformats.org/officeDocument/2006/relationships/hyperlink" Target="file:///F:\&#8470;%20285%20&#1086;&#1090;%2013.10.2010.doc" TargetMode="External"/><Relationship Id="rId14" Type="http://schemas.openxmlformats.org/officeDocument/2006/relationships/hyperlink" Target="consultantplus://offline/ref=895AE9A592AF03891B375F46D8910BA2DFABB366CE716544B8410701BA3182C55AB057A48D4C0095R3i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3863</Words>
  <Characters>22020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Солоновкий с\с</Company>
  <LinksUpToDate>false</LinksUpToDate>
  <CharactersWithSpaces>25832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15</cp:revision>
  <dcterms:created xsi:type="dcterms:W3CDTF">2013-12-04T03:34:00Z</dcterms:created>
  <dcterms:modified xsi:type="dcterms:W3CDTF">2015-05-06T05:42:00Z</dcterms:modified>
</cp:coreProperties>
</file>