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B3" w:rsidRDefault="005D0AB3" w:rsidP="005D0AB3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5D0AB3" w:rsidRDefault="005D0AB3" w:rsidP="005D0AB3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СОЛОНОВСКОГО СЕЛЬСОВЕТА</w:t>
      </w:r>
    </w:p>
    <w:p w:rsidR="005D0AB3" w:rsidRDefault="005D0AB3" w:rsidP="005D0AB3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5D0AB3" w:rsidRDefault="005D0AB3" w:rsidP="005D0AB3">
      <w:pPr>
        <w:keepNext/>
        <w:keepLines/>
        <w:jc w:val="center"/>
        <w:rPr>
          <w:sz w:val="28"/>
          <w:szCs w:val="28"/>
        </w:rPr>
      </w:pPr>
    </w:p>
    <w:p w:rsidR="005D0AB3" w:rsidRDefault="005D0AB3" w:rsidP="005D0AB3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0AB3" w:rsidRDefault="005D0AB3" w:rsidP="005D0AB3">
      <w:pPr>
        <w:keepNext/>
        <w:keepLines/>
        <w:jc w:val="center"/>
        <w:rPr>
          <w:sz w:val="28"/>
          <w:szCs w:val="28"/>
        </w:rPr>
      </w:pPr>
    </w:p>
    <w:p w:rsidR="005D0AB3" w:rsidRDefault="005D0AB3" w:rsidP="005D0AB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24.06.2014  № 36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олоновка</w:t>
      </w:r>
      <w:proofErr w:type="spellEnd"/>
    </w:p>
    <w:p w:rsidR="005D0AB3" w:rsidRDefault="005D0AB3" w:rsidP="005D0AB3">
      <w:pPr>
        <w:pStyle w:val="21"/>
        <w:spacing w:line="240" w:lineRule="auto"/>
        <w:ind w:firstLine="0"/>
        <w:rPr>
          <w:sz w:val="28"/>
          <w:szCs w:val="28"/>
        </w:rPr>
      </w:pPr>
    </w:p>
    <w:p w:rsidR="005D0AB3" w:rsidRPr="00D74A81" w:rsidRDefault="005D0AB3" w:rsidP="005D0AB3">
      <w:pPr>
        <w:pStyle w:val="21"/>
        <w:spacing w:line="240" w:lineRule="auto"/>
        <w:ind w:firstLine="0"/>
        <w:rPr>
          <w:sz w:val="28"/>
          <w:szCs w:val="28"/>
        </w:rPr>
      </w:pPr>
      <w:r w:rsidRPr="00D74A81">
        <w:rPr>
          <w:sz w:val="28"/>
          <w:szCs w:val="28"/>
        </w:rPr>
        <w:t xml:space="preserve">О комиссии по предупреждению и ликвидации </w:t>
      </w:r>
    </w:p>
    <w:p w:rsidR="005D0AB3" w:rsidRPr="00D74A81" w:rsidRDefault="005D0AB3" w:rsidP="005D0AB3">
      <w:pPr>
        <w:pStyle w:val="21"/>
        <w:spacing w:line="240" w:lineRule="auto"/>
        <w:ind w:firstLine="0"/>
        <w:rPr>
          <w:sz w:val="28"/>
          <w:szCs w:val="28"/>
        </w:rPr>
      </w:pPr>
      <w:r w:rsidRPr="00D74A81">
        <w:rPr>
          <w:sz w:val="28"/>
          <w:szCs w:val="28"/>
        </w:rPr>
        <w:t xml:space="preserve">чрезвычайных ситуаций и обеспечению </w:t>
      </w:r>
      <w:proofErr w:type="gramStart"/>
      <w:r w:rsidRPr="00D74A81">
        <w:rPr>
          <w:sz w:val="28"/>
          <w:szCs w:val="28"/>
        </w:rPr>
        <w:t>пожарной</w:t>
      </w:r>
      <w:proofErr w:type="gramEnd"/>
    </w:p>
    <w:p w:rsidR="005D0AB3" w:rsidRPr="00D74A81" w:rsidRDefault="005D0AB3" w:rsidP="005D0AB3">
      <w:pPr>
        <w:pStyle w:val="21"/>
        <w:spacing w:line="240" w:lineRule="auto"/>
        <w:ind w:firstLine="0"/>
        <w:rPr>
          <w:sz w:val="28"/>
          <w:szCs w:val="28"/>
        </w:rPr>
      </w:pPr>
      <w:r w:rsidRPr="00D74A81">
        <w:rPr>
          <w:sz w:val="28"/>
          <w:szCs w:val="28"/>
        </w:rPr>
        <w:t xml:space="preserve">безопасности на территории </w:t>
      </w:r>
      <w:proofErr w:type="gramStart"/>
      <w:r w:rsidRPr="00D74A81">
        <w:rPr>
          <w:sz w:val="28"/>
          <w:szCs w:val="28"/>
        </w:rPr>
        <w:t>муниципального</w:t>
      </w:r>
      <w:proofErr w:type="gramEnd"/>
    </w:p>
    <w:p w:rsidR="005D0AB3" w:rsidRPr="00D74A81" w:rsidRDefault="005D0AB3" w:rsidP="005D0AB3">
      <w:pPr>
        <w:pStyle w:val="21"/>
        <w:spacing w:line="240" w:lineRule="auto"/>
        <w:ind w:firstLine="0"/>
        <w:rPr>
          <w:color w:val="0000FF"/>
          <w:sz w:val="28"/>
          <w:szCs w:val="28"/>
          <w:lang w:eastAsia="x-none"/>
        </w:rPr>
      </w:pPr>
      <w:r w:rsidRPr="00D74A8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</w:t>
      </w:r>
    </w:p>
    <w:p w:rsidR="005D0AB3" w:rsidRPr="00D74A81" w:rsidRDefault="005D0AB3" w:rsidP="005D0AB3">
      <w:pPr>
        <w:pStyle w:val="21"/>
        <w:spacing w:line="240" w:lineRule="auto"/>
        <w:ind w:firstLine="0"/>
        <w:rPr>
          <w:sz w:val="28"/>
          <w:szCs w:val="28"/>
          <w:lang w:eastAsia="x-none"/>
        </w:rPr>
      </w:pPr>
    </w:p>
    <w:p w:rsidR="005D0AB3" w:rsidRPr="00D74A81" w:rsidRDefault="005D0AB3" w:rsidP="005D0AB3">
      <w:pPr>
        <w:pStyle w:val="21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</w:t>
      </w:r>
      <w:proofErr w:type="gramStart"/>
      <w:r w:rsidRPr="00D74A81">
        <w:rPr>
          <w:color w:val="000000"/>
          <w:sz w:val="28"/>
          <w:szCs w:val="28"/>
        </w:rPr>
        <w:t>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Алтайского края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D74A81">
        <w:rPr>
          <w:color w:val="000000"/>
          <w:sz w:val="28"/>
          <w:szCs w:val="28"/>
        </w:rPr>
        <w:t xml:space="preserve"> пожарной безопасности на территории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D74A81">
        <w:rPr>
          <w:color w:val="000000"/>
          <w:sz w:val="28"/>
          <w:szCs w:val="28"/>
        </w:rPr>
        <w:t xml:space="preserve"> сельсовет ПОСТАНОВЛЯЮ:</w:t>
      </w:r>
    </w:p>
    <w:p w:rsidR="005D0AB3" w:rsidRPr="00D74A81" w:rsidRDefault="005D0AB3" w:rsidP="005D0AB3">
      <w:pPr>
        <w:pStyle w:val="21"/>
        <w:spacing w:line="240" w:lineRule="auto"/>
        <w:ind w:firstLine="0"/>
        <w:jc w:val="both"/>
        <w:rPr>
          <w:color w:val="0000FF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1.Создать  комиссию по предупреждению и ликвидации чрезвычайных ситуаций и обеспечению пожарной безопасности  на территории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D74A81">
        <w:rPr>
          <w:color w:val="000000"/>
          <w:sz w:val="28"/>
          <w:szCs w:val="28"/>
        </w:rPr>
        <w:t xml:space="preserve"> сельсовет</w:t>
      </w:r>
      <w:r w:rsidRPr="00D74A81">
        <w:rPr>
          <w:color w:val="0000FF"/>
          <w:sz w:val="28"/>
          <w:szCs w:val="28"/>
        </w:rPr>
        <w:t>.</w:t>
      </w:r>
    </w:p>
    <w:p w:rsidR="005D0AB3" w:rsidRPr="00D74A81" w:rsidRDefault="005D0AB3" w:rsidP="005D0AB3">
      <w:pPr>
        <w:pStyle w:val="21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 на территории муниципального   образования    </w:t>
      </w:r>
      <w:r>
        <w:rPr>
          <w:color w:val="000000"/>
          <w:sz w:val="28"/>
          <w:szCs w:val="28"/>
        </w:rPr>
        <w:t>Солоновский</w:t>
      </w:r>
      <w:r w:rsidRPr="00D74A81">
        <w:rPr>
          <w:color w:val="000000"/>
          <w:sz w:val="28"/>
          <w:szCs w:val="28"/>
        </w:rPr>
        <w:t xml:space="preserve"> сельсовет   (Приложения № 1, № 2).</w:t>
      </w:r>
    </w:p>
    <w:p w:rsidR="005D0AB3" w:rsidRPr="00D74A81" w:rsidRDefault="005D0AB3" w:rsidP="005D0AB3">
      <w:pPr>
        <w:pStyle w:val="21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3. Утвердить Положение о комиссии по предупреждению и ликвидации  чрезвычайных ситуаций и обеспечению пожарной безопасности на территории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D74A81">
        <w:rPr>
          <w:color w:val="000000"/>
          <w:sz w:val="28"/>
          <w:szCs w:val="28"/>
        </w:rPr>
        <w:t xml:space="preserve"> сельсовет (Приложение  № 3).</w:t>
      </w:r>
    </w:p>
    <w:p w:rsidR="005D0AB3" w:rsidRPr="00D74A81" w:rsidRDefault="005D0AB3" w:rsidP="005D0AB3">
      <w:pPr>
        <w:pStyle w:val="21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4. </w:t>
      </w:r>
      <w:proofErr w:type="gramStart"/>
      <w:r w:rsidRPr="00D74A81">
        <w:rPr>
          <w:color w:val="000000"/>
          <w:sz w:val="28"/>
          <w:szCs w:val="28"/>
        </w:rPr>
        <w:t>Контроль за</w:t>
      </w:r>
      <w:proofErr w:type="gramEnd"/>
      <w:r w:rsidRPr="00D74A81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D0AB3" w:rsidRPr="00D74A81" w:rsidRDefault="005D0AB3" w:rsidP="005D0AB3">
      <w:pPr>
        <w:pStyle w:val="21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5. Настоящее постановление вступает в силу с момента его обнародования в установленном порядке.</w:t>
      </w:r>
    </w:p>
    <w:p w:rsidR="005D0AB3" w:rsidRPr="00D74A81" w:rsidRDefault="005D0AB3" w:rsidP="005D0AB3">
      <w:pPr>
        <w:pStyle w:val="21"/>
        <w:spacing w:line="240" w:lineRule="auto"/>
        <w:ind w:firstLine="0"/>
        <w:rPr>
          <w:color w:val="000000"/>
          <w:sz w:val="28"/>
          <w:szCs w:val="28"/>
        </w:rPr>
      </w:pPr>
    </w:p>
    <w:p w:rsidR="005D0AB3" w:rsidRDefault="005D0AB3" w:rsidP="005D0AB3">
      <w:pPr>
        <w:pStyle w:val="21"/>
        <w:spacing w:line="240" w:lineRule="auto"/>
        <w:ind w:firstLine="0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>Глава Администрации</w:t>
      </w:r>
    </w:p>
    <w:p w:rsidR="005D0AB3" w:rsidRPr="00D74A81" w:rsidRDefault="005D0AB3" w:rsidP="005D0AB3">
      <w:pPr>
        <w:pStyle w:val="21"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Солоновского</w:t>
      </w:r>
      <w:r w:rsidRPr="00D74A81">
        <w:rPr>
          <w:color w:val="000000"/>
          <w:sz w:val="28"/>
          <w:szCs w:val="28"/>
        </w:rPr>
        <w:t xml:space="preserve">  сельсовета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74A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D74A81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П.А.Кротов</w:t>
      </w:r>
      <w:proofErr w:type="spellEnd"/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lastRenderedPageBreak/>
        <w:t xml:space="preserve">Приложение № 1 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>к постановлению Администрации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Солоновского</w:t>
      </w:r>
      <w:r w:rsidRPr="00D74A81">
        <w:rPr>
          <w:color w:val="000000"/>
          <w:sz w:val="28"/>
          <w:szCs w:val="28"/>
        </w:rPr>
        <w:t xml:space="preserve"> сельсовета №</w:t>
      </w:r>
      <w:r>
        <w:rPr>
          <w:color w:val="000000"/>
          <w:sz w:val="28"/>
          <w:szCs w:val="28"/>
        </w:rPr>
        <w:t xml:space="preserve"> 36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24.06.</w:t>
      </w:r>
      <w:r w:rsidRPr="00D74A81">
        <w:rPr>
          <w:color w:val="000000"/>
          <w:sz w:val="28"/>
          <w:szCs w:val="28"/>
        </w:rPr>
        <w:t xml:space="preserve">2014 года  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D74A81">
        <w:rPr>
          <w:b/>
          <w:bCs/>
          <w:color w:val="000000"/>
          <w:sz w:val="28"/>
          <w:szCs w:val="28"/>
        </w:rPr>
        <w:t>СОСТАВ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b/>
          <w:color w:val="0000FF"/>
          <w:sz w:val="28"/>
          <w:szCs w:val="28"/>
        </w:rPr>
      </w:pPr>
      <w:r w:rsidRPr="00D74A81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 на территории муниципального образования </w:t>
      </w:r>
      <w:r>
        <w:rPr>
          <w:b/>
          <w:bCs/>
          <w:color w:val="000000"/>
          <w:sz w:val="28"/>
          <w:szCs w:val="28"/>
        </w:rPr>
        <w:t>Солоновский</w:t>
      </w:r>
      <w:r w:rsidRPr="00D74A81">
        <w:rPr>
          <w:b/>
          <w:bCs/>
          <w:color w:val="000000"/>
          <w:sz w:val="28"/>
          <w:szCs w:val="28"/>
        </w:rPr>
        <w:t xml:space="preserve"> сельсовет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D74A81">
        <w:rPr>
          <w:b/>
          <w:color w:val="000000"/>
          <w:sz w:val="28"/>
          <w:szCs w:val="28"/>
        </w:rPr>
        <w:t>Председатель  комиссии: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Кротов Петр Александрович </w:t>
      </w:r>
      <w:r w:rsidRPr="00D74A81">
        <w:rPr>
          <w:color w:val="000000"/>
          <w:sz w:val="28"/>
          <w:szCs w:val="28"/>
        </w:rPr>
        <w:t xml:space="preserve">  – глава Администрации </w:t>
      </w:r>
      <w:r>
        <w:rPr>
          <w:color w:val="000000"/>
          <w:sz w:val="28"/>
          <w:szCs w:val="28"/>
        </w:rPr>
        <w:t>Солоновского</w:t>
      </w:r>
      <w:r w:rsidRPr="00D74A81">
        <w:rPr>
          <w:color w:val="000000"/>
          <w:sz w:val="28"/>
          <w:szCs w:val="28"/>
        </w:rPr>
        <w:t xml:space="preserve"> сельсовета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D74A81">
        <w:rPr>
          <w:b/>
          <w:sz w:val="28"/>
          <w:szCs w:val="28"/>
        </w:rPr>
        <w:t>Заместители председателя комиссии: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Косач Виктор Иванович</w:t>
      </w:r>
      <w:r w:rsidRPr="00D74A81">
        <w:rPr>
          <w:sz w:val="28"/>
          <w:szCs w:val="28"/>
        </w:rPr>
        <w:t xml:space="preserve">  -  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кфх</w:t>
      </w:r>
      <w:proofErr w:type="spellEnd"/>
      <w:r>
        <w:rPr>
          <w:sz w:val="28"/>
          <w:szCs w:val="28"/>
        </w:rPr>
        <w:t xml:space="preserve"> «Енисей»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D74A81">
        <w:rPr>
          <w:b/>
          <w:sz w:val="28"/>
          <w:szCs w:val="28"/>
        </w:rPr>
        <w:t>Секретарь комиссии: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Татьяна Никифоровна</w:t>
      </w:r>
      <w:r w:rsidRPr="00D74A81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 специалист Администрации, уполномоченная по ГО и ЧС.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D74A81">
        <w:rPr>
          <w:b/>
          <w:sz w:val="28"/>
          <w:szCs w:val="28"/>
        </w:rPr>
        <w:t>Члены комиссии: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Коломеец</w:t>
      </w:r>
      <w:proofErr w:type="spellEnd"/>
      <w:r>
        <w:rPr>
          <w:sz w:val="28"/>
          <w:szCs w:val="28"/>
        </w:rPr>
        <w:t xml:space="preserve"> Андрей Никифорович</w:t>
      </w:r>
      <w:r w:rsidRPr="00D74A81">
        <w:rPr>
          <w:sz w:val="28"/>
          <w:szCs w:val="28"/>
        </w:rPr>
        <w:t xml:space="preserve">  – </w:t>
      </w:r>
      <w:r>
        <w:rPr>
          <w:sz w:val="28"/>
          <w:szCs w:val="28"/>
        </w:rPr>
        <w:t>руководитель ООО «Русское поле»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Иванчихин Петр Васильевич</w:t>
      </w:r>
      <w:r w:rsidRPr="00D74A81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кфх</w:t>
      </w:r>
      <w:proofErr w:type="spellEnd"/>
      <w:r>
        <w:rPr>
          <w:sz w:val="28"/>
          <w:szCs w:val="28"/>
        </w:rPr>
        <w:t xml:space="preserve"> «Радиус»</w:t>
      </w:r>
    </w:p>
    <w:p w:rsidR="005D0AB3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Шестакова Любовь Валентиновна</w:t>
      </w:r>
      <w:r w:rsidRPr="00D74A81">
        <w:rPr>
          <w:sz w:val="28"/>
          <w:szCs w:val="28"/>
        </w:rPr>
        <w:t xml:space="preserve"> – директор МБОУ «</w:t>
      </w:r>
      <w:proofErr w:type="spellStart"/>
      <w:r>
        <w:rPr>
          <w:sz w:val="28"/>
          <w:szCs w:val="28"/>
        </w:rPr>
        <w:t>Солоновская</w:t>
      </w:r>
      <w:proofErr w:type="spellEnd"/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 СОШ»;</w:t>
      </w:r>
    </w:p>
    <w:p w:rsidR="005D0AB3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Желонкина</w:t>
      </w:r>
      <w:proofErr w:type="spellEnd"/>
      <w:r>
        <w:rPr>
          <w:sz w:val="28"/>
          <w:szCs w:val="28"/>
        </w:rPr>
        <w:t xml:space="preserve"> Валентина Васильевна -  </w:t>
      </w:r>
      <w:r w:rsidRPr="00D74A81">
        <w:rPr>
          <w:sz w:val="28"/>
          <w:szCs w:val="28"/>
        </w:rPr>
        <w:t>директор МБОУ</w:t>
      </w:r>
      <w:r>
        <w:rPr>
          <w:sz w:val="28"/>
          <w:szCs w:val="28"/>
        </w:rPr>
        <w:t xml:space="preserve"> «Октябрьская СОШ»;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Солодовник Татьяна Павловна – директор МБОУ «Павловская СОШ»;</w:t>
      </w:r>
    </w:p>
    <w:p w:rsidR="005D0AB3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>Глухова Людмила Ивановна</w:t>
      </w:r>
      <w:r w:rsidRPr="00D74A81">
        <w:rPr>
          <w:sz w:val="28"/>
          <w:szCs w:val="28"/>
        </w:rPr>
        <w:t xml:space="preserve"> – заведующая ФАП с. </w:t>
      </w:r>
      <w:r>
        <w:rPr>
          <w:sz w:val="28"/>
          <w:szCs w:val="28"/>
        </w:rPr>
        <w:t>Солоновка</w:t>
      </w:r>
      <w:r w:rsidRPr="00D74A81">
        <w:rPr>
          <w:sz w:val="28"/>
          <w:szCs w:val="28"/>
        </w:rPr>
        <w:t>;</w:t>
      </w:r>
    </w:p>
    <w:p w:rsidR="005D0AB3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Коломеец</w:t>
      </w:r>
      <w:proofErr w:type="spellEnd"/>
      <w:r>
        <w:rPr>
          <w:sz w:val="28"/>
          <w:szCs w:val="28"/>
        </w:rPr>
        <w:t xml:space="preserve"> Евгения Ивановна – заведующая ФАП с.10 лет Октября;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Гончарова Елена Владимировна – заведующая ФАП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авловка</w:t>
      </w:r>
      <w:proofErr w:type="spellEnd"/>
      <w:r>
        <w:rPr>
          <w:sz w:val="28"/>
          <w:szCs w:val="28"/>
        </w:rPr>
        <w:t xml:space="preserve">. 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color w:val="FF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FF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FF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FF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lastRenderedPageBreak/>
        <w:t>Приложение № 2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к постановлению Администрации  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Солоновского</w:t>
      </w:r>
      <w:r w:rsidRPr="00D74A81">
        <w:rPr>
          <w:color w:val="000000"/>
          <w:sz w:val="28"/>
          <w:szCs w:val="28"/>
        </w:rPr>
        <w:t xml:space="preserve"> сельсовета №</w:t>
      </w:r>
      <w:r>
        <w:rPr>
          <w:color w:val="000000"/>
          <w:sz w:val="28"/>
          <w:szCs w:val="28"/>
        </w:rPr>
        <w:t xml:space="preserve"> 36</w:t>
      </w:r>
      <w:r w:rsidRPr="00D74A81">
        <w:rPr>
          <w:color w:val="000000"/>
          <w:sz w:val="28"/>
          <w:szCs w:val="28"/>
        </w:rPr>
        <w:t xml:space="preserve"> 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24.06.</w:t>
      </w:r>
      <w:r w:rsidRPr="00D74A81">
        <w:rPr>
          <w:color w:val="000000"/>
          <w:sz w:val="28"/>
          <w:szCs w:val="28"/>
        </w:rPr>
        <w:t>2014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D74A81">
        <w:rPr>
          <w:b/>
          <w:bCs/>
          <w:color w:val="000000"/>
          <w:sz w:val="28"/>
          <w:szCs w:val="28"/>
        </w:rPr>
        <w:t>СОСТАВ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center"/>
        <w:rPr>
          <w:b/>
          <w:color w:val="0000FF"/>
          <w:sz w:val="28"/>
          <w:szCs w:val="28"/>
        </w:rPr>
      </w:pPr>
      <w:r w:rsidRPr="00D74A81">
        <w:rPr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 на территории муниципального образования </w:t>
      </w:r>
      <w:r>
        <w:rPr>
          <w:b/>
          <w:bCs/>
          <w:color w:val="000000"/>
          <w:sz w:val="28"/>
          <w:szCs w:val="28"/>
        </w:rPr>
        <w:t>Солоновский</w:t>
      </w:r>
      <w:r w:rsidRPr="00D74A81">
        <w:rPr>
          <w:b/>
          <w:bCs/>
          <w:color w:val="000000"/>
          <w:sz w:val="28"/>
          <w:szCs w:val="28"/>
        </w:rPr>
        <w:t xml:space="preserve"> сельсовет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color w:val="0000FF"/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Татьяна Никифоровна</w:t>
      </w:r>
      <w:r w:rsidRPr="00D74A81">
        <w:rPr>
          <w:sz w:val="28"/>
          <w:szCs w:val="28"/>
        </w:rPr>
        <w:t xml:space="preserve">   –</w:t>
      </w:r>
      <w:r>
        <w:rPr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уполномоченный по вопросам ГО ЧС Администрации муниципального образования </w:t>
      </w:r>
      <w:r>
        <w:rPr>
          <w:sz w:val="28"/>
          <w:szCs w:val="28"/>
        </w:rPr>
        <w:t xml:space="preserve">Солоновский </w:t>
      </w:r>
      <w:r w:rsidRPr="00D74A81">
        <w:rPr>
          <w:sz w:val="28"/>
          <w:szCs w:val="28"/>
        </w:rPr>
        <w:t>сельсове</w:t>
      </w:r>
      <w:proofErr w:type="gramStart"/>
      <w:r w:rsidRPr="00D74A81">
        <w:rPr>
          <w:sz w:val="28"/>
          <w:szCs w:val="28"/>
        </w:rPr>
        <w:t>т(</w:t>
      </w:r>
      <w:proofErr w:type="gramEnd"/>
      <w:r w:rsidRPr="00D74A81">
        <w:rPr>
          <w:sz w:val="28"/>
          <w:szCs w:val="28"/>
        </w:rPr>
        <w:t xml:space="preserve">старший оперативной группы); </w:t>
      </w:r>
    </w:p>
    <w:p w:rsidR="005D0AB3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Косач Виктор Иванович – руководитель </w:t>
      </w:r>
      <w:proofErr w:type="spellStart"/>
      <w:r>
        <w:rPr>
          <w:sz w:val="28"/>
          <w:szCs w:val="28"/>
        </w:rPr>
        <w:t>кфх</w:t>
      </w:r>
      <w:proofErr w:type="spellEnd"/>
      <w:r>
        <w:rPr>
          <w:sz w:val="28"/>
          <w:szCs w:val="28"/>
        </w:rPr>
        <w:t xml:space="preserve"> «Енисей» (по согласованию);</w:t>
      </w:r>
    </w:p>
    <w:p w:rsidR="005D0AB3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Коломеец</w:t>
      </w:r>
      <w:proofErr w:type="spellEnd"/>
      <w:r>
        <w:rPr>
          <w:sz w:val="28"/>
          <w:szCs w:val="28"/>
        </w:rPr>
        <w:t xml:space="preserve"> Андрей Никифорович – руководитель ООО «Русское поле» (по согласованию)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Иванчихин Петр Васильевич</w:t>
      </w:r>
      <w:r w:rsidRPr="00D74A81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кфх</w:t>
      </w:r>
      <w:proofErr w:type="spellEnd"/>
      <w:r>
        <w:rPr>
          <w:sz w:val="28"/>
          <w:szCs w:val="28"/>
        </w:rPr>
        <w:t xml:space="preserve"> «Радиус» (по согласованию).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both"/>
        <w:rPr>
          <w:color w:val="000000"/>
          <w:sz w:val="28"/>
          <w:szCs w:val="28"/>
        </w:rPr>
      </w:pPr>
    </w:p>
    <w:p w:rsidR="005D0AB3" w:rsidRPr="00D74A81" w:rsidRDefault="005D0AB3" w:rsidP="005D0AB3">
      <w:pPr>
        <w:keepNext/>
        <w:keepLines/>
        <w:shd w:val="clear" w:color="auto" w:fill="FFFFFF"/>
        <w:jc w:val="right"/>
        <w:rPr>
          <w:spacing w:val="-3"/>
          <w:sz w:val="28"/>
          <w:szCs w:val="28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  <w:lang w:eastAsia="x-none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pStyle w:val="1"/>
        <w:spacing w:before="0"/>
        <w:rPr>
          <w:rFonts w:ascii="Times New Roman" w:hAnsi="Times New Roman"/>
          <w:color w:val="000000"/>
        </w:rPr>
      </w:pPr>
    </w:p>
    <w:p w:rsidR="005D0AB3" w:rsidRPr="00D74A81" w:rsidRDefault="005D0AB3" w:rsidP="005D0AB3">
      <w:pPr>
        <w:rPr>
          <w:sz w:val="28"/>
          <w:szCs w:val="28"/>
        </w:rPr>
      </w:pP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lastRenderedPageBreak/>
        <w:t>Приложение № 3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 w:rsidRPr="00D74A81">
        <w:rPr>
          <w:color w:val="000000"/>
          <w:sz w:val="28"/>
          <w:szCs w:val="28"/>
        </w:rPr>
        <w:t xml:space="preserve">к постановлению Администрации  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Солоновского</w:t>
      </w:r>
      <w:r w:rsidRPr="00D74A81">
        <w:rPr>
          <w:color w:val="000000"/>
          <w:sz w:val="28"/>
          <w:szCs w:val="28"/>
        </w:rPr>
        <w:t xml:space="preserve"> сельсовета №</w:t>
      </w:r>
      <w:r>
        <w:rPr>
          <w:color w:val="000000"/>
          <w:sz w:val="28"/>
          <w:szCs w:val="28"/>
        </w:rPr>
        <w:t xml:space="preserve"> 36</w:t>
      </w:r>
      <w:r w:rsidRPr="00D74A81">
        <w:rPr>
          <w:color w:val="000000"/>
          <w:sz w:val="28"/>
          <w:szCs w:val="28"/>
        </w:rPr>
        <w:t xml:space="preserve"> 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24.06.</w:t>
      </w:r>
      <w:r w:rsidRPr="00D74A81">
        <w:rPr>
          <w:color w:val="000000"/>
          <w:sz w:val="28"/>
          <w:szCs w:val="28"/>
        </w:rPr>
        <w:t>2014</w:t>
      </w:r>
    </w:p>
    <w:p w:rsidR="005D0AB3" w:rsidRPr="00D74A81" w:rsidRDefault="005D0AB3" w:rsidP="005D0AB3">
      <w:pPr>
        <w:pStyle w:val="FR3"/>
        <w:keepNext/>
        <w:keepLines/>
        <w:widowControl/>
        <w:ind w:left="0"/>
        <w:rPr>
          <w:color w:val="000000"/>
          <w:sz w:val="28"/>
          <w:szCs w:val="28"/>
        </w:rPr>
      </w:pPr>
    </w:p>
    <w:p w:rsidR="005D0AB3" w:rsidRPr="00D74A81" w:rsidRDefault="005D0AB3" w:rsidP="005D0AB3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D74A81">
        <w:rPr>
          <w:rFonts w:ascii="Times New Roman" w:hAnsi="Times New Roman"/>
          <w:color w:val="000000"/>
        </w:rPr>
        <w:t>ПОЛОЖЕНИЕ</w:t>
      </w:r>
    </w:p>
    <w:p w:rsidR="005D0AB3" w:rsidRPr="00D74A81" w:rsidRDefault="005D0AB3" w:rsidP="005D0AB3">
      <w:pPr>
        <w:keepNext/>
        <w:keepLines/>
        <w:shd w:val="clear" w:color="auto" w:fill="FFFFFF"/>
        <w:jc w:val="center"/>
        <w:rPr>
          <w:b/>
          <w:bCs/>
          <w:sz w:val="28"/>
          <w:szCs w:val="28"/>
        </w:rPr>
      </w:pPr>
      <w:r w:rsidRPr="00D74A81">
        <w:rPr>
          <w:b/>
          <w:bCs/>
          <w:spacing w:val="-4"/>
          <w:sz w:val="28"/>
          <w:szCs w:val="28"/>
        </w:rPr>
        <w:t xml:space="preserve">о  комиссии по предупреждению и ликвидации чрезвычайных ситуаций и </w:t>
      </w:r>
      <w:r w:rsidRPr="00D74A81">
        <w:rPr>
          <w:b/>
          <w:bCs/>
          <w:spacing w:val="-1"/>
          <w:sz w:val="28"/>
          <w:szCs w:val="28"/>
        </w:rPr>
        <w:t xml:space="preserve">обеспечению пожарной безопасности на территории муниципального образования </w:t>
      </w:r>
      <w:r>
        <w:rPr>
          <w:b/>
          <w:bCs/>
          <w:spacing w:val="-1"/>
          <w:sz w:val="28"/>
          <w:szCs w:val="28"/>
        </w:rPr>
        <w:t>Солоновский</w:t>
      </w:r>
      <w:r w:rsidRPr="00D74A81">
        <w:rPr>
          <w:b/>
          <w:bCs/>
          <w:spacing w:val="-1"/>
          <w:sz w:val="28"/>
          <w:szCs w:val="28"/>
        </w:rPr>
        <w:t xml:space="preserve"> сельсовет</w:t>
      </w:r>
    </w:p>
    <w:p w:rsidR="005D0AB3" w:rsidRPr="00D74A81" w:rsidRDefault="005D0AB3" w:rsidP="005D0AB3">
      <w:pPr>
        <w:keepNext/>
        <w:keepLines/>
        <w:shd w:val="clear" w:color="auto" w:fill="FFFFFF"/>
        <w:jc w:val="center"/>
        <w:rPr>
          <w:b/>
          <w:bCs/>
          <w:sz w:val="28"/>
          <w:szCs w:val="28"/>
        </w:rPr>
      </w:pPr>
      <w:r w:rsidRPr="00D74A81">
        <w:rPr>
          <w:b/>
          <w:bCs/>
          <w:spacing w:val="-2"/>
          <w:sz w:val="28"/>
          <w:szCs w:val="28"/>
        </w:rPr>
        <w:t>1. Общие положения</w:t>
      </w:r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1541"/>
        </w:tabs>
        <w:jc w:val="both"/>
        <w:rPr>
          <w:spacing w:val="-10"/>
          <w:sz w:val="28"/>
          <w:szCs w:val="28"/>
        </w:rPr>
      </w:pPr>
      <w:r w:rsidRPr="00D74A81">
        <w:rPr>
          <w:spacing w:val="-1"/>
          <w:sz w:val="28"/>
          <w:szCs w:val="28"/>
        </w:rPr>
        <w:t xml:space="preserve">      1.1. </w:t>
      </w:r>
      <w:proofErr w:type="gramStart"/>
      <w:r w:rsidRPr="00D74A81">
        <w:rPr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D74A81">
        <w:rPr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D74A81">
        <w:rPr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D74A81">
        <w:rPr>
          <w:spacing w:val="2"/>
          <w:sz w:val="28"/>
          <w:szCs w:val="28"/>
        </w:rPr>
        <w:t xml:space="preserve">ций Алтайского края на территории </w:t>
      </w:r>
      <w:r w:rsidRPr="00D74A81">
        <w:rPr>
          <w:sz w:val="28"/>
          <w:szCs w:val="28"/>
        </w:rPr>
        <w:t>сельского поселения (далее – ТП РСЧС)</w:t>
      </w:r>
      <w:r w:rsidRPr="00D74A81">
        <w:rPr>
          <w:spacing w:val="2"/>
          <w:sz w:val="28"/>
          <w:szCs w:val="28"/>
        </w:rPr>
        <w:t xml:space="preserve"> в выполнении меро</w:t>
      </w:r>
      <w:r w:rsidRPr="00D74A81">
        <w:rPr>
          <w:spacing w:val="2"/>
          <w:sz w:val="28"/>
          <w:szCs w:val="28"/>
        </w:rPr>
        <w:softHyphen/>
      </w:r>
      <w:r w:rsidRPr="00D74A81">
        <w:rPr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D74A81">
        <w:rPr>
          <w:spacing w:val="3"/>
          <w:sz w:val="28"/>
          <w:szCs w:val="28"/>
        </w:rPr>
        <w:softHyphen/>
      </w:r>
      <w:r w:rsidRPr="00D74A81">
        <w:rPr>
          <w:sz w:val="28"/>
          <w:szCs w:val="28"/>
        </w:rPr>
        <w:t>чайных ситуаций и обеспечению пожарной безопасности.</w:t>
      </w:r>
      <w:proofErr w:type="gramEnd"/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1541"/>
        </w:tabs>
        <w:jc w:val="both"/>
        <w:rPr>
          <w:spacing w:val="-13"/>
          <w:sz w:val="28"/>
          <w:szCs w:val="28"/>
        </w:rPr>
      </w:pPr>
      <w:r w:rsidRPr="00D74A81">
        <w:rPr>
          <w:spacing w:val="1"/>
          <w:sz w:val="28"/>
          <w:szCs w:val="28"/>
        </w:rPr>
        <w:t xml:space="preserve">      1.2. Комиссия осуществляет свою деятельность под руководством Главы Администрации, руководствуясь настоящим Положением</w:t>
      </w:r>
      <w:r w:rsidRPr="00D74A81">
        <w:rPr>
          <w:spacing w:val="-3"/>
          <w:sz w:val="28"/>
          <w:szCs w:val="28"/>
        </w:rPr>
        <w:t>.</w:t>
      </w:r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1541"/>
        </w:tabs>
        <w:jc w:val="both"/>
        <w:rPr>
          <w:spacing w:val="-10"/>
          <w:sz w:val="28"/>
          <w:szCs w:val="28"/>
        </w:rPr>
      </w:pPr>
      <w:r w:rsidRPr="00D74A81">
        <w:rPr>
          <w:spacing w:val="-1"/>
          <w:sz w:val="28"/>
          <w:szCs w:val="28"/>
        </w:rPr>
        <w:t xml:space="preserve">      1.3.Комиссия осуществляет свою деятельность во взаимодействии с тер</w:t>
      </w:r>
      <w:r w:rsidRPr="00D74A81">
        <w:rPr>
          <w:spacing w:val="2"/>
          <w:sz w:val="28"/>
          <w:szCs w:val="28"/>
        </w:rPr>
        <w:t>риториальными органами федеральных органов исполнительной власти, органами исполнительной власти Алтайского края</w:t>
      </w:r>
      <w:r w:rsidRPr="00D74A81">
        <w:rPr>
          <w:color w:val="0000FF"/>
          <w:spacing w:val="1"/>
          <w:sz w:val="28"/>
          <w:szCs w:val="28"/>
        </w:rPr>
        <w:t xml:space="preserve"> </w:t>
      </w:r>
      <w:r w:rsidRPr="00D74A81">
        <w:rPr>
          <w:spacing w:val="1"/>
          <w:sz w:val="28"/>
          <w:szCs w:val="28"/>
        </w:rPr>
        <w:t xml:space="preserve"> и местного самоуправления, заинте</w:t>
      </w:r>
      <w:r w:rsidRPr="00D74A81">
        <w:rPr>
          <w:spacing w:val="1"/>
          <w:sz w:val="28"/>
          <w:szCs w:val="28"/>
        </w:rPr>
        <w:softHyphen/>
      </w:r>
      <w:r w:rsidRPr="00D74A81">
        <w:rPr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0"/>
        </w:tabs>
        <w:jc w:val="both"/>
        <w:rPr>
          <w:color w:val="0000FF"/>
          <w:sz w:val="28"/>
          <w:szCs w:val="28"/>
        </w:rPr>
      </w:pPr>
      <w:r w:rsidRPr="00D74A81">
        <w:rPr>
          <w:spacing w:val="4"/>
          <w:sz w:val="28"/>
          <w:szCs w:val="28"/>
        </w:rPr>
        <w:t xml:space="preserve">      1.4. Положение о Комиссии, ее составе и составе оперативной груп</w:t>
      </w:r>
      <w:r>
        <w:rPr>
          <w:spacing w:val="4"/>
          <w:sz w:val="28"/>
          <w:szCs w:val="28"/>
        </w:rPr>
        <w:t>пы утверждаются постановлением г</w:t>
      </w:r>
      <w:r w:rsidRPr="00D74A81">
        <w:rPr>
          <w:spacing w:val="4"/>
          <w:sz w:val="28"/>
          <w:szCs w:val="28"/>
        </w:rPr>
        <w:t xml:space="preserve">лавы Администрации   муниципального образования  </w:t>
      </w:r>
      <w:r>
        <w:rPr>
          <w:spacing w:val="4"/>
          <w:sz w:val="28"/>
          <w:szCs w:val="28"/>
        </w:rPr>
        <w:t>Солоновский</w:t>
      </w:r>
      <w:r w:rsidRPr="00D74A81">
        <w:rPr>
          <w:spacing w:val="4"/>
          <w:sz w:val="28"/>
          <w:szCs w:val="28"/>
        </w:rPr>
        <w:t xml:space="preserve"> сельсовет.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b/>
          <w:bCs/>
          <w:sz w:val="28"/>
          <w:szCs w:val="28"/>
        </w:rPr>
      </w:pPr>
      <w:r w:rsidRPr="00D74A81">
        <w:rPr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5D0AB3" w:rsidRPr="00D74A81" w:rsidRDefault="005D0AB3" w:rsidP="005D0AB3">
      <w:pPr>
        <w:keepNext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1"/>
          <w:sz w:val="28"/>
          <w:szCs w:val="28"/>
        </w:rPr>
        <w:t xml:space="preserve">      2.1. Основными задачами Комиссии являются:</w:t>
      </w:r>
    </w:p>
    <w:p w:rsidR="005D0AB3" w:rsidRPr="00D74A81" w:rsidRDefault="005D0AB3" w:rsidP="005D0AB3">
      <w:pPr>
        <w:keepNext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1"/>
          <w:sz w:val="28"/>
          <w:szCs w:val="28"/>
        </w:rPr>
        <w:t xml:space="preserve">      -разработка предложений по реализации единой государственной поли</w:t>
      </w:r>
      <w:r w:rsidRPr="00D74A81">
        <w:rPr>
          <w:spacing w:val="-1"/>
          <w:sz w:val="28"/>
          <w:szCs w:val="28"/>
        </w:rPr>
        <w:softHyphen/>
      </w:r>
      <w:r w:rsidRPr="00D74A81">
        <w:rPr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5D0AB3" w:rsidRPr="00D74A81" w:rsidRDefault="005D0AB3" w:rsidP="005D0AB3">
      <w:pPr>
        <w:keepNext/>
        <w:shd w:val="clear" w:color="auto" w:fill="FFFFFF"/>
        <w:jc w:val="both"/>
        <w:rPr>
          <w:spacing w:val="1"/>
          <w:sz w:val="28"/>
          <w:szCs w:val="28"/>
        </w:rPr>
      </w:pPr>
      <w:r w:rsidRPr="00D74A81">
        <w:rPr>
          <w:spacing w:val="6"/>
          <w:sz w:val="28"/>
          <w:szCs w:val="28"/>
        </w:rPr>
        <w:t xml:space="preserve">      -координация деятельности органов управления и сил муниципального звена  </w:t>
      </w:r>
      <w:r w:rsidRPr="00D74A81">
        <w:rPr>
          <w:sz w:val="28"/>
          <w:szCs w:val="28"/>
        </w:rPr>
        <w:t>ТП РСЧС</w:t>
      </w:r>
      <w:r w:rsidRPr="00D74A81">
        <w:rPr>
          <w:spacing w:val="1"/>
          <w:sz w:val="28"/>
          <w:szCs w:val="28"/>
        </w:rPr>
        <w:t>;</w:t>
      </w:r>
    </w:p>
    <w:p w:rsidR="005D0AB3" w:rsidRPr="00D74A81" w:rsidRDefault="005D0AB3" w:rsidP="005D0AB3">
      <w:pPr>
        <w:keepNext/>
        <w:shd w:val="clear" w:color="auto" w:fill="FFFFFF"/>
        <w:jc w:val="both"/>
        <w:rPr>
          <w:spacing w:val="1"/>
          <w:sz w:val="28"/>
          <w:szCs w:val="28"/>
        </w:rPr>
      </w:pPr>
      <w:r w:rsidRPr="00D74A81">
        <w:rPr>
          <w:spacing w:val="1"/>
          <w:sz w:val="28"/>
          <w:szCs w:val="28"/>
        </w:rPr>
        <w:t xml:space="preserve">      -обеспечение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pacing w:val="1"/>
          <w:sz w:val="28"/>
          <w:szCs w:val="28"/>
        </w:rPr>
      </w:pPr>
      <w:r w:rsidRPr="00D74A81">
        <w:rPr>
          <w:spacing w:val="1"/>
          <w:sz w:val="28"/>
          <w:szCs w:val="28"/>
        </w:rPr>
        <w:lastRenderedPageBreak/>
        <w:t xml:space="preserve">      -рассмотрение вопросов  о привлечении сил и сре</w:t>
      </w:r>
      <w:proofErr w:type="gramStart"/>
      <w:r w:rsidRPr="00D74A81">
        <w:rPr>
          <w:spacing w:val="1"/>
          <w:sz w:val="28"/>
          <w:szCs w:val="28"/>
        </w:rPr>
        <w:t>дств гр</w:t>
      </w:r>
      <w:proofErr w:type="gramEnd"/>
      <w:r w:rsidRPr="00D74A81">
        <w:rPr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2.2. Комиссия в соответствии с возложенными на нее задачами выпол</w:t>
      </w:r>
      <w:r w:rsidRPr="00D74A81">
        <w:rPr>
          <w:sz w:val="28"/>
          <w:szCs w:val="28"/>
        </w:rPr>
        <w:softHyphen/>
      </w:r>
      <w:r w:rsidRPr="00D74A81">
        <w:rPr>
          <w:spacing w:val="2"/>
          <w:sz w:val="28"/>
          <w:szCs w:val="28"/>
        </w:rPr>
        <w:t>няет следующие функции: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color w:val="0000FF"/>
          <w:sz w:val="28"/>
          <w:szCs w:val="28"/>
        </w:rPr>
      </w:pPr>
      <w:r w:rsidRPr="00D74A81">
        <w:rPr>
          <w:spacing w:val="-1"/>
          <w:sz w:val="28"/>
          <w:szCs w:val="28"/>
        </w:rPr>
        <w:t xml:space="preserve">      -рассматривает в пределах своей компетенции вопросы в области преду</w:t>
      </w:r>
      <w:r w:rsidRPr="00D74A81">
        <w:rPr>
          <w:spacing w:val="-1"/>
          <w:sz w:val="28"/>
          <w:szCs w:val="28"/>
        </w:rPr>
        <w:softHyphen/>
      </w:r>
      <w:r w:rsidRPr="00D74A81">
        <w:rPr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D74A81">
        <w:rPr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D74A81">
        <w:rPr>
          <w:spacing w:val="-1"/>
          <w:sz w:val="28"/>
          <w:szCs w:val="28"/>
        </w:rPr>
        <w:softHyphen/>
      </w:r>
      <w:r>
        <w:rPr>
          <w:spacing w:val="1"/>
          <w:sz w:val="28"/>
          <w:szCs w:val="28"/>
        </w:rPr>
        <w:t>ния г</w:t>
      </w:r>
      <w:r w:rsidRPr="00D74A81">
        <w:rPr>
          <w:spacing w:val="1"/>
          <w:sz w:val="28"/>
          <w:szCs w:val="28"/>
        </w:rPr>
        <w:t xml:space="preserve">лаве Администрации  муниципального образования </w:t>
      </w:r>
      <w:r>
        <w:rPr>
          <w:spacing w:val="1"/>
          <w:sz w:val="28"/>
          <w:szCs w:val="28"/>
        </w:rPr>
        <w:t>Солоновский</w:t>
      </w:r>
      <w:r w:rsidRPr="00D74A81">
        <w:rPr>
          <w:spacing w:val="1"/>
          <w:sz w:val="28"/>
          <w:szCs w:val="28"/>
        </w:rPr>
        <w:t xml:space="preserve"> сельсовет.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pacing w:val="1"/>
          <w:sz w:val="28"/>
          <w:szCs w:val="28"/>
        </w:rPr>
        <w:t xml:space="preserve">      </w:t>
      </w:r>
      <w:proofErr w:type="gramStart"/>
      <w:r w:rsidRPr="00D74A81">
        <w:rPr>
          <w:spacing w:val="1"/>
          <w:sz w:val="28"/>
          <w:szCs w:val="28"/>
        </w:rPr>
        <w:t>-разрабатывает предложения по совершенствованию пра</w:t>
      </w:r>
      <w:r w:rsidRPr="00D74A81">
        <w:rPr>
          <w:spacing w:val="2"/>
          <w:sz w:val="28"/>
          <w:szCs w:val="28"/>
        </w:rPr>
        <w:t>вовых актов муниципального образования, иных нормативных документов в области предупреж</w:t>
      </w:r>
      <w:r w:rsidRPr="00D74A81">
        <w:rPr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D74A81">
        <w:rPr>
          <w:spacing w:val="2"/>
          <w:sz w:val="28"/>
          <w:szCs w:val="28"/>
        </w:rPr>
        <w:softHyphen/>
      </w:r>
      <w:r w:rsidRPr="00D74A81">
        <w:rPr>
          <w:spacing w:val="-2"/>
          <w:sz w:val="28"/>
          <w:szCs w:val="28"/>
        </w:rPr>
        <w:t>пасности;</w:t>
      </w:r>
      <w:proofErr w:type="gramEnd"/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2"/>
          <w:sz w:val="28"/>
          <w:szCs w:val="28"/>
        </w:rPr>
        <w:t xml:space="preserve">      - рассматривает прогнозы чрезвычайных ситуаций, организует прогнози</w:t>
      </w:r>
      <w:r w:rsidRPr="00D74A81">
        <w:rPr>
          <w:spacing w:val="-2"/>
          <w:sz w:val="28"/>
          <w:szCs w:val="28"/>
        </w:rPr>
        <w:softHyphen/>
      </w:r>
      <w:r w:rsidRPr="00D74A81">
        <w:rPr>
          <w:spacing w:val="1"/>
          <w:sz w:val="28"/>
          <w:szCs w:val="28"/>
        </w:rPr>
        <w:t xml:space="preserve">рование чрезвычайных ситуаций на территории муниципального образования </w:t>
      </w:r>
      <w:r>
        <w:rPr>
          <w:spacing w:val="1"/>
          <w:sz w:val="28"/>
          <w:szCs w:val="28"/>
        </w:rPr>
        <w:t>Солоновский</w:t>
      </w:r>
      <w:r w:rsidRPr="00D74A81">
        <w:rPr>
          <w:spacing w:val="1"/>
          <w:sz w:val="28"/>
          <w:szCs w:val="28"/>
        </w:rPr>
        <w:t xml:space="preserve"> сельсовет, организует разра</w:t>
      </w:r>
      <w:r w:rsidRPr="00D74A81">
        <w:rPr>
          <w:spacing w:val="1"/>
          <w:sz w:val="28"/>
          <w:szCs w:val="28"/>
        </w:rPr>
        <w:softHyphen/>
      </w:r>
      <w:r w:rsidRPr="00D74A81">
        <w:rPr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D74A81">
        <w:rPr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2"/>
          <w:sz w:val="28"/>
          <w:szCs w:val="28"/>
        </w:rPr>
        <w:t xml:space="preserve">     - разрабатывает предложения по развитию и обеспечению функциониро</w:t>
      </w:r>
      <w:r w:rsidRPr="00D74A81">
        <w:rPr>
          <w:spacing w:val="-2"/>
          <w:sz w:val="28"/>
          <w:szCs w:val="28"/>
        </w:rPr>
        <w:softHyphen/>
      </w:r>
      <w:r w:rsidRPr="00D74A81">
        <w:rPr>
          <w:sz w:val="28"/>
          <w:szCs w:val="28"/>
        </w:rPr>
        <w:t>вания муниципального звена ТП РСЧС;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2"/>
          <w:sz w:val="28"/>
          <w:szCs w:val="28"/>
        </w:rPr>
        <w:t xml:space="preserve">      - разрабатывает предложения по ликвидации чрезвычайных ситуаций на </w:t>
      </w:r>
      <w:r w:rsidRPr="00D74A81">
        <w:rPr>
          <w:sz w:val="28"/>
          <w:szCs w:val="28"/>
        </w:rPr>
        <w:t xml:space="preserve">территории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 и проведению операций чрезвычайного гуманитарного </w:t>
      </w:r>
      <w:r w:rsidRPr="00D74A81">
        <w:rPr>
          <w:spacing w:val="1"/>
          <w:sz w:val="28"/>
          <w:szCs w:val="28"/>
        </w:rPr>
        <w:t>реагирования;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pacing w:val="-5"/>
          <w:sz w:val="28"/>
          <w:szCs w:val="28"/>
        </w:rPr>
      </w:pPr>
      <w:r w:rsidRPr="00D74A81">
        <w:rPr>
          <w:sz w:val="28"/>
          <w:szCs w:val="28"/>
        </w:rPr>
        <w:t xml:space="preserve">      -организует работу по подготовке предложений и</w:t>
      </w:r>
      <w:r>
        <w:rPr>
          <w:sz w:val="28"/>
          <w:szCs w:val="28"/>
        </w:rPr>
        <w:t xml:space="preserve"> аналитических мате</w:t>
      </w:r>
      <w:r>
        <w:rPr>
          <w:sz w:val="28"/>
          <w:szCs w:val="28"/>
        </w:rPr>
        <w:softHyphen/>
        <w:t>риалов для г</w:t>
      </w:r>
      <w:r w:rsidRPr="00D74A81">
        <w:rPr>
          <w:sz w:val="28"/>
          <w:szCs w:val="28"/>
        </w:rPr>
        <w:t xml:space="preserve">лавы Администрации муниципального образования </w:t>
      </w:r>
      <w:r>
        <w:rPr>
          <w:sz w:val="28"/>
          <w:szCs w:val="28"/>
        </w:rPr>
        <w:t>Солоновский</w:t>
      </w:r>
      <w:r w:rsidRPr="00D74A81">
        <w:rPr>
          <w:sz w:val="28"/>
          <w:szCs w:val="28"/>
        </w:rPr>
        <w:t xml:space="preserve"> сельсовет</w:t>
      </w:r>
      <w:r w:rsidRPr="00D74A81">
        <w:rPr>
          <w:color w:val="0000FF"/>
          <w:spacing w:val="1"/>
          <w:sz w:val="28"/>
          <w:szCs w:val="28"/>
        </w:rPr>
        <w:t xml:space="preserve"> </w:t>
      </w:r>
      <w:r w:rsidRPr="00D74A81">
        <w:rPr>
          <w:sz w:val="28"/>
          <w:szCs w:val="28"/>
        </w:rPr>
        <w:t xml:space="preserve">по вопросам защиты населения и </w:t>
      </w:r>
      <w:r w:rsidRPr="00D74A81">
        <w:rPr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D74A81">
        <w:rPr>
          <w:spacing w:val="1"/>
          <w:sz w:val="28"/>
          <w:szCs w:val="28"/>
        </w:rPr>
        <w:softHyphen/>
      </w:r>
      <w:r w:rsidRPr="00D74A81">
        <w:rPr>
          <w:spacing w:val="-5"/>
          <w:sz w:val="28"/>
          <w:szCs w:val="28"/>
        </w:rPr>
        <w:t>сти и безопасности людей  на вводных объектах.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b/>
          <w:bCs/>
          <w:sz w:val="28"/>
          <w:szCs w:val="28"/>
        </w:rPr>
      </w:pPr>
      <w:r w:rsidRPr="00D74A81">
        <w:rPr>
          <w:b/>
          <w:bCs/>
          <w:spacing w:val="-7"/>
          <w:sz w:val="28"/>
          <w:szCs w:val="28"/>
        </w:rPr>
        <w:t>3. Права Комиссии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5"/>
          <w:sz w:val="28"/>
          <w:szCs w:val="28"/>
        </w:rPr>
        <w:t xml:space="preserve">      3.1.Комиссия в пределах своей компетенции имеет право: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5"/>
          <w:sz w:val="28"/>
          <w:szCs w:val="28"/>
        </w:rPr>
        <w:t xml:space="preserve">      -запрашивать у А</w:t>
      </w:r>
      <w:r w:rsidRPr="00D74A81">
        <w:rPr>
          <w:spacing w:val="-4"/>
          <w:sz w:val="28"/>
          <w:szCs w:val="28"/>
        </w:rPr>
        <w:t xml:space="preserve">дминистрации муниципального образования </w:t>
      </w:r>
      <w:r>
        <w:rPr>
          <w:spacing w:val="-4"/>
          <w:sz w:val="28"/>
          <w:szCs w:val="28"/>
        </w:rPr>
        <w:t>Солоновский</w:t>
      </w:r>
      <w:r w:rsidRPr="00D74A81">
        <w:rPr>
          <w:spacing w:val="-4"/>
          <w:sz w:val="28"/>
          <w:szCs w:val="28"/>
        </w:rPr>
        <w:t xml:space="preserve"> сельсовет, организаций и общественных объединений необходимые мате</w:t>
      </w:r>
      <w:r w:rsidRPr="00D74A81">
        <w:rPr>
          <w:spacing w:val="-4"/>
          <w:sz w:val="28"/>
          <w:szCs w:val="28"/>
        </w:rPr>
        <w:softHyphen/>
      </w:r>
      <w:r w:rsidRPr="00D74A81">
        <w:rPr>
          <w:spacing w:val="-5"/>
          <w:sz w:val="28"/>
          <w:szCs w:val="28"/>
        </w:rPr>
        <w:t>риалы и информацию;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6"/>
          <w:sz w:val="28"/>
          <w:szCs w:val="28"/>
        </w:rPr>
        <w:t xml:space="preserve">     - заслушивать на своих заседаниях представителей Администрации муниципального образования </w:t>
      </w:r>
      <w:r>
        <w:rPr>
          <w:spacing w:val="-6"/>
          <w:sz w:val="28"/>
          <w:szCs w:val="28"/>
        </w:rPr>
        <w:t>Солоновский</w:t>
      </w:r>
      <w:r w:rsidRPr="00D74A81">
        <w:rPr>
          <w:spacing w:val="-6"/>
          <w:sz w:val="28"/>
          <w:szCs w:val="28"/>
        </w:rPr>
        <w:t xml:space="preserve"> сельсовет</w:t>
      </w:r>
      <w:r w:rsidRPr="00D74A81">
        <w:rPr>
          <w:spacing w:val="-5"/>
          <w:sz w:val="28"/>
          <w:szCs w:val="28"/>
        </w:rPr>
        <w:t>, организаций и общественных объединений;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pacing w:val="-6"/>
          <w:sz w:val="28"/>
          <w:szCs w:val="28"/>
        </w:rPr>
      </w:pPr>
      <w:r w:rsidRPr="00D74A81">
        <w:rPr>
          <w:spacing w:val="-4"/>
          <w:sz w:val="28"/>
          <w:szCs w:val="28"/>
        </w:rPr>
        <w:t xml:space="preserve">      - привлекать для участия в своей работе представителей А</w:t>
      </w:r>
      <w:r w:rsidRPr="00D74A81">
        <w:rPr>
          <w:spacing w:val="-6"/>
          <w:sz w:val="28"/>
          <w:szCs w:val="28"/>
        </w:rPr>
        <w:t xml:space="preserve">дминистрации муниципального образования </w:t>
      </w:r>
      <w:r>
        <w:rPr>
          <w:spacing w:val="-6"/>
          <w:sz w:val="28"/>
          <w:szCs w:val="28"/>
        </w:rPr>
        <w:t>Солоновский</w:t>
      </w:r>
      <w:r w:rsidRPr="00D74A81">
        <w:rPr>
          <w:spacing w:val="-6"/>
          <w:sz w:val="28"/>
          <w:szCs w:val="28"/>
        </w:rPr>
        <w:t xml:space="preserve"> сельсовет</w:t>
      </w:r>
      <w:r w:rsidRPr="00D74A81">
        <w:rPr>
          <w:spacing w:val="-5"/>
          <w:sz w:val="28"/>
          <w:szCs w:val="28"/>
        </w:rPr>
        <w:t xml:space="preserve">, организаций и общественных </w:t>
      </w:r>
      <w:r w:rsidRPr="00D74A81">
        <w:rPr>
          <w:spacing w:val="-6"/>
          <w:sz w:val="28"/>
          <w:szCs w:val="28"/>
        </w:rPr>
        <w:t>объединений по согласованию с их руководителями;</w:t>
      </w:r>
    </w:p>
    <w:p w:rsidR="005D0AB3" w:rsidRPr="00D74A81" w:rsidRDefault="005D0AB3" w:rsidP="005D0AB3">
      <w:pPr>
        <w:pStyle w:val="31"/>
        <w:keepNext/>
        <w:keepLines/>
        <w:spacing w:after="0"/>
        <w:ind w:left="0"/>
        <w:jc w:val="both"/>
        <w:rPr>
          <w:sz w:val="28"/>
          <w:szCs w:val="28"/>
        </w:rPr>
      </w:pPr>
      <w:r w:rsidRPr="00D74A81">
        <w:rPr>
          <w:sz w:val="28"/>
          <w:szCs w:val="28"/>
        </w:rPr>
        <w:lastRenderedPageBreak/>
        <w:t xml:space="preserve">      - 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D74A81">
        <w:rPr>
          <w:spacing w:val="-2"/>
          <w:sz w:val="28"/>
          <w:szCs w:val="28"/>
        </w:rPr>
        <w:t xml:space="preserve">      - создавать рабочие группы из числа членов Комиссии, </w:t>
      </w:r>
      <w:r w:rsidRPr="00D74A81">
        <w:rPr>
          <w:spacing w:val="-4"/>
          <w:sz w:val="28"/>
          <w:szCs w:val="28"/>
        </w:rPr>
        <w:t>специалистов А</w:t>
      </w:r>
      <w:r w:rsidRPr="00D74A81">
        <w:rPr>
          <w:spacing w:val="-6"/>
          <w:sz w:val="28"/>
          <w:szCs w:val="28"/>
        </w:rPr>
        <w:t xml:space="preserve">дминистрации муниципального образования </w:t>
      </w:r>
      <w:r>
        <w:rPr>
          <w:spacing w:val="-6"/>
          <w:sz w:val="28"/>
          <w:szCs w:val="28"/>
        </w:rPr>
        <w:t>Солоновский</w:t>
      </w:r>
      <w:r w:rsidRPr="00D74A81">
        <w:rPr>
          <w:spacing w:val="-6"/>
          <w:sz w:val="28"/>
          <w:szCs w:val="28"/>
        </w:rPr>
        <w:t xml:space="preserve"> сельсовет, заинтересованных организаций и общественных объединений, по </w:t>
      </w:r>
      <w:r w:rsidRPr="00D74A81">
        <w:rPr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D74A81">
        <w:rPr>
          <w:spacing w:val="-6"/>
          <w:sz w:val="28"/>
          <w:szCs w:val="28"/>
        </w:rPr>
        <w:t>и определять полномочия и порядок работы этих групп.</w:t>
      </w:r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0"/>
        </w:tabs>
        <w:jc w:val="both"/>
        <w:rPr>
          <w:b/>
          <w:bCs/>
          <w:spacing w:val="-7"/>
          <w:sz w:val="28"/>
          <w:szCs w:val="28"/>
        </w:rPr>
      </w:pPr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0"/>
        </w:tabs>
        <w:jc w:val="both"/>
        <w:rPr>
          <w:b/>
          <w:bCs/>
          <w:spacing w:val="-7"/>
          <w:sz w:val="28"/>
          <w:szCs w:val="28"/>
        </w:rPr>
      </w:pPr>
      <w:r w:rsidRPr="00D74A81">
        <w:rPr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7"/>
          <w:sz w:val="28"/>
          <w:szCs w:val="28"/>
        </w:rPr>
        <w:t xml:space="preserve">      4.1. Комиссию возглавляет Глава А</w:t>
      </w:r>
      <w:r w:rsidRPr="00D74A81">
        <w:rPr>
          <w:spacing w:val="-6"/>
          <w:sz w:val="28"/>
          <w:szCs w:val="28"/>
        </w:rPr>
        <w:t xml:space="preserve">дминистрации муниципального образования </w:t>
      </w:r>
      <w:r>
        <w:rPr>
          <w:spacing w:val="-6"/>
          <w:sz w:val="28"/>
          <w:szCs w:val="28"/>
        </w:rPr>
        <w:t>Солоновский</w:t>
      </w:r>
      <w:r w:rsidRPr="00D74A81">
        <w:rPr>
          <w:spacing w:val="-6"/>
          <w:sz w:val="28"/>
          <w:szCs w:val="28"/>
        </w:rPr>
        <w:t xml:space="preserve"> сельсовет,</w:t>
      </w:r>
      <w:r w:rsidRPr="00D74A81">
        <w:rPr>
          <w:color w:val="0000FF"/>
          <w:spacing w:val="1"/>
          <w:sz w:val="28"/>
          <w:szCs w:val="28"/>
        </w:rPr>
        <w:t xml:space="preserve"> </w:t>
      </w:r>
      <w:r w:rsidRPr="00D74A81">
        <w:rPr>
          <w:spacing w:val="-4"/>
          <w:sz w:val="28"/>
          <w:szCs w:val="28"/>
        </w:rPr>
        <w:t>который руководит деятельностью Ко</w:t>
      </w:r>
      <w:r w:rsidRPr="00D74A81">
        <w:rPr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5D0AB3" w:rsidRPr="00D74A81" w:rsidRDefault="005D0AB3" w:rsidP="005D0AB3">
      <w:pPr>
        <w:keepNext/>
        <w:keepLines/>
        <w:shd w:val="clear" w:color="auto" w:fill="FFFFFF"/>
        <w:tabs>
          <w:tab w:val="right" w:pos="10982"/>
        </w:tabs>
        <w:jc w:val="both"/>
        <w:rPr>
          <w:sz w:val="28"/>
          <w:szCs w:val="28"/>
        </w:rPr>
      </w:pPr>
      <w:r w:rsidRPr="00D74A81">
        <w:rPr>
          <w:spacing w:val="-5"/>
          <w:sz w:val="28"/>
          <w:szCs w:val="28"/>
        </w:rPr>
        <w:t xml:space="preserve">      4.2. Работа Комиссии организуется по годовым планам.</w:t>
      </w:r>
    </w:p>
    <w:p w:rsidR="005D0AB3" w:rsidRPr="00D74A81" w:rsidRDefault="005D0AB3" w:rsidP="005D0AB3">
      <w:pPr>
        <w:pStyle w:val="aa"/>
        <w:keepNext/>
        <w:keepLines/>
        <w:tabs>
          <w:tab w:val="left" w:pos="142"/>
          <w:tab w:val="left" w:pos="284"/>
          <w:tab w:val="left" w:pos="851"/>
          <w:tab w:val="left" w:pos="1560"/>
        </w:tabs>
        <w:spacing w:after="0"/>
        <w:ind w:left="0"/>
        <w:jc w:val="both"/>
        <w:rPr>
          <w:bCs/>
          <w:sz w:val="28"/>
          <w:szCs w:val="28"/>
        </w:rPr>
      </w:pPr>
      <w:r w:rsidRPr="00D74A81">
        <w:rPr>
          <w:b/>
          <w:bCs/>
          <w:i/>
          <w:sz w:val="28"/>
          <w:szCs w:val="28"/>
        </w:rPr>
        <w:t xml:space="preserve">     </w:t>
      </w:r>
      <w:r w:rsidRPr="00D74A81">
        <w:rPr>
          <w:bCs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284"/>
          <w:tab w:val="right" w:pos="10982"/>
        </w:tabs>
        <w:jc w:val="both"/>
        <w:rPr>
          <w:sz w:val="28"/>
          <w:szCs w:val="28"/>
        </w:rPr>
      </w:pPr>
      <w:r w:rsidRPr="00D74A81">
        <w:rPr>
          <w:spacing w:val="-4"/>
          <w:sz w:val="28"/>
          <w:szCs w:val="28"/>
        </w:rPr>
        <w:t xml:space="preserve">      Для оперативного и безотлагательного решения отдельных вопросов Ко</w:t>
      </w:r>
      <w:r w:rsidRPr="00D74A81">
        <w:rPr>
          <w:spacing w:val="-6"/>
          <w:sz w:val="28"/>
          <w:szCs w:val="28"/>
        </w:rPr>
        <w:t>миссия может проводить внеочередные заседания.</w:t>
      </w:r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0"/>
          <w:tab w:val="right" w:pos="10982"/>
        </w:tabs>
        <w:jc w:val="both"/>
        <w:rPr>
          <w:sz w:val="28"/>
          <w:szCs w:val="28"/>
        </w:rPr>
      </w:pPr>
      <w:r w:rsidRPr="00D74A81">
        <w:rPr>
          <w:spacing w:val="-5"/>
          <w:sz w:val="28"/>
          <w:szCs w:val="28"/>
        </w:rPr>
        <w:t xml:space="preserve">      Информация о внеочередном  заседании доводится до сведения ее членов секретарем Комиссии.</w:t>
      </w:r>
    </w:p>
    <w:p w:rsidR="005D0AB3" w:rsidRPr="00D74A81" w:rsidRDefault="005D0AB3" w:rsidP="005D0AB3">
      <w:pPr>
        <w:keepNext/>
        <w:keepLines/>
        <w:shd w:val="clear" w:color="auto" w:fill="FFFFFF"/>
        <w:tabs>
          <w:tab w:val="left" w:pos="284"/>
          <w:tab w:val="left" w:pos="931"/>
        </w:tabs>
        <w:jc w:val="both"/>
        <w:rPr>
          <w:sz w:val="28"/>
          <w:szCs w:val="28"/>
        </w:rPr>
      </w:pPr>
      <w:r w:rsidRPr="00D74A81">
        <w:rPr>
          <w:spacing w:val="-5"/>
          <w:sz w:val="28"/>
          <w:szCs w:val="28"/>
        </w:rPr>
        <w:t xml:space="preserve">      4.3.</w:t>
      </w:r>
      <w:r w:rsidRPr="00D74A81">
        <w:rPr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Члены Комиссии обладают равными правами при обсуждении рассматри</w:t>
      </w:r>
      <w:r w:rsidRPr="00D74A81">
        <w:rPr>
          <w:sz w:val="28"/>
          <w:szCs w:val="28"/>
        </w:rPr>
        <w:softHyphen/>
      </w:r>
      <w:r w:rsidRPr="00D74A81">
        <w:rPr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D74A81">
        <w:rPr>
          <w:spacing w:val="2"/>
          <w:sz w:val="28"/>
          <w:szCs w:val="28"/>
        </w:rPr>
        <w:softHyphen/>
      </w:r>
      <w:r w:rsidRPr="00D74A81">
        <w:rPr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D74A81">
        <w:rPr>
          <w:spacing w:val="-1"/>
          <w:sz w:val="28"/>
          <w:szCs w:val="28"/>
        </w:rPr>
        <w:t>.</w:t>
      </w:r>
    </w:p>
    <w:p w:rsidR="005D0AB3" w:rsidRPr="00D74A81" w:rsidRDefault="005D0AB3" w:rsidP="005D0AB3">
      <w:pPr>
        <w:keepNext/>
        <w:keepLines/>
        <w:shd w:val="clear" w:color="auto" w:fill="FFFFFF"/>
        <w:jc w:val="both"/>
        <w:rPr>
          <w:sz w:val="28"/>
          <w:szCs w:val="28"/>
        </w:rPr>
      </w:pPr>
      <w:r w:rsidRPr="00D74A81">
        <w:rPr>
          <w:sz w:val="28"/>
          <w:szCs w:val="28"/>
        </w:rPr>
        <w:t xml:space="preserve">      4.4. Решения Комиссии принимаются на ее заседаниях открытым голосовани</w:t>
      </w:r>
      <w:r w:rsidRPr="00D74A81">
        <w:rPr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5D0AB3" w:rsidRPr="00D74A81" w:rsidRDefault="005D0AB3" w:rsidP="005D0AB3">
      <w:pPr>
        <w:keepNext/>
        <w:shd w:val="clear" w:color="auto" w:fill="FFFFFF"/>
        <w:jc w:val="both"/>
        <w:rPr>
          <w:sz w:val="28"/>
          <w:szCs w:val="28"/>
        </w:rPr>
      </w:pPr>
      <w:r w:rsidRPr="00D74A81">
        <w:rPr>
          <w:spacing w:val="2"/>
          <w:sz w:val="28"/>
          <w:szCs w:val="28"/>
        </w:rPr>
        <w:t xml:space="preserve">      Решения Комиссии оформляются в виде протоколов, которые подписы</w:t>
      </w:r>
      <w:r w:rsidRPr="00D74A81">
        <w:rPr>
          <w:spacing w:val="2"/>
          <w:sz w:val="28"/>
          <w:szCs w:val="28"/>
        </w:rPr>
        <w:softHyphen/>
      </w:r>
      <w:r w:rsidRPr="00D74A81">
        <w:rPr>
          <w:spacing w:val="1"/>
          <w:sz w:val="28"/>
          <w:szCs w:val="28"/>
        </w:rPr>
        <w:t>ваются председателем Комиссии или его заместителем</w:t>
      </w:r>
      <w:r w:rsidRPr="00D74A81">
        <w:rPr>
          <w:spacing w:val="-3"/>
          <w:sz w:val="28"/>
          <w:szCs w:val="28"/>
        </w:rPr>
        <w:t>.</w:t>
      </w:r>
    </w:p>
    <w:p w:rsidR="005D0AB3" w:rsidRPr="00D74A81" w:rsidRDefault="005D0AB3" w:rsidP="005D0AB3">
      <w:pPr>
        <w:keepNext/>
        <w:shd w:val="clear" w:color="auto" w:fill="FFFFFF"/>
        <w:jc w:val="both"/>
        <w:rPr>
          <w:sz w:val="28"/>
          <w:szCs w:val="28"/>
        </w:rPr>
      </w:pPr>
      <w:r w:rsidRPr="00D74A81">
        <w:rPr>
          <w:spacing w:val="-1"/>
          <w:sz w:val="28"/>
          <w:szCs w:val="28"/>
        </w:rPr>
        <w:t xml:space="preserve">     Решения Комиссии доводятся до исполнителей выписками из протоколов </w:t>
      </w:r>
      <w:r w:rsidRPr="00D74A81">
        <w:rPr>
          <w:spacing w:val="-3"/>
          <w:sz w:val="28"/>
          <w:szCs w:val="28"/>
        </w:rPr>
        <w:t>заседаний Комиссии.</w:t>
      </w:r>
    </w:p>
    <w:p w:rsidR="005D0AB3" w:rsidRPr="00D74A81" w:rsidRDefault="005D0AB3" w:rsidP="005D0AB3">
      <w:pPr>
        <w:keepNext/>
        <w:shd w:val="clear" w:color="auto" w:fill="FFFFFF"/>
        <w:jc w:val="both"/>
        <w:rPr>
          <w:sz w:val="28"/>
          <w:szCs w:val="28"/>
        </w:rPr>
      </w:pPr>
      <w:r w:rsidRPr="00D74A81">
        <w:rPr>
          <w:spacing w:val="2"/>
          <w:sz w:val="28"/>
          <w:szCs w:val="28"/>
        </w:rPr>
        <w:t xml:space="preserve">      Решения Комиссии, принимаемые в соответствии с ее компетенцией, яв</w:t>
      </w:r>
      <w:r w:rsidRPr="00D74A81">
        <w:rPr>
          <w:spacing w:val="2"/>
          <w:sz w:val="28"/>
          <w:szCs w:val="28"/>
        </w:rPr>
        <w:softHyphen/>
      </w:r>
      <w:r w:rsidRPr="00D74A81">
        <w:rPr>
          <w:sz w:val="28"/>
          <w:szCs w:val="28"/>
        </w:rPr>
        <w:t>ляются обязательными для А</w:t>
      </w:r>
      <w:r w:rsidRPr="00D74A81">
        <w:rPr>
          <w:spacing w:val="-6"/>
          <w:sz w:val="28"/>
          <w:szCs w:val="28"/>
        </w:rPr>
        <w:t xml:space="preserve">дминистрации  муниципального образования </w:t>
      </w:r>
      <w:r>
        <w:rPr>
          <w:spacing w:val="-6"/>
          <w:sz w:val="28"/>
          <w:szCs w:val="28"/>
        </w:rPr>
        <w:t>Солоновский</w:t>
      </w:r>
      <w:r w:rsidRPr="00D74A81">
        <w:rPr>
          <w:spacing w:val="-6"/>
          <w:sz w:val="28"/>
          <w:szCs w:val="28"/>
        </w:rPr>
        <w:t xml:space="preserve"> сельсовет</w:t>
      </w:r>
      <w:r w:rsidRPr="00D74A81">
        <w:rPr>
          <w:spacing w:val="-3"/>
          <w:sz w:val="28"/>
          <w:szCs w:val="28"/>
        </w:rPr>
        <w:t>, организаций и предприятий.</w:t>
      </w:r>
    </w:p>
    <w:p w:rsidR="005D0AB3" w:rsidRPr="00D74A81" w:rsidRDefault="005D0AB3" w:rsidP="005D0AB3">
      <w:pPr>
        <w:keepNext/>
        <w:jc w:val="both"/>
        <w:rPr>
          <w:sz w:val="28"/>
          <w:szCs w:val="28"/>
        </w:rPr>
      </w:pPr>
    </w:p>
    <w:p w:rsidR="005D0AB3" w:rsidRPr="00D74A81" w:rsidRDefault="005D0AB3" w:rsidP="005D0AB3">
      <w:pPr>
        <w:keepNext/>
        <w:rPr>
          <w:sz w:val="28"/>
          <w:szCs w:val="28"/>
        </w:rPr>
      </w:pPr>
    </w:p>
    <w:p w:rsidR="005F4DD2" w:rsidRDefault="005F4DD2" w:rsidP="005F4DD2">
      <w:pPr>
        <w:ind w:right="-2"/>
        <w:jc w:val="both"/>
        <w:rPr>
          <w:sz w:val="28"/>
        </w:rPr>
      </w:pPr>
      <w:bookmarkStart w:id="0" w:name="_GoBack"/>
      <w:bookmarkEnd w:id="0"/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6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E4CAA"/>
    <w:rsid w:val="00113D70"/>
    <w:rsid w:val="00142194"/>
    <w:rsid w:val="002E688C"/>
    <w:rsid w:val="003026CC"/>
    <w:rsid w:val="003501A0"/>
    <w:rsid w:val="00553A51"/>
    <w:rsid w:val="005D0AB3"/>
    <w:rsid w:val="005F4DD2"/>
    <w:rsid w:val="006121F5"/>
    <w:rsid w:val="00717F60"/>
    <w:rsid w:val="0072455A"/>
    <w:rsid w:val="008A66D0"/>
    <w:rsid w:val="008D40D1"/>
    <w:rsid w:val="008D52C9"/>
    <w:rsid w:val="0090637F"/>
    <w:rsid w:val="00945035"/>
    <w:rsid w:val="00951EC1"/>
    <w:rsid w:val="00975F0F"/>
    <w:rsid w:val="00990C1A"/>
    <w:rsid w:val="00AE598C"/>
    <w:rsid w:val="00B304BB"/>
    <w:rsid w:val="00B86B2F"/>
    <w:rsid w:val="00D05B7A"/>
    <w:rsid w:val="00DB0381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Postan">
    <w:name w:val="Postan"/>
    <w:basedOn w:val="a"/>
    <w:rsid w:val="00990C1A"/>
    <w:pPr>
      <w:ind w:firstLine="709"/>
      <w:jc w:val="center"/>
    </w:pPr>
    <w:rPr>
      <w:rFonts w:eastAsia="Calibri"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5D0A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D0AB3"/>
    <w:rPr>
      <w:rFonts w:ascii="Times New Roman" w:eastAsia="Times New Roman" w:hAnsi="Times New Roman"/>
      <w:sz w:val="16"/>
      <w:szCs w:val="16"/>
    </w:rPr>
  </w:style>
  <w:style w:type="paragraph" w:customStyle="1" w:styleId="FR3">
    <w:name w:val="FR3"/>
    <w:rsid w:val="005D0AB3"/>
    <w:pPr>
      <w:widowControl w:val="0"/>
      <w:ind w:left="1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2013-12-04T03:34:00Z</dcterms:created>
  <dcterms:modified xsi:type="dcterms:W3CDTF">2014-07-01T08:40:00Z</dcterms:modified>
</cp:coreProperties>
</file>