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40F" w:rsidRDefault="0040340F" w:rsidP="0040340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0340F" w:rsidRDefault="0040340F" w:rsidP="004034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40340F" w:rsidRDefault="0040340F" w:rsidP="0040340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40340F" w:rsidRDefault="0040340F" w:rsidP="0040340F">
      <w:pPr>
        <w:tabs>
          <w:tab w:val="left" w:pos="2320"/>
        </w:tabs>
        <w:rPr>
          <w:sz w:val="28"/>
          <w:szCs w:val="28"/>
        </w:rPr>
      </w:pPr>
    </w:p>
    <w:p w:rsidR="0040340F" w:rsidRDefault="0040340F" w:rsidP="0040340F">
      <w:pPr>
        <w:tabs>
          <w:tab w:val="left" w:pos="2320"/>
        </w:tabs>
        <w:rPr>
          <w:sz w:val="28"/>
          <w:szCs w:val="28"/>
        </w:rPr>
      </w:pPr>
    </w:p>
    <w:p w:rsidR="0040340F" w:rsidRDefault="0040340F" w:rsidP="0040340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0340F" w:rsidRDefault="0040340F" w:rsidP="0040340F">
      <w:pPr>
        <w:jc w:val="center"/>
        <w:rPr>
          <w:sz w:val="28"/>
          <w:szCs w:val="28"/>
        </w:rPr>
      </w:pPr>
    </w:p>
    <w:p w:rsidR="0040340F" w:rsidRDefault="0040340F" w:rsidP="0040340F">
      <w:pPr>
        <w:rPr>
          <w:sz w:val="28"/>
          <w:szCs w:val="28"/>
        </w:rPr>
      </w:pPr>
      <w:r>
        <w:rPr>
          <w:sz w:val="28"/>
          <w:szCs w:val="28"/>
        </w:rPr>
        <w:t xml:space="preserve">24.11.2020    № 59     </w:t>
      </w:r>
      <w:r w:rsidRPr="009F2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с. Солоновка</w:t>
      </w:r>
    </w:p>
    <w:p w:rsidR="0040340F" w:rsidRDefault="0040340F" w:rsidP="0040340F">
      <w:pPr>
        <w:rPr>
          <w:sz w:val="28"/>
          <w:szCs w:val="28"/>
        </w:rPr>
      </w:pPr>
    </w:p>
    <w:p w:rsidR="0040340F" w:rsidRDefault="0040340F" w:rsidP="0040340F">
      <w:pPr>
        <w:rPr>
          <w:sz w:val="28"/>
          <w:szCs w:val="28"/>
        </w:rPr>
      </w:pPr>
      <w:r>
        <w:rPr>
          <w:sz w:val="28"/>
          <w:szCs w:val="28"/>
        </w:rPr>
        <w:t>Об утверждении разработки</w:t>
      </w:r>
    </w:p>
    <w:p w:rsidR="0040340F" w:rsidRDefault="0040340F" w:rsidP="004034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среднесрочного</w:t>
      </w:r>
      <w:proofErr w:type="gramEnd"/>
      <w:r>
        <w:rPr>
          <w:sz w:val="28"/>
          <w:szCs w:val="28"/>
        </w:rPr>
        <w:t xml:space="preserve"> финансового плана</w:t>
      </w:r>
    </w:p>
    <w:p w:rsidR="0040340F" w:rsidRDefault="0040340F" w:rsidP="0040340F">
      <w:pPr>
        <w:rPr>
          <w:sz w:val="28"/>
          <w:szCs w:val="28"/>
        </w:rPr>
      </w:pPr>
      <w:r>
        <w:rPr>
          <w:sz w:val="28"/>
          <w:szCs w:val="28"/>
        </w:rPr>
        <w:t>Администрации Солоновского сельсовета</w:t>
      </w:r>
    </w:p>
    <w:p w:rsidR="0040340F" w:rsidRDefault="0040340F" w:rsidP="0040340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40340F" w:rsidRDefault="0040340F" w:rsidP="0040340F">
      <w:pPr>
        <w:rPr>
          <w:sz w:val="28"/>
          <w:szCs w:val="28"/>
        </w:rPr>
      </w:pPr>
    </w:p>
    <w:p w:rsidR="0040340F" w:rsidRDefault="0040340F" w:rsidP="0040340F">
      <w:pPr>
        <w:jc w:val="both"/>
        <w:rPr>
          <w:sz w:val="28"/>
          <w:szCs w:val="28"/>
        </w:rPr>
      </w:pPr>
    </w:p>
    <w:p w:rsidR="0040340F" w:rsidRDefault="0040340F" w:rsidP="0040340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статьей 174 Бюджетного кодекса Российской Федерации, руководствуясь Федеральным законом от 06 октября 2003 года     № 131-ФЗ «Об общих принципах организации местного самоуправления в РФ», Уставом Солоновского 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района, </w:t>
      </w:r>
      <w:r w:rsidRPr="00F163F3">
        <w:rPr>
          <w:b/>
          <w:sz w:val="28"/>
          <w:szCs w:val="28"/>
        </w:rPr>
        <w:t>постановляю</w:t>
      </w:r>
    </w:p>
    <w:p w:rsidR="0040340F" w:rsidRDefault="0040340F" w:rsidP="0040340F">
      <w:pPr>
        <w:jc w:val="both"/>
        <w:rPr>
          <w:b/>
          <w:sz w:val="28"/>
          <w:szCs w:val="28"/>
        </w:rPr>
      </w:pPr>
    </w:p>
    <w:p w:rsidR="0040340F" w:rsidRDefault="0040340F" w:rsidP="0040340F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среднесрочный финансовый план бюджета сельского поселения </w:t>
      </w:r>
      <w:proofErr w:type="spellStart"/>
      <w:r>
        <w:rPr>
          <w:sz w:val="28"/>
          <w:szCs w:val="28"/>
        </w:rPr>
        <w:t>Солоновский</w:t>
      </w:r>
      <w:proofErr w:type="spellEnd"/>
      <w:r>
        <w:rPr>
          <w:sz w:val="28"/>
          <w:szCs w:val="28"/>
        </w:rPr>
        <w:t xml:space="preserve"> сельсовет согласно приложения 1 к настоящему постановлению.</w:t>
      </w:r>
    </w:p>
    <w:p w:rsidR="0040340F" w:rsidRDefault="0040340F" w:rsidP="0040340F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бюджетные ассигнования по главным распорядителям бюджета сельского поселения </w:t>
      </w:r>
      <w:proofErr w:type="spellStart"/>
      <w:r>
        <w:rPr>
          <w:sz w:val="28"/>
          <w:szCs w:val="28"/>
        </w:rPr>
        <w:t>Солоновский</w:t>
      </w:r>
      <w:proofErr w:type="spellEnd"/>
      <w:r>
        <w:rPr>
          <w:sz w:val="28"/>
          <w:szCs w:val="28"/>
        </w:rPr>
        <w:t xml:space="preserve"> сельсовет согласно приложения 2 к настоящему постановлению.</w:t>
      </w:r>
    </w:p>
    <w:p w:rsidR="0040340F" w:rsidRDefault="0040340F" w:rsidP="0040340F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40340F" w:rsidRDefault="0040340F" w:rsidP="0040340F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40340F" w:rsidRDefault="0040340F" w:rsidP="0040340F">
      <w:pPr>
        <w:jc w:val="both"/>
        <w:rPr>
          <w:sz w:val="28"/>
          <w:szCs w:val="28"/>
        </w:rPr>
      </w:pPr>
    </w:p>
    <w:p w:rsidR="0040340F" w:rsidRDefault="0040340F" w:rsidP="0040340F">
      <w:pPr>
        <w:jc w:val="both"/>
        <w:rPr>
          <w:sz w:val="28"/>
          <w:szCs w:val="28"/>
        </w:rPr>
      </w:pPr>
    </w:p>
    <w:p w:rsidR="0040340F" w:rsidRPr="00F163F3" w:rsidRDefault="0040340F" w:rsidP="0040340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Солоновского сельсовета                                                          П.А. Кротов</w:t>
      </w:r>
    </w:p>
    <w:p w:rsidR="0040340F" w:rsidRDefault="0040340F" w:rsidP="0040340F">
      <w:pPr>
        <w:jc w:val="both"/>
        <w:rPr>
          <w:sz w:val="28"/>
          <w:szCs w:val="28"/>
        </w:rPr>
      </w:pPr>
    </w:p>
    <w:p w:rsidR="0040340F" w:rsidRPr="00601325" w:rsidRDefault="0040340F" w:rsidP="0040340F">
      <w:pPr>
        <w:pStyle w:val="Style4"/>
        <w:widowControl/>
        <w:spacing w:before="182" w:after="655"/>
        <w:ind w:left="3146"/>
        <w:jc w:val="both"/>
        <w:rPr>
          <w:rStyle w:val="FontStyle11"/>
          <w:sz w:val="28"/>
          <w:szCs w:val="28"/>
        </w:rPr>
        <w:sectPr w:rsidR="0040340F" w:rsidRPr="00601325" w:rsidSect="00AA170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525" w:right="916" w:bottom="993" w:left="1636" w:header="720" w:footer="720" w:gutter="0"/>
          <w:cols w:space="60"/>
          <w:noEndnote/>
        </w:sectPr>
      </w:pPr>
    </w:p>
    <w:p w:rsidR="0040340F" w:rsidRPr="00601325" w:rsidRDefault="0040340F" w:rsidP="0040340F">
      <w:pPr>
        <w:pStyle w:val="Style5"/>
        <w:widowControl/>
        <w:rPr>
          <w:rStyle w:val="FontStyle11"/>
          <w:sz w:val="28"/>
          <w:szCs w:val="28"/>
        </w:rPr>
        <w:sectPr w:rsidR="0040340F" w:rsidRPr="00601325">
          <w:type w:val="continuous"/>
          <w:pgSz w:w="11905" w:h="16837"/>
          <w:pgMar w:top="525" w:right="966" w:bottom="1440" w:left="1636" w:header="720" w:footer="720" w:gutter="0"/>
          <w:cols w:num="2" w:space="720" w:equalWidth="0">
            <w:col w:w="3398" w:space="4147"/>
            <w:col w:w="1756"/>
          </w:cols>
          <w:noEndnote/>
        </w:sectPr>
      </w:pPr>
      <w:r w:rsidRPr="00601325">
        <w:rPr>
          <w:rStyle w:val="FontStyle11"/>
          <w:sz w:val="28"/>
          <w:szCs w:val="28"/>
        </w:rPr>
        <w:lastRenderedPageBreak/>
        <w:br w:type="column"/>
      </w:r>
    </w:p>
    <w:p w:rsidR="0040340F" w:rsidRDefault="0040340F" w:rsidP="0040340F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0340F" w:rsidRDefault="0040340F" w:rsidP="0040340F">
      <w:pPr>
        <w:autoSpaceDE w:val="0"/>
        <w:autoSpaceDN w:val="0"/>
        <w:adjustRightInd w:val="0"/>
        <w:ind w:left="5103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постановлению Администрации Солоновского 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 от 24.11.2020  № 59</w:t>
      </w:r>
    </w:p>
    <w:p w:rsidR="0040340F" w:rsidRDefault="0040340F" w:rsidP="004034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340F" w:rsidRPr="00831604" w:rsidRDefault="0040340F" w:rsidP="004034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1604">
        <w:rPr>
          <w:sz w:val="28"/>
          <w:szCs w:val="28"/>
        </w:rPr>
        <w:t>Среднесрочный финансовый план</w:t>
      </w:r>
    </w:p>
    <w:p w:rsidR="0040340F" w:rsidRPr="00831604" w:rsidRDefault="0040340F" w:rsidP="0040340F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831604">
        <w:rPr>
          <w:sz w:val="28"/>
          <w:szCs w:val="28"/>
        </w:rPr>
        <w:t>бюджета</w:t>
      </w:r>
      <w:proofErr w:type="gramEnd"/>
      <w:r w:rsidRPr="00831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Солоновского </w:t>
      </w:r>
      <w:r w:rsidRPr="00831604">
        <w:rPr>
          <w:sz w:val="28"/>
          <w:szCs w:val="28"/>
        </w:rPr>
        <w:t xml:space="preserve"> сельсовета </w:t>
      </w:r>
      <w:proofErr w:type="spellStart"/>
      <w:r w:rsidRPr="00831604">
        <w:rPr>
          <w:sz w:val="28"/>
          <w:szCs w:val="28"/>
        </w:rPr>
        <w:t>Новичихинского</w:t>
      </w:r>
      <w:proofErr w:type="spellEnd"/>
      <w:r w:rsidRPr="00831604">
        <w:rPr>
          <w:sz w:val="28"/>
          <w:szCs w:val="28"/>
        </w:rPr>
        <w:t xml:space="preserve"> района</w:t>
      </w:r>
    </w:p>
    <w:p w:rsidR="0040340F" w:rsidRPr="00831604" w:rsidRDefault="0040340F" w:rsidP="0040340F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831604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2021</w:t>
      </w:r>
      <w:r w:rsidRPr="0083160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31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2023 </w:t>
      </w:r>
      <w:r w:rsidRPr="00831604">
        <w:rPr>
          <w:sz w:val="28"/>
          <w:szCs w:val="28"/>
        </w:rPr>
        <w:t>годы</w:t>
      </w:r>
    </w:p>
    <w:p w:rsidR="0040340F" w:rsidRPr="00831604" w:rsidRDefault="0040340F" w:rsidP="0040340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31604">
        <w:rPr>
          <w:sz w:val="28"/>
          <w:szCs w:val="28"/>
        </w:rPr>
        <w:t>(тыс. руб.)</w:t>
      </w:r>
    </w:p>
    <w:tbl>
      <w:tblPr>
        <w:tblW w:w="936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1985"/>
        <w:gridCol w:w="1702"/>
        <w:gridCol w:w="1986"/>
      </w:tblGrid>
      <w:tr w:rsidR="0040340F" w:rsidRPr="00831604" w:rsidTr="000A5468">
        <w:trPr>
          <w:cantSplit/>
          <w:trHeight w:val="72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  <w:jc w:val="center"/>
            </w:pPr>
            <w:r w:rsidRPr="00831604">
              <w:br/>
            </w:r>
            <w:r w:rsidRPr="00831604">
              <w:br/>
              <w:t>Показатели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831604">
              <w:t xml:space="preserve">Прогноз  </w:t>
            </w:r>
            <w:r w:rsidRPr="00831604">
              <w:br/>
            </w:r>
            <w:r>
              <w:t>на</w:t>
            </w:r>
            <w:proofErr w:type="gramEnd"/>
            <w:r>
              <w:t xml:space="preserve"> 2021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  <w:jc w:val="center"/>
            </w:pPr>
            <w:r w:rsidRPr="00831604">
              <w:t xml:space="preserve">Прогноз </w:t>
            </w:r>
            <w:r w:rsidRPr="00831604">
              <w:br/>
            </w:r>
            <w:r>
              <w:t>на 2022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  <w:jc w:val="center"/>
            </w:pPr>
            <w:r w:rsidRPr="00831604">
              <w:t xml:space="preserve">Прогноз   </w:t>
            </w:r>
            <w:r w:rsidRPr="00831604">
              <w:br/>
            </w:r>
            <w:r>
              <w:t>на 2023 год</w:t>
            </w:r>
          </w:p>
        </w:tc>
      </w:tr>
      <w:tr w:rsidR="0040340F" w:rsidRPr="00831604" w:rsidTr="000A5468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</w:pPr>
            <w:r w:rsidRPr="00831604">
              <w:t xml:space="preserve">1.Доходы - всего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  <w:jc w:val="center"/>
            </w:pPr>
            <w:r>
              <w:t>4190,4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  <w:jc w:val="center"/>
            </w:pPr>
            <w:r>
              <w:t>4316,1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  <w:jc w:val="center"/>
            </w:pPr>
            <w:r>
              <w:t>4359,2</w:t>
            </w:r>
          </w:p>
        </w:tc>
      </w:tr>
      <w:tr w:rsidR="0040340F" w:rsidRPr="00831604" w:rsidTr="000A5468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</w:pPr>
            <w:r w:rsidRPr="00831604">
              <w:t xml:space="preserve">В том </w:t>
            </w:r>
            <w:proofErr w:type="gramStart"/>
            <w:r w:rsidRPr="00831604">
              <w:t xml:space="preserve">числе:   </w:t>
            </w:r>
            <w:proofErr w:type="gramEnd"/>
            <w:r w:rsidRPr="00831604">
              <w:t xml:space="preserve">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  <w:jc w:val="center"/>
            </w:pPr>
          </w:p>
        </w:tc>
      </w:tr>
      <w:tr w:rsidR="0040340F" w:rsidRPr="00831604" w:rsidTr="000A5468">
        <w:trPr>
          <w:cantSplit/>
          <w:trHeight w:val="3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</w:pPr>
            <w:r w:rsidRPr="00831604">
              <w:t xml:space="preserve">1.1.Налоговые и неналоговые </w:t>
            </w:r>
            <w:r w:rsidRPr="00831604">
              <w:br/>
              <w:t xml:space="preserve">доходы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  <w:jc w:val="center"/>
            </w:pPr>
            <w:r>
              <w:t>2159,0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  <w:jc w:val="center"/>
            </w:pPr>
            <w:r>
              <w:t>2223,8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  <w:jc w:val="center"/>
            </w:pPr>
            <w:r>
              <w:t>2246,0</w:t>
            </w:r>
          </w:p>
        </w:tc>
      </w:tr>
      <w:tr w:rsidR="0040340F" w:rsidRPr="00831604" w:rsidTr="000A5468">
        <w:trPr>
          <w:cantSplit/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</w:pPr>
            <w:r w:rsidRPr="00831604">
              <w:t xml:space="preserve">1.2.Безвозмездные           </w:t>
            </w:r>
            <w:r w:rsidRPr="00831604">
              <w:br/>
              <w:t xml:space="preserve">поступления от других        </w:t>
            </w:r>
            <w:r w:rsidRPr="00831604">
              <w:br/>
              <w:t xml:space="preserve">бюджетов бюджетной           </w:t>
            </w:r>
            <w:r w:rsidRPr="00831604">
              <w:br/>
              <w:t xml:space="preserve">системы Российской Федерации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  <w:jc w:val="center"/>
            </w:pPr>
            <w:r>
              <w:t>2031,4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  <w:jc w:val="center"/>
            </w:pPr>
            <w:r>
              <w:t>2092,3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  <w:jc w:val="center"/>
            </w:pPr>
            <w:r>
              <w:t>2113,2</w:t>
            </w:r>
          </w:p>
        </w:tc>
      </w:tr>
      <w:tr w:rsidR="0040340F" w:rsidRPr="00831604" w:rsidTr="000A5468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</w:pPr>
            <w:r w:rsidRPr="00831604">
              <w:t xml:space="preserve">2.Расходы - всего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  <w:jc w:val="center"/>
            </w:pPr>
            <w:r>
              <w:t>4433,4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  <w:jc w:val="center"/>
            </w:pPr>
            <w:r>
              <w:t>4485,5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  <w:jc w:val="center"/>
            </w:pPr>
            <w:r>
              <w:t>4502,4</w:t>
            </w:r>
          </w:p>
        </w:tc>
      </w:tr>
      <w:tr w:rsidR="0040340F" w:rsidRPr="00831604" w:rsidTr="000A5468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</w:pPr>
            <w:r w:rsidRPr="00831604">
              <w:t xml:space="preserve">В том </w:t>
            </w:r>
            <w:proofErr w:type="gramStart"/>
            <w:r w:rsidRPr="00831604">
              <w:t xml:space="preserve">числе:   </w:t>
            </w:r>
            <w:proofErr w:type="gramEnd"/>
            <w:r w:rsidRPr="00831604">
              <w:t xml:space="preserve">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  <w:jc w:val="center"/>
            </w:pPr>
          </w:p>
        </w:tc>
      </w:tr>
      <w:tr w:rsidR="0040340F" w:rsidRPr="00831604" w:rsidTr="000A5468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</w:pPr>
            <w:proofErr w:type="gramStart"/>
            <w:r w:rsidRPr="00831604">
              <w:t>по</w:t>
            </w:r>
            <w:proofErr w:type="gramEnd"/>
            <w:r w:rsidRPr="00831604">
              <w:t xml:space="preserve"> разделам и подразделам    </w:t>
            </w:r>
            <w:r w:rsidRPr="00831604">
              <w:br/>
              <w:t xml:space="preserve">функциональной классификации </w:t>
            </w:r>
            <w:r w:rsidRPr="00831604">
              <w:br/>
              <w:t xml:space="preserve">расходов бюджета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  <w:jc w:val="center"/>
            </w:pPr>
            <w:r>
              <w:t>4433,4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  <w:jc w:val="center"/>
            </w:pPr>
            <w:r>
              <w:t>4485,5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  <w:jc w:val="center"/>
            </w:pPr>
            <w:r>
              <w:t>4502,4</w:t>
            </w:r>
          </w:p>
        </w:tc>
      </w:tr>
      <w:tr w:rsidR="0040340F" w:rsidRPr="00831604" w:rsidTr="000A5468">
        <w:trPr>
          <w:cantSplit/>
          <w:trHeight w:val="24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</w:pPr>
            <w:r w:rsidRPr="00831604">
              <w:t>3.Профицит (+</w:t>
            </w:r>
            <w:proofErr w:type="gramStart"/>
            <w:r w:rsidRPr="00831604">
              <w:t>),  дефицит</w:t>
            </w:r>
            <w:proofErr w:type="gramEnd"/>
            <w:r w:rsidRPr="00831604">
              <w:t xml:space="preserve"> (-)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  <w:jc w:val="center"/>
            </w:pPr>
            <w:r>
              <w:t>-243,0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  <w:jc w:val="center"/>
            </w:pPr>
            <w:r>
              <w:t>-169,4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  <w:jc w:val="center"/>
            </w:pPr>
            <w:r>
              <w:t>-143,2</w:t>
            </w:r>
          </w:p>
        </w:tc>
      </w:tr>
      <w:tr w:rsidR="0040340F" w:rsidRPr="00831604" w:rsidTr="000A5468">
        <w:trPr>
          <w:cantSplit/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</w:pPr>
            <w:r w:rsidRPr="00831604">
              <w:t xml:space="preserve">4.Верхний предел            </w:t>
            </w:r>
            <w:r w:rsidRPr="00831604">
              <w:br/>
              <w:t xml:space="preserve">муниципального долга по      </w:t>
            </w:r>
            <w:r w:rsidRPr="00831604">
              <w:br/>
              <w:t xml:space="preserve">состоянию на 1 января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40F" w:rsidRPr="00831604" w:rsidRDefault="0040340F" w:rsidP="000A546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40340F" w:rsidRPr="00831604" w:rsidRDefault="0040340F" w:rsidP="0040340F">
      <w:pPr>
        <w:autoSpaceDE w:val="0"/>
        <w:autoSpaceDN w:val="0"/>
        <w:adjustRightInd w:val="0"/>
        <w:rPr>
          <w:sz w:val="28"/>
          <w:szCs w:val="28"/>
        </w:rPr>
      </w:pPr>
    </w:p>
    <w:p w:rsidR="0040340F" w:rsidRPr="00831604" w:rsidRDefault="0040340F" w:rsidP="0040340F">
      <w:pPr>
        <w:autoSpaceDE w:val="0"/>
        <w:autoSpaceDN w:val="0"/>
        <w:adjustRightInd w:val="0"/>
        <w:rPr>
          <w:sz w:val="28"/>
          <w:szCs w:val="28"/>
        </w:rPr>
      </w:pPr>
    </w:p>
    <w:p w:rsidR="0040340F" w:rsidRPr="00831604" w:rsidRDefault="0040340F" w:rsidP="0040340F">
      <w:pPr>
        <w:autoSpaceDE w:val="0"/>
        <w:autoSpaceDN w:val="0"/>
        <w:adjustRightInd w:val="0"/>
        <w:rPr>
          <w:sz w:val="28"/>
          <w:szCs w:val="28"/>
        </w:rPr>
      </w:pPr>
    </w:p>
    <w:p w:rsidR="0040340F" w:rsidRPr="00831604" w:rsidRDefault="0040340F" w:rsidP="0040340F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40340F" w:rsidRPr="00831604" w:rsidRDefault="0040340F" w:rsidP="0040340F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40340F" w:rsidRPr="00831604" w:rsidRDefault="0040340F" w:rsidP="0040340F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40340F" w:rsidRPr="00831604" w:rsidRDefault="0040340F" w:rsidP="0040340F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40340F" w:rsidRPr="00831604" w:rsidRDefault="0040340F" w:rsidP="0040340F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40340F" w:rsidRPr="00831604" w:rsidRDefault="0040340F" w:rsidP="0040340F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40340F" w:rsidRPr="00831604" w:rsidRDefault="0040340F" w:rsidP="0040340F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40340F" w:rsidRPr="00831604" w:rsidRDefault="0040340F" w:rsidP="0040340F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40340F" w:rsidRPr="00831604" w:rsidRDefault="0040340F" w:rsidP="0040340F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40340F" w:rsidRPr="00831604" w:rsidRDefault="0040340F" w:rsidP="0040340F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40340F" w:rsidRDefault="0040340F" w:rsidP="0040340F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40340F" w:rsidRDefault="0040340F" w:rsidP="0040340F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40340F" w:rsidRDefault="0040340F" w:rsidP="0040340F">
      <w:pPr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40340F" w:rsidRDefault="0040340F" w:rsidP="0040340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0340F" w:rsidRDefault="0040340F" w:rsidP="0040340F">
      <w:pPr>
        <w:autoSpaceDE w:val="0"/>
        <w:autoSpaceDN w:val="0"/>
        <w:adjustRightInd w:val="0"/>
        <w:ind w:left="510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2</w:t>
      </w:r>
    </w:p>
    <w:p w:rsidR="0040340F" w:rsidRDefault="0040340F" w:rsidP="0040340F">
      <w:pPr>
        <w:autoSpaceDE w:val="0"/>
        <w:autoSpaceDN w:val="0"/>
        <w:adjustRightInd w:val="0"/>
        <w:ind w:left="5103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постановлению Администрации Солоновского 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 от 24.11.2020  № 59</w:t>
      </w:r>
    </w:p>
    <w:p w:rsidR="0040340F" w:rsidRDefault="0040340F" w:rsidP="004034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340F" w:rsidRPr="00831604" w:rsidRDefault="0040340F" w:rsidP="004034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1604">
        <w:rPr>
          <w:sz w:val="28"/>
          <w:szCs w:val="28"/>
        </w:rPr>
        <w:t xml:space="preserve">Бюджетные ассигнования по главным распорядителям бюджета                  </w:t>
      </w:r>
      <w:proofErr w:type="gramStart"/>
      <w:r w:rsidRPr="0083160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Солоновсуого</w:t>
      </w:r>
      <w:proofErr w:type="spellEnd"/>
      <w:proofErr w:type="gramEnd"/>
      <w:r>
        <w:rPr>
          <w:sz w:val="28"/>
          <w:szCs w:val="28"/>
        </w:rPr>
        <w:t xml:space="preserve"> </w:t>
      </w:r>
      <w:r w:rsidRPr="00831604">
        <w:rPr>
          <w:sz w:val="28"/>
          <w:szCs w:val="28"/>
        </w:rPr>
        <w:t xml:space="preserve"> сельсовета </w:t>
      </w:r>
      <w:proofErr w:type="spellStart"/>
      <w:r w:rsidRPr="00831604">
        <w:rPr>
          <w:sz w:val="28"/>
          <w:szCs w:val="28"/>
        </w:rPr>
        <w:t>Новичихинского</w:t>
      </w:r>
      <w:proofErr w:type="spellEnd"/>
      <w:r w:rsidRPr="00831604">
        <w:rPr>
          <w:sz w:val="28"/>
          <w:szCs w:val="28"/>
        </w:rPr>
        <w:t xml:space="preserve"> района</w:t>
      </w:r>
    </w:p>
    <w:p w:rsidR="0040340F" w:rsidRPr="00831604" w:rsidRDefault="0040340F" w:rsidP="0040340F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831604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2021</w:t>
      </w:r>
      <w:r w:rsidRPr="00831604">
        <w:rPr>
          <w:sz w:val="28"/>
          <w:szCs w:val="28"/>
        </w:rPr>
        <w:t xml:space="preserve"> - </w:t>
      </w:r>
      <w:r>
        <w:rPr>
          <w:sz w:val="28"/>
          <w:szCs w:val="28"/>
        </w:rPr>
        <w:t>2023</w:t>
      </w:r>
      <w:r w:rsidRPr="00831604">
        <w:rPr>
          <w:sz w:val="28"/>
          <w:szCs w:val="28"/>
        </w:rPr>
        <w:t xml:space="preserve"> годы</w:t>
      </w:r>
    </w:p>
    <w:p w:rsidR="0040340F" w:rsidRPr="00831604" w:rsidRDefault="0040340F" w:rsidP="004034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340F" w:rsidRPr="00831604" w:rsidRDefault="0040340F" w:rsidP="0040340F">
      <w:pPr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132"/>
        <w:gridCol w:w="428"/>
        <w:gridCol w:w="467"/>
        <w:gridCol w:w="1325"/>
        <w:gridCol w:w="945"/>
        <w:gridCol w:w="895"/>
        <w:gridCol w:w="775"/>
        <w:gridCol w:w="831"/>
      </w:tblGrid>
      <w:tr w:rsidR="0040340F" w:rsidRPr="00824083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0340F" w:rsidRPr="00824083" w:rsidRDefault="0040340F" w:rsidP="000A5468">
            <w:pPr>
              <w:jc w:val="center"/>
              <w:rPr>
                <w:sz w:val="20"/>
                <w:szCs w:val="20"/>
              </w:rPr>
            </w:pPr>
            <w:r w:rsidRPr="00824083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0340F" w:rsidRPr="00824083" w:rsidRDefault="0040340F" w:rsidP="000A5468">
            <w:pPr>
              <w:jc w:val="center"/>
              <w:rPr>
                <w:sz w:val="20"/>
                <w:szCs w:val="20"/>
              </w:rPr>
            </w:pPr>
            <w:r w:rsidRPr="00824083">
              <w:rPr>
                <w:sz w:val="20"/>
                <w:szCs w:val="20"/>
              </w:rPr>
              <w:t>Ведомство</w:t>
            </w:r>
          </w:p>
        </w:tc>
        <w:tc>
          <w:tcPr>
            <w:tcW w:w="46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0340F" w:rsidRPr="00824083" w:rsidRDefault="0040340F" w:rsidP="000A5468">
            <w:pPr>
              <w:jc w:val="center"/>
              <w:rPr>
                <w:sz w:val="20"/>
                <w:szCs w:val="20"/>
              </w:rPr>
            </w:pPr>
            <w:r w:rsidRPr="00824083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0340F" w:rsidRPr="00824083" w:rsidRDefault="0040340F" w:rsidP="000A5468">
            <w:pPr>
              <w:jc w:val="center"/>
              <w:rPr>
                <w:sz w:val="20"/>
                <w:szCs w:val="20"/>
              </w:rPr>
            </w:pPr>
            <w:r w:rsidRPr="00824083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0340F" w:rsidRPr="00824083" w:rsidRDefault="0040340F" w:rsidP="000A5468">
            <w:pPr>
              <w:jc w:val="center"/>
              <w:rPr>
                <w:sz w:val="20"/>
                <w:szCs w:val="20"/>
              </w:rPr>
            </w:pPr>
            <w:r w:rsidRPr="00824083">
              <w:rPr>
                <w:sz w:val="20"/>
                <w:szCs w:val="20"/>
              </w:rPr>
              <w:t>Вид расходов</w:t>
            </w: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0340F" w:rsidRPr="00824083" w:rsidRDefault="0040340F" w:rsidP="000A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 на 2021 год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0340F" w:rsidRPr="00824083" w:rsidRDefault="0040340F" w:rsidP="000A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 на 2022 год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0340F" w:rsidRPr="00824083" w:rsidRDefault="0040340F" w:rsidP="000A54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 на 2023 год</w:t>
            </w:r>
          </w:p>
        </w:tc>
      </w:tr>
      <w:tr w:rsidR="0040340F" w:rsidRPr="00824083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824083" w:rsidRDefault="0040340F" w:rsidP="000A5468">
            <w:pPr>
              <w:jc w:val="center"/>
              <w:rPr>
                <w:sz w:val="20"/>
                <w:szCs w:val="20"/>
              </w:rPr>
            </w:pPr>
            <w:r w:rsidRPr="00824083">
              <w:rPr>
                <w:sz w:val="20"/>
                <w:szCs w:val="20"/>
              </w:rPr>
              <w:t>1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824083" w:rsidRDefault="0040340F" w:rsidP="000A5468">
            <w:pPr>
              <w:jc w:val="center"/>
              <w:rPr>
                <w:sz w:val="20"/>
                <w:szCs w:val="20"/>
              </w:rPr>
            </w:pPr>
            <w:r w:rsidRPr="00824083">
              <w:rPr>
                <w:sz w:val="20"/>
                <w:szCs w:val="20"/>
              </w:rPr>
              <w:t>2</w:t>
            </w:r>
          </w:p>
        </w:tc>
        <w:tc>
          <w:tcPr>
            <w:tcW w:w="464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824083" w:rsidRDefault="0040340F" w:rsidP="000A5468">
            <w:pPr>
              <w:jc w:val="center"/>
              <w:rPr>
                <w:sz w:val="20"/>
                <w:szCs w:val="20"/>
              </w:rPr>
            </w:pPr>
            <w:r w:rsidRPr="00824083">
              <w:rPr>
                <w:sz w:val="20"/>
                <w:szCs w:val="20"/>
              </w:rPr>
              <w:t>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824083" w:rsidRDefault="0040340F" w:rsidP="000A5468">
            <w:pPr>
              <w:jc w:val="center"/>
              <w:rPr>
                <w:sz w:val="20"/>
                <w:szCs w:val="20"/>
              </w:rPr>
            </w:pPr>
            <w:r w:rsidRPr="00824083">
              <w:rPr>
                <w:sz w:val="20"/>
                <w:szCs w:val="20"/>
              </w:rPr>
              <w:t>4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824083" w:rsidRDefault="0040340F" w:rsidP="000A5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824083" w:rsidRDefault="0040340F" w:rsidP="000A5468">
            <w:pPr>
              <w:jc w:val="center"/>
              <w:rPr>
                <w:sz w:val="20"/>
                <w:szCs w:val="20"/>
              </w:rPr>
            </w:pPr>
            <w:r w:rsidRPr="00824083">
              <w:rPr>
                <w:sz w:val="20"/>
                <w:szCs w:val="20"/>
              </w:rPr>
              <w:t>5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824083" w:rsidRDefault="0040340F" w:rsidP="000A5468">
            <w:pPr>
              <w:jc w:val="center"/>
              <w:rPr>
                <w:sz w:val="20"/>
                <w:szCs w:val="20"/>
              </w:rPr>
            </w:pPr>
            <w:r w:rsidRPr="00824083">
              <w:rPr>
                <w:sz w:val="20"/>
                <w:szCs w:val="20"/>
              </w:rPr>
              <w:t>6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824083" w:rsidRDefault="0040340F" w:rsidP="000A5468">
            <w:pPr>
              <w:jc w:val="center"/>
              <w:rPr>
                <w:sz w:val="20"/>
                <w:szCs w:val="20"/>
              </w:rPr>
            </w:pPr>
            <w:r w:rsidRPr="00824083">
              <w:rPr>
                <w:sz w:val="20"/>
                <w:szCs w:val="20"/>
              </w:rPr>
              <w:t>7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r>
              <w:t>Общегосударственные вопросы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00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2196,8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2221,2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2229,6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07019C" w:rsidRDefault="0040340F" w:rsidP="000A5468">
            <w:r w:rsidRPr="0007019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02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481,1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481,1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481,1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07019C" w:rsidRDefault="0040340F" w:rsidP="000A5468">
            <w:r w:rsidRPr="0007019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02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0120010120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100</w:t>
            </w: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481,1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481,1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481,1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07019C" w:rsidRDefault="0040340F" w:rsidP="000A5468">
            <w:r w:rsidRPr="0007019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04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941,6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957,6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963,1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07019C" w:rsidRDefault="0040340F" w:rsidP="000A5468">
            <w:r w:rsidRPr="0007019C">
              <w:t>Центральный аппарат органов местного самоуправления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04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0120010110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941,6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957,6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963,1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07019C" w:rsidRDefault="0040340F" w:rsidP="000A5468">
            <w:r w:rsidRPr="0007019C"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07019C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lastRenderedPageBreak/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04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0120010110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100</w:t>
            </w: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308,0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308,0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308,0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07019C" w:rsidRDefault="0040340F" w:rsidP="000A5468">
            <w:r w:rsidRPr="0007019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04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0120010110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200</w:t>
            </w: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532,9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548,9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554,4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07019C" w:rsidRDefault="0040340F" w:rsidP="000A5468">
            <w:r w:rsidRPr="0007019C">
              <w:t>Уплата налогов, сборов и иных платежей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04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0120010110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800</w:t>
            </w: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100,7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100,7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100,7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07019C" w:rsidRDefault="0040340F" w:rsidP="000A5468">
            <w:r w:rsidRPr="0007019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06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1,0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1,0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07019C" w:rsidRDefault="0040340F" w:rsidP="000A5468">
            <w:r w:rsidRPr="0007019C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06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9850060510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1,0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1,0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r>
              <w:t>Межбюджетные трансферты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06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9850060510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500</w:t>
            </w: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1,0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1,0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r>
              <w:t>Резервные фонды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11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10,0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10,0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10,0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r>
              <w:t>Резервные фонды местных администраций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11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9910014100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800</w:t>
            </w: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10,0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10,0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10,0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r>
              <w:t>Другие общегосударственные вопросы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763,1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771,5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774,4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07019C" w:rsidRDefault="0040340F" w:rsidP="000A5468">
            <w:r w:rsidRPr="0007019C">
              <w:t>Учреждения по обеспечению хозяйственного обслуживания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0250010810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760,1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768,5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771,4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07019C" w:rsidRDefault="0040340F" w:rsidP="000A5468">
            <w:r w:rsidRPr="0007019C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7019C">
              <w:lastRenderedPageBreak/>
              <w:t>государственными внебюджетными фондами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lastRenderedPageBreak/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0250010810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100</w:t>
            </w: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480,1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480,1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480,1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07019C" w:rsidRDefault="0040340F" w:rsidP="000A5468">
            <w:r w:rsidRPr="0007019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0250010810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200</w:t>
            </w: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280,0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288,4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291,3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r>
              <w:t>Межбюджетные трансферты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9850060510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500</w:t>
            </w: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1,0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1,0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07019C" w:rsidRDefault="0040340F" w:rsidP="000A5468">
            <w:r w:rsidRPr="00070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01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9990014710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200</w:t>
            </w: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2,0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2,0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r>
              <w:t>Национальная оборона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02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00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281,3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282,2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282,5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r>
              <w:t>Мобилизация и вневойсковая подготовка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02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281,3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282,2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282,5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07019C" w:rsidRDefault="0040340F" w:rsidP="000A5468">
            <w:r w:rsidRPr="0007019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02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0140051180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281,3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282,2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282,5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07019C" w:rsidRDefault="0040340F" w:rsidP="000A5468">
            <w:r w:rsidRPr="0007019C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02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0140051180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100</w:t>
            </w: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249,8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249,8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249,8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07019C" w:rsidRDefault="0040340F" w:rsidP="000A5468">
            <w:r w:rsidRPr="00070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02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0140051180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200</w:t>
            </w: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31,5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32,4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32,7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07019C" w:rsidRDefault="0040340F" w:rsidP="000A5468">
            <w:proofErr w:type="spellStart"/>
            <w:r w:rsidRPr="0007019C">
              <w:t>Национая</w:t>
            </w:r>
            <w:proofErr w:type="spellEnd"/>
            <w:r w:rsidRPr="0007019C">
              <w:t xml:space="preserve"> безопасность и правоохранительная деятельность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03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00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19,0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19,0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19,0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07019C" w:rsidRDefault="0040340F" w:rsidP="000A5468">
            <w:r w:rsidRPr="0007019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03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09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19,0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19,0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19,0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07019C" w:rsidRDefault="0040340F" w:rsidP="000A5468">
            <w:r w:rsidRPr="00070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03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09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9990014710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200</w:t>
            </w: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19,0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19,0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19,0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r>
              <w:t>Национальная экономика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00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361,8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361,8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361,8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r>
              <w:t>Дорожное хозяйство (дорожные фонды)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09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360,8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360,8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360,8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07019C" w:rsidRDefault="0040340F" w:rsidP="000A5468">
            <w:r w:rsidRPr="0007019C">
              <w:t xml:space="preserve">Содержание, ремонт, </w:t>
            </w:r>
            <w:r w:rsidRPr="0007019C">
              <w:lastRenderedPageBreak/>
              <w:t>реконструкция и строительство автомобильных дорог и муниципальной собственности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lastRenderedPageBreak/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09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9120067270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360,8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360,8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360,8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07019C" w:rsidRDefault="0040340F" w:rsidP="000A5468">
            <w:r w:rsidRPr="0007019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09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9120067270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200</w:t>
            </w: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360,8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360,8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360,8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07019C" w:rsidRDefault="0040340F" w:rsidP="000A5468">
            <w:r w:rsidRPr="0007019C">
              <w:t>Другие вопросы в области национальной экономике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12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1,0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1,0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07019C" w:rsidRDefault="0040340F" w:rsidP="000A5468">
            <w:r w:rsidRPr="0007019C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12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9850060510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1,0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1,0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r>
              <w:t>Межбюджетные трансферты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04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12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9850060510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500</w:t>
            </w: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1,0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1,0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r>
              <w:t>Жилищно-коммунальное хозяйство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00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71,8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72,1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72,0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r>
              <w:t>Коммунальное хозяйство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02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1,0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1,0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07019C" w:rsidRDefault="0040340F" w:rsidP="000A5468">
            <w:r w:rsidRPr="0007019C">
              <w:t>Мероприятия в области коммунального хозяйства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02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9290018030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1,0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1,0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07019C" w:rsidRDefault="0040340F" w:rsidP="000A5468">
            <w:r w:rsidRPr="00070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02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9290018030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200</w:t>
            </w: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1,0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1,0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r>
              <w:t>Благоустройство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70,8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71,1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71,2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07019C" w:rsidRDefault="0040340F" w:rsidP="000A5468">
            <w:r w:rsidRPr="0007019C">
              <w:t>Организация и содержание мест захоронения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9290018070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22,0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22,0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22,0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07019C" w:rsidRDefault="0040340F" w:rsidP="000A5468">
            <w:r w:rsidRPr="00070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9290018070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200</w:t>
            </w: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22,0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22,0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22,0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07019C" w:rsidRDefault="0040340F" w:rsidP="000A5468">
            <w:r w:rsidRPr="0026423F">
              <w:t>Уличное освещение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 w:rsidRPr="0026423F">
              <w:t>9190018050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8,8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9,1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9,2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07019C" w:rsidRDefault="0040340F" w:rsidP="000A5468">
            <w:r w:rsidRPr="00070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 w:rsidRPr="0026423F">
              <w:t>9190018050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200</w:t>
            </w: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8,8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9,1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9,2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07019C" w:rsidRDefault="0040340F" w:rsidP="000A5468">
            <w:r w:rsidRPr="0007019C">
              <w:t>Сбор и удаление твердых отходов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9290018090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40,0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40,0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40,0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07019C" w:rsidRDefault="0040340F" w:rsidP="000A5468">
            <w:r w:rsidRPr="0007019C">
              <w:t xml:space="preserve">Закупка товаров, работ и услуг для обеспечения </w:t>
            </w:r>
            <w:r w:rsidRPr="0007019C">
              <w:lastRenderedPageBreak/>
              <w:t>государственных (муниципальных) нужд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lastRenderedPageBreak/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05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03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9290018090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200</w:t>
            </w: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40,0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40,0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40,0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r>
              <w:lastRenderedPageBreak/>
              <w:t>Культура, кинематография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00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1502,7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1529,2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1538,3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r>
              <w:t>Культура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01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1491,7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1518,2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1527,3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r>
              <w:t>Учреждения культуры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01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0220010530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883,7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910,2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919,3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07019C" w:rsidRDefault="0040340F" w:rsidP="000A5468">
            <w:r w:rsidRPr="00070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01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0220010530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200</w:t>
            </w: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883,7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910,2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919,3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07019C" w:rsidRDefault="0040340F" w:rsidP="000A5468">
            <w:r w:rsidRPr="0007019C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01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9850060510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608,0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608,0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608,0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r>
              <w:t>Межбюджетные трансферты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01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9850060510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500</w:t>
            </w: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608,0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608,0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608,0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07019C" w:rsidRDefault="0040340F" w:rsidP="000A5468">
            <w:r w:rsidRPr="0007019C">
              <w:t>Другие вопросы в области культуры, кинематографии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04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11,0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11,0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11,0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07019C" w:rsidRDefault="0040340F" w:rsidP="000A5468">
            <w:r w:rsidRPr="0007019C">
              <w:t xml:space="preserve">Расходы на реализацию мероприятий подпрограммы "Культура </w:t>
            </w:r>
            <w:proofErr w:type="spellStart"/>
            <w:r w:rsidRPr="0007019C">
              <w:t>Новичихинского</w:t>
            </w:r>
            <w:proofErr w:type="spellEnd"/>
            <w:r w:rsidRPr="0007019C">
              <w:t xml:space="preserve"> района "муниципальной программы "Развитие культуры, молодежной политики, физической культуры и спорта на территори</w:t>
            </w:r>
            <w:r>
              <w:t xml:space="preserve">и </w:t>
            </w:r>
            <w:proofErr w:type="spellStart"/>
            <w:r>
              <w:t>Новичихинского</w:t>
            </w:r>
            <w:proofErr w:type="spellEnd"/>
            <w:r>
              <w:t xml:space="preserve"> района" на 2020</w:t>
            </w:r>
            <w:r w:rsidRPr="0007019C">
              <w:t>-202</w:t>
            </w:r>
            <w:r>
              <w:t>4</w:t>
            </w:r>
            <w:r w:rsidRPr="0007019C">
              <w:t xml:space="preserve"> годы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04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1910060990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11,0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11,0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11,0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Pr="0007019C" w:rsidRDefault="0040340F" w:rsidP="000A5468">
            <w:r w:rsidRPr="000701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303</w:t>
            </w: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08</w:t>
            </w: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04</w:t>
            </w: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1910060990</w:t>
            </w: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200</w:t>
            </w: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11,0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11,0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11,0</w:t>
            </w:r>
          </w:p>
        </w:tc>
      </w:tr>
      <w:tr w:rsidR="0040340F" w:rsidTr="000A5468">
        <w:tc>
          <w:tcPr>
            <w:tcW w:w="14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r>
              <w:t>Итого расходов</w:t>
            </w:r>
          </w:p>
        </w:tc>
        <w:tc>
          <w:tcPr>
            <w:tcW w:w="5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2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6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</w:p>
        </w:tc>
        <w:tc>
          <w:tcPr>
            <w:tcW w:w="4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4433,4</w:t>
            </w:r>
          </w:p>
        </w:tc>
        <w:tc>
          <w:tcPr>
            <w:tcW w:w="4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4485,5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340F" w:rsidRDefault="0040340F" w:rsidP="000A5468">
            <w:pPr>
              <w:jc w:val="center"/>
            </w:pPr>
            <w:r>
              <w:t>4502,4</w:t>
            </w:r>
          </w:p>
        </w:tc>
      </w:tr>
    </w:tbl>
    <w:p w:rsidR="0040340F" w:rsidRDefault="0040340F" w:rsidP="0040340F"/>
    <w:p w:rsidR="0040340F" w:rsidRDefault="0040340F" w:rsidP="0040340F"/>
    <w:sectPr w:rsidR="0040340F" w:rsidSect="000074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770" w:rsidRDefault="00972770" w:rsidP="00214BBE">
      <w:r>
        <w:separator/>
      </w:r>
    </w:p>
  </w:endnote>
  <w:endnote w:type="continuationSeparator" w:id="0">
    <w:p w:rsidR="00972770" w:rsidRDefault="00972770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40F" w:rsidRDefault="0040340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40F" w:rsidRDefault="0040340F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40F" w:rsidRDefault="0040340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770" w:rsidRDefault="00972770" w:rsidP="00214BBE">
      <w:r>
        <w:separator/>
      </w:r>
    </w:p>
  </w:footnote>
  <w:footnote w:type="continuationSeparator" w:id="0">
    <w:p w:rsidR="00972770" w:rsidRDefault="00972770" w:rsidP="00214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40F" w:rsidRDefault="0040340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40F" w:rsidRPr="00513287" w:rsidRDefault="0040340F" w:rsidP="00AA170A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40F" w:rsidRDefault="0040340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470F5B78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824BAB"/>
    <w:multiLevelType w:val="hybridMultilevel"/>
    <w:tmpl w:val="915A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171151"/>
    <w:rsid w:val="00214BBE"/>
    <w:rsid w:val="00267C83"/>
    <w:rsid w:val="00283A7F"/>
    <w:rsid w:val="002F4CA0"/>
    <w:rsid w:val="00362144"/>
    <w:rsid w:val="0040340F"/>
    <w:rsid w:val="0041093A"/>
    <w:rsid w:val="004606F3"/>
    <w:rsid w:val="00571DB1"/>
    <w:rsid w:val="005A4B18"/>
    <w:rsid w:val="008058D6"/>
    <w:rsid w:val="00812D6C"/>
    <w:rsid w:val="008E597D"/>
    <w:rsid w:val="00972770"/>
    <w:rsid w:val="009A273D"/>
    <w:rsid w:val="00A7607A"/>
    <w:rsid w:val="00BA2479"/>
    <w:rsid w:val="00C547A5"/>
    <w:rsid w:val="00CC41A6"/>
    <w:rsid w:val="00D31F98"/>
    <w:rsid w:val="00DE069B"/>
    <w:rsid w:val="00DF5BC8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14BBE"/>
    <w:pPr>
      <w:ind w:left="720"/>
      <w:contextualSpacing/>
    </w:pPr>
  </w:style>
  <w:style w:type="character" w:styleId="a5">
    <w:name w:val="Hyperlink"/>
    <w:unhideWhenUsed/>
    <w:rsid w:val="00214BBE"/>
    <w:rPr>
      <w:color w:val="0000FF"/>
      <w:u w:val="single"/>
    </w:rPr>
  </w:style>
  <w:style w:type="paragraph" w:styleId="a6">
    <w:name w:val="Normal (Web)"/>
    <w:basedOn w:val="a"/>
    <w:rsid w:val="00214BBE"/>
    <w:pPr>
      <w:spacing w:before="100" w:beforeAutospacing="1" w:after="100" w:afterAutospacing="1"/>
    </w:pPr>
  </w:style>
  <w:style w:type="character" w:styleId="a7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214B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14BBE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14B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362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58D6"/>
  </w:style>
  <w:style w:type="character" w:customStyle="1" w:styleId="fontstyle30">
    <w:name w:val="fontstyle30"/>
    <w:basedOn w:val="a0"/>
    <w:rsid w:val="008058D6"/>
  </w:style>
  <w:style w:type="paragraph" w:styleId="af0">
    <w:name w:val="footer"/>
    <w:basedOn w:val="a"/>
    <w:link w:val="af1"/>
    <w:uiPriority w:val="99"/>
    <w:unhideWhenUsed/>
    <w:rsid w:val="0040340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40340F"/>
    <w:rPr>
      <w:rFonts w:eastAsiaTheme="minorEastAsia"/>
      <w:lang w:eastAsia="ru-RU"/>
    </w:rPr>
  </w:style>
  <w:style w:type="paragraph" w:styleId="af2">
    <w:name w:val="No Spacing"/>
    <w:link w:val="af3"/>
    <w:uiPriority w:val="1"/>
    <w:qFormat/>
    <w:rsid w:val="0040340F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Без интервала Знак"/>
    <w:basedOn w:val="a0"/>
    <w:link w:val="af2"/>
    <w:uiPriority w:val="1"/>
    <w:locked/>
    <w:rsid w:val="004034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4">
    <w:name w:val="Style4"/>
    <w:basedOn w:val="a"/>
    <w:uiPriority w:val="99"/>
    <w:rsid w:val="0040340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40340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40340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1345</Words>
  <Characters>7672</Characters>
  <Application>Microsoft Office Word</Application>
  <DocSecurity>0</DocSecurity>
  <Lines>63</Lines>
  <Paragraphs>17</Paragraphs>
  <ScaleCrop>false</ScaleCrop>
  <Company/>
  <LinksUpToDate>false</LinksUpToDate>
  <CharactersWithSpaces>9000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14</cp:revision>
  <dcterms:created xsi:type="dcterms:W3CDTF">2017-10-04T09:54:00Z</dcterms:created>
  <dcterms:modified xsi:type="dcterms:W3CDTF">2020-12-22T09:59:00Z</dcterms:modified>
</cp:coreProperties>
</file>