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736A" w14:textId="77777777" w:rsidR="00035218" w:rsidRDefault="00035218" w:rsidP="00035218">
      <w:pPr>
        <w:jc w:val="center"/>
        <w:rPr>
          <w:sz w:val="28"/>
          <w:szCs w:val="28"/>
        </w:rPr>
      </w:pPr>
    </w:p>
    <w:p w14:paraId="54D89361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14:paraId="139AE355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14:paraId="380FE75B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552B5FBB" w14:textId="77777777" w:rsidR="000D7F6A" w:rsidRDefault="000D7F6A" w:rsidP="000D7F6A">
      <w:pPr>
        <w:tabs>
          <w:tab w:val="left" w:pos="2320"/>
        </w:tabs>
        <w:rPr>
          <w:sz w:val="28"/>
          <w:szCs w:val="28"/>
        </w:rPr>
      </w:pPr>
    </w:p>
    <w:p w14:paraId="7C046252" w14:textId="77777777" w:rsidR="000D7F6A" w:rsidRDefault="000D7F6A" w:rsidP="000D7F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F3CD860" w14:textId="77777777" w:rsidR="000D7F6A" w:rsidRDefault="000D7F6A" w:rsidP="000D7F6A">
      <w:pPr>
        <w:jc w:val="center"/>
        <w:rPr>
          <w:sz w:val="28"/>
          <w:szCs w:val="28"/>
        </w:rPr>
      </w:pPr>
    </w:p>
    <w:p w14:paraId="6C45CCFD" w14:textId="77777777" w:rsidR="000D7F6A" w:rsidRDefault="000D7F6A" w:rsidP="000D7F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10.10.2013  №</w:t>
      </w:r>
      <w:proofErr w:type="gramEnd"/>
      <w:r>
        <w:rPr>
          <w:sz w:val="28"/>
          <w:szCs w:val="28"/>
        </w:rPr>
        <w:t xml:space="preserve">  57                                                                                с. Солоновка</w:t>
      </w:r>
    </w:p>
    <w:p w14:paraId="4CD5F840" w14:textId="77777777" w:rsidR="000D7F6A" w:rsidRDefault="000D7F6A" w:rsidP="000D7F6A">
      <w:pPr>
        <w:rPr>
          <w:sz w:val="28"/>
          <w:szCs w:val="28"/>
        </w:rPr>
      </w:pPr>
    </w:p>
    <w:p w14:paraId="47A19048" w14:textId="77777777" w:rsidR="000D7F6A" w:rsidRPr="005D3D2B" w:rsidRDefault="000D7F6A" w:rsidP="000D7F6A">
      <w:pPr>
        <w:ind w:right="4857"/>
        <w:jc w:val="both"/>
        <w:rPr>
          <w:sz w:val="28"/>
          <w:szCs w:val="28"/>
        </w:rPr>
      </w:pPr>
      <w:r w:rsidRPr="005D3D2B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</w:p>
    <w:p w14:paraId="1C28FC9D" w14:textId="77777777" w:rsidR="000D7F6A" w:rsidRPr="005D3D2B" w:rsidRDefault="000D7F6A" w:rsidP="000D7F6A">
      <w:pPr>
        <w:pStyle w:val="ConsPlusTitle"/>
        <w:widowControl/>
        <w:ind w:right="5384"/>
        <w:jc w:val="both"/>
        <w:rPr>
          <w:sz w:val="28"/>
          <w:szCs w:val="28"/>
        </w:rPr>
      </w:pPr>
    </w:p>
    <w:p w14:paraId="6B6FE06F" w14:textId="77777777" w:rsidR="000D7F6A" w:rsidRPr="005D3D2B" w:rsidRDefault="000D7F6A" w:rsidP="000D7F6A">
      <w:pPr>
        <w:pStyle w:val="ConsPlusTitle"/>
        <w:widowControl/>
        <w:ind w:right="5384"/>
        <w:jc w:val="both"/>
        <w:rPr>
          <w:sz w:val="28"/>
          <w:szCs w:val="28"/>
        </w:rPr>
      </w:pPr>
    </w:p>
    <w:p w14:paraId="3E01F484" w14:textId="77777777" w:rsidR="000D7F6A" w:rsidRPr="005D3D2B" w:rsidRDefault="000D7F6A" w:rsidP="000D7F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>В соответствии со статьей 179 Бюджетного кодекса Российской Федерации, в целях совершенствования механизма программно-целевого планирования постановляю:</w:t>
      </w:r>
    </w:p>
    <w:p w14:paraId="6C0E3EE5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25"/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>Утвердить прилагаемый порядок разработки, реализации и оценки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эффективности муниципальных программ.</w:t>
      </w:r>
    </w:p>
    <w:p w14:paraId="798FDA50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Отменить Постановление Администрации Солоновского сельсовета Новичихинского района от 14.03.2013 № 9 «Об утверждении Порядка принятия решений о разработке долгосрочных целевых программ, их формирования и реализации»</w:t>
      </w:r>
    </w:p>
    <w:p w14:paraId="1EB72A79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13"/>
          <w:sz w:val="28"/>
          <w:szCs w:val="28"/>
        </w:rPr>
      </w:pPr>
      <w:proofErr w:type="gramStart"/>
      <w:r w:rsidRPr="005D3D2B">
        <w:rPr>
          <w:color w:val="000000"/>
          <w:spacing w:val="-2"/>
          <w:sz w:val="28"/>
          <w:szCs w:val="28"/>
        </w:rPr>
        <w:t>Установить,  что</w:t>
      </w:r>
      <w:proofErr w:type="gramEnd"/>
      <w:r w:rsidRPr="005D3D2B">
        <w:rPr>
          <w:color w:val="000000"/>
          <w:spacing w:val="-2"/>
          <w:sz w:val="28"/>
          <w:szCs w:val="28"/>
        </w:rPr>
        <w:t xml:space="preserve">  координацию деятельности  по формированию  и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 xml:space="preserve">реализации    муниципальных    программ    </w:t>
      </w:r>
      <w:r w:rsidRPr="00B7384F">
        <w:rPr>
          <w:color w:val="000000"/>
          <w:spacing w:val="-4"/>
          <w:sz w:val="28"/>
          <w:szCs w:val="28"/>
        </w:rPr>
        <w:t xml:space="preserve">осуществляет    </w:t>
      </w:r>
      <w:r w:rsidRPr="00B7384F">
        <w:rPr>
          <w:iCs/>
          <w:color w:val="000000"/>
          <w:spacing w:val="-4"/>
          <w:sz w:val="28"/>
          <w:szCs w:val="28"/>
        </w:rPr>
        <w:t>Администрация Солоновского сельсовета Новичихинского района.</w:t>
      </w:r>
    </w:p>
    <w:p w14:paraId="73E51DB9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1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Настоящее постановление вступает в силу с 1 января 2014 года.</w:t>
      </w:r>
    </w:p>
    <w:p w14:paraId="37B24422" w14:textId="77777777" w:rsidR="000D7F6A" w:rsidRPr="005D3D2B" w:rsidRDefault="000D7F6A" w:rsidP="000D7F6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4"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pacing w:val="-2"/>
          <w:sz w:val="28"/>
          <w:szCs w:val="28"/>
        </w:rPr>
        <w:t>оставляю за собой</w:t>
      </w:r>
    </w:p>
    <w:p w14:paraId="4CECA4FE" w14:textId="77777777" w:rsidR="000D7F6A" w:rsidRPr="005D3D2B" w:rsidRDefault="000D7F6A" w:rsidP="000D7F6A">
      <w:pPr>
        <w:jc w:val="right"/>
        <w:rPr>
          <w:sz w:val="28"/>
          <w:szCs w:val="28"/>
        </w:rPr>
      </w:pPr>
    </w:p>
    <w:p w14:paraId="2D82798B" w14:textId="77777777" w:rsidR="000D7F6A" w:rsidRPr="005D3D2B" w:rsidRDefault="000D7F6A" w:rsidP="000D7F6A">
      <w:pPr>
        <w:jc w:val="right"/>
        <w:rPr>
          <w:sz w:val="28"/>
          <w:szCs w:val="28"/>
        </w:rPr>
      </w:pPr>
    </w:p>
    <w:p w14:paraId="017D981A" w14:textId="77777777" w:rsidR="000D7F6A" w:rsidRDefault="000D7F6A" w:rsidP="000D7F6A">
      <w:pPr>
        <w:rPr>
          <w:sz w:val="28"/>
          <w:szCs w:val="28"/>
        </w:rPr>
      </w:pPr>
      <w:r w:rsidRPr="005D3D2B">
        <w:rPr>
          <w:sz w:val="28"/>
          <w:szCs w:val="28"/>
        </w:rPr>
        <w:t>Глава Администрации</w:t>
      </w:r>
    </w:p>
    <w:p w14:paraId="4A40BF50" w14:textId="77777777" w:rsidR="000D7F6A" w:rsidRPr="005D3D2B" w:rsidRDefault="000D7F6A" w:rsidP="000D7F6A">
      <w:pPr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14:paraId="30F83DCD" w14:textId="77777777" w:rsidR="000D7F6A" w:rsidRPr="005D3D2B" w:rsidRDefault="000D7F6A" w:rsidP="000D7F6A">
      <w:pPr>
        <w:rPr>
          <w:sz w:val="28"/>
          <w:szCs w:val="28"/>
        </w:rPr>
      </w:pPr>
    </w:p>
    <w:p w14:paraId="3E67A954" w14:textId="77777777" w:rsidR="000D7F6A" w:rsidRPr="005D3D2B" w:rsidRDefault="000D7F6A" w:rsidP="000D7F6A">
      <w:pPr>
        <w:rPr>
          <w:sz w:val="28"/>
          <w:szCs w:val="28"/>
        </w:rPr>
      </w:pPr>
    </w:p>
    <w:p w14:paraId="29D7DCC6" w14:textId="77777777" w:rsidR="000D7F6A" w:rsidRPr="005D3D2B" w:rsidRDefault="000D7F6A" w:rsidP="000D7F6A">
      <w:pPr>
        <w:ind w:left="5040"/>
        <w:rPr>
          <w:sz w:val="28"/>
          <w:szCs w:val="28"/>
        </w:rPr>
      </w:pPr>
    </w:p>
    <w:p w14:paraId="593D68ED" w14:textId="77777777" w:rsidR="000D7F6A" w:rsidRDefault="000D7F6A" w:rsidP="000D7F6A">
      <w:pPr>
        <w:ind w:left="5040"/>
        <w:rPr>
          <w:sz w:val="28"/>
          <w:szCs w:val="28"/>
        </w:rPr>
      </w:pPr>
    </w:p>
    <w:p w14:paraId="23EF3380" w14:textId="77777777" w:rsidR="000D7F6A" w:rsidRDefault="000D7F6A" w:rsidP="000D7F6A">
      <w:pPr>
        <w:ind w:left="5040"/>
        <w:rPr>
          <w:sz w:val="28"/>
          <w:szCs w:val="28"/>
        </w:rPr>
      </w:pPr>
    </w:p>
    <w:p w14:paraId="2A978274" w14:textId="77777777" w:rsidR="000D7F6A" w:rsidRDefault="000D7F6A" w:rsidP="000D7F6A">
      <w:pPr>
        <w:ind w:left="5040"/>
        <w:rPr>
          <w:sz w:val="28"/>
          <w:szCs w:val="28"/>
        </w:rPr>
      </w:pPr>
    </w:p>
    <w:p w14:paraId="11746486" w14:textId="77777777" w:rsidR="000D7F6A" w:rsidRDefault="000D7F6A" w:rsidP="000D7F6A">
      <w:pPr>
        <w:ind w:left="5040"/>
        <w:rPr>
          <w:sz w:val="28"/>
          <w:szCs w:val="28"/>
        </w:rPr>
      </w:pPr>
    </w:p>
    <w:p w14:paraId="39412DFD" w14:textId="77777777" w:rsidR="000D7F6A" w:rsidRDefault="000D7F6A" w:rsidP="000D7F6A">
      <w:pPr>
        <w:ind w:left="5040"/>
        <w:rPr>
          <w:sz w:val="28"/>
          <w:szCs w:val="28"/>
        </w:rPr>
      </w:pPr>
    </w:p>
    <w:p w14:paraId="148E1D6D" w14:textId="77777777" w:rsidR="000D7F6A" w:rsidRDefault="000D7F6A" w:rsidP="000D7F6A">
      <w:pPr>
        <w:ind w:left="5040"/>
        <w:rPr>
          <w:sz w:val="28"/>
          <w:szCs w:val="28"/>
        </w:rPr>
      </w:pPr>
    </w:p>
    <w:p w14:paraId="2B0BA242" w14:textId="77777777" w:rsidR="000D7F6A" w:rsidRDefault="000D7F6A" w:rsidP="000D7F6A">
      <w:pPr>
        <w:ind w:left="5040"/>
        <w:rPr>
          <w:sz w:val="28"/>
          <w:szCs w:val="28"/>
        </w:rPr>
      </w:pPr>
    </w:p>
    <w:p w14:paraId="785C98A3" w14:textId="77777777" w:rsidR="000D7F6A" w:rsidRDefault="000D7F6A" w:rsidP="000D7F6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589D2E" w14:textId="77777777" w:rsidR="000D7F6A" w:rsidRDefault="000D7F6A" w:rsidP="000D7F6A">
      <w:pPr>
        <w:ind w:left="5040"/>
        <w:rPr>
          <w:sz w:val="28"/>
          <w:szCs w:val="28"/>
        </w:rPr>
      </w:pPr>
    </w:p>
    <w:p w14:paraId="499299D8" w14:textId="77777777" w:rsidR="000D7F6A" w:rsidRDefault="000D7F6A" w:rsidP="000D7F6A">
      <w:pPr>
        <w:ind w:left="5040"/>
        <w:rPr>
          <w:sz w:val="28"/>
          <w:szCs w:val="28"/>
        </w:rPr>
      </w:pPr>
    </w:p>
    <w:p w14:paraId="1824CCC9" w14:textId="77777777" w:rsidR="000D7F6A" w:rsidRDefault="000D7F6A" w:rsidP="000D7F6A">
      <w:pPr>
        <w:tabs>
          <w:tab w:val="left" w:pos="6375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3D2B">
        <w:rPr>
          <w:sz w:val="28"/>
          <w:szCs w:val="28"/>
        </w:rPr>
        <w:t xml:space="preserve"> Утверждено Постановлением Администрации </w:t>
      </w:r>
      <w:r>
        <w:rPr>
          <w:sz w:val="28"/>
          <w:szCs w:val="28"/>
        </w:rPr>
        <w:t>Солоновского сельсовета</w:t>
      </w:r>
    </w:p>
    <w:p w14:paraId="56D10246" w14:textId="77777777" w:rsidR="000D7F6A" w:rsidRPr="005D3D2B" w:rsidRDefault="000D7F6A" w:rsidP="000D7F6A">
      <w:pPr>
        <w:tabs>
          <w:tab w:val="left" w:pos="6375"/>
        </w:tabs>
        <w:ind w:left="5040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Новичихинского района</w:t>
      </w:r>
      <w:r w:rsidRPr="005D3D2B">
        <w:rPr>
          <w:i/>
          <w:sz w:val="28"/>
          <w:szCs w:val="28"/>
        </w:rPr>
        <w:t xml:space="preserve">  </w:t>
      </w:r>
    </w:p>
    <w:p w14:paraId="2B512DAB" w14:textId="77777777" w:rsidR="000D7F6A" w:rsidRPr="005D3D2B" w:rsidRDefault="000D7F6A" w:rsidP="000D7F6A">
      <w:pPr>
        <w:spacing w:line="240" w:lineRule="exact"/>
        <w:ind w:left="5041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10.10.2013 № 57</w:t>
      </w:r>
    </w:p>
    <w:p w14:paraId="6451C4B9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2FF4D19D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</w:p>
    <w:p w14:paraId="5E1A36CB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</w:p>
    <w:p w14:paraId="2EB503E1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  <w:r w:rsidRPr="005D3D2B">
        <w:rPr>
          <w:sz w:val="28"/>
          <w:szCs w:val="28"/>
        </w:rPr>
        <w:t xml:space="preserve">ПОРЯДОК </w:t>
      </w:r>
    </w:p>
    <w:p w14:paraId="7162AB6C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  <w:r w:rsidRPr="005D3D2B">
        <w:rPr>
          <w:sz w:val="28"/>
          <w:szCs w:val="28"/>
        </w:rPr>
        <w:t>разработки, реализации и оценки эффективности</w:t>
      </w:r>
    </w:p>
    <w:p w14:paraId="71574285" w14:textId="77777777" w:rsidR="000D7F6A" w:rsidRPr="005D3D2B" w:rsidRDefault="000D7F6A" w:rsidP="000D7F6A">
      <w:pPr>
        <w:pStyle w:val="ConsPlusTitle"/>
        <w:widowControl/>
        <w:jc w:val="center"/>
        <w:rPr>
          <w:sz w:val="28"/>
          <w:szCs w:val="28"/>
        </w:rPr>
      </w:pPr>
      <w:r w:rsidRPr="005D3D2B">
        <w:rPr>
          <w:sz w:val="28"/>
          <w:szCs w:val="28"/>
        </w:rPr>
        <w:t>муниципальных программ</w:t>
      </w:r>
    </w:p>
    <w:p w14:paraId="3B9FE4EC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01E0E46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3D2B">
        <w:rPr>
          <w:sz w:val="28"/>
          <w:szCs w:val="28"/>
        </w:rPr>
        <w:t>1. Общие положения</w:t>
      </w:r>
    </w:p>
    <w:p w14:paraId="1C16536C" w14:textId="77777777" w:rsidR="000D7F6A" w:rsidRPr="005D3D2B" w:rsidRDefault="000D7F6A" w:rsidP="000D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F8B0E5C" w14:textId="77777777" w:rsidR="000D7F6A" w:rsidRPr="005D3D2B" w:rsidRDefault="000D7F6A" w:rsidP="000D7F6A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firstLine="720"/>
        <w:jc w:val="both"/>
        <w:rPr>
          <w:color w:val="000000"/>
          <w:spacing w:val="-15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Настоящий порядок регламентирует процесс разработки,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2"/>
          <w:sz w:val="28"/>
          <w:szCs w:val="28"/>
        </w:rPr>
        <w:t>реализации и оценки эффективности муниципальных программ, а также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 xml:space="preserve">контроля за ходом их реализации на территории </w:t>
      </w:r>
      <w:r w:rsidRPr="00B7384F">
        <w:rPr>
          <w:iCs/>
          <w:color w:val="000000"/>
          <w:spacing w:val="-2"/>
          <w:sz w:val="28"/>
          <w:szCs w:val="28"/>
        </w:rPr>
        <w:t>муниципального</w:t>
      </w:r>
      <w:r w:rsidRPr="00B7384F">
        <w:rPr>
          <w:iCs/>
          <w:color w:val="000000"/>
          <w:spacing w:val="-2"/>
          <w:sz w:val="28"/>
          <w:szCs w:val="28"/>
        </w:rPr>
        <w:br/>
      </w:r>
      <w:r>
        <w:rPr>
          <w:iCs/>
          <w:color w:val="000000"/>
          <w:spacing w:val="-6"/>
          <w:sz w:val="28"/>
          <w:szCs w:val="28"/>
        </w:rPr>
        <w:t xml:space="preserve">образования </w:t>
      </w:r>
      <w:proofErr w:type="spellStart"/>
      <w:r>
        <w:rPr>
          <w:iCs/>
          <w:color w:val="000000"/>
          <w:spacing w:val="-6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сельсовет Новичихинского района</w:t>
      </w:r>
      <w:r w:rsidRPr="005D3D2B">
        <w:rPr>
          <w:i/>
          <w:iCs/>
          <w:color w:val="000000"/>
          <w:spacing w:val="-6"/>
          <w:sz w:val="28"/>
          <w:szCs w:val="28"/>
        </w:rPr>
        <w:t>.</w:t>
      </w:r>
    </w:p>
    <w:p w14:paraId="34B2A328" w14:textId="77777777" w:rsidR="000D7F6A" w:rsidRPr="005D3D2B" w:rsidRDefault="000D7F6A" w:rsidP="000D7F6A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firstLine="720"/>
        <w:jc w:val="both"/>
        <w:rPr>
          <w:color w:val="000000"/>
          <w:spacing w:val="-15"/>
          <w:sz w:val="28"/>
          <w:szCs w:val="28"/>
        </w:rPr>
      </w:pPr>
      <w:r w:rsidRPr="005D3D2B">
        <w:rPr>
          <w:color w:val="000000"/>
          <w:sz w:val="28"/>
          <w:szCs w:val="28"/>
        </w:rPr>
        <w:t xml:space="preserve"> Муниципальная программа </w:t>
      </w:r>
      <w:r w:rsidRPr="00B7384F">
        <w:rPr>
          <w:iCs/>
          <w:color w:val="000000"/>
          <w:sz w:val="28"/>
          <w:szCs w:val="28"/>
        </w:rPr>
        <w:t>муниципального образования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6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сельсовет Новичихинского района</w:t>
      </w:r>
      <w:r w:rsidRPr="005D3D2B">
        <w:rPr>
          <w:i/>
          <w:iCs/>
          <w:color w:val="000000"/>
          <w:sz w:val="28"/>
          <w:szCs w:val="28"/>
        </w:rPr>
        <w:t xml:space="preserve"> </w:t>
      </w:r>
      <w:r w:rsidRPr="005D3D2B">
        <w:rPr>
          <w:color w:val="000000"/>
          <w:sz w:val="28"/>
          <w:szCs w:val="28"/>
        </w:rPr>
        <w:t>(далее -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муниципальная программа) - система мероприятий (взаимосвязанных по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задачам, срокам и  механизмам осуществления, ресурсам  и  результатам),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направленных на решение приоритетных задач, развитие отраслей хозяйства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 xml:space="preserve">и реализацию стратегии социально-экономического развития </w:t>
      </w:r>
      <w:r w:rsidRPr="00B7384F">
        <w:rPr>
          <w:iCs/>
          <w:color w:val="000000"/>
          <w:spacing w:val="-4"/>
          <w:sz w:val="28"/>
          <w:szCs w:val="28"/>
        </w:rPr>
        <w:t>муниципального</w:t>
      </w:r>
      <w:r w:rsidRPr="00B7384F">
        <w:rPr>
          <w:iCs/>
          <w:color w:val="000000"/>
          <w:spacing w:val="-4"/>
          <w:sz w:val="28"/>
          <w:szCs w:val="28"/>
        </w:rPr>
        <w:br/>
      </w:r>
      <w:r w:rsidRPr="00B7384F">
        <w:rPr>
          <w:iCs/>
          <w:color w:val="000000"/>
          <w:spacing w:val="-3"/>
          <w:sz w:val="28"/>
          <w:szCs w:val="28"/>
        </w:rPr>
        <w:t>образования</w:t>
      </w:r>
      <w:r w:rsidRPr="00B7384F">
        <w:rPr>
          <w:i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6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сельсовет Новичихинского района</w:t>
      </w:r>
      <w:r w:rsidRPr="00B7384F">
        <w:rPr>
          <w:iCs/>
          <w:color w:val="000000"/>
          <w:spacing w:val="-3"/>
          <w:sz w:val="28"/>
          <w:szCs w:val="28"/>
        </w:rPr>
        <w:t>,</w:t>
      </w:r>
      <w:r w:rsidRPr="005D3D2B"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требующих согласованного взаимодействия нескольких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 xml:space="preserve">субъектов </w:t>
      </w:r>
      <w:r>
        <w:rPr>
          <w:color w:val="000000"/>
          <w:spacing w:val="-4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бюджетного планирования, реализуемых за счет средств бюджетов</w:t>
      </w:r>
      <w:r w:rsidRPr="005D3D2B">
        <w:rPr>
          <w:color w:val="000000"/>
          <w:spacing w:val="-4"/>
          <w:sz w:val="28"/>
          <w:szCs w:val="28"/>
        </w:rPr>
        <w:br/>
        <w:t>всех уровней и иных источников финансирования.</w:t>
      </w:r>
    </w:p>
    <w:p w14:paraId="442A172A" w14:textId="77777777" w:rsidR="000D7F6A" w:rsidRPr="005D3D2B" w:rsidRDefault="000D7F6A" w:rsidP="000D7F6A">
      <w:pPr>
        <w:shd w:val="clear" w:color="auto" w:fill="FFFFFF"/>
        <w:tabs>
          <w:tab w:val="left" w:pos="907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4"/>
          <w:sz w:val="28"/>
          <w:szCs w:val="28"/>
        </w:rPr>
        <w:t xml:space="preserve">1.3. </w:t>
      </w:r>
      <w:r w:rsidRPr="005D3D2B">
        <w:rPr>
          <w:color w:val="000000"/>
          <w:spacing w:val="-1"/>
          <w:sz w:val="28"/>
          <w:szCs w:val="28"/>
        </w:rPr>
        <w:t>Муниципальная программа может включать в себя несколько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подпрограмм, направленных на решение конкретных самостоятельных задач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2"/>
          <w:sz w:val="28"/>
          <w:szCs w:val="28"/>
        </w:rPr>
        <w:t>в рамках одной муниципальной программы. Деление на подпрограммы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осуществляется, исходя из масштабности и сложности решаемых проблем 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задач. Требования к содержанию и оформлению подпрограмм аналогичны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требованиям к содержанию и оформлению муниципальных программ.</w:t>
      </w:r>
    </w:p>
    <w:p w14:paraId="1DC773BC" w14:textId="77777777" w:rsidR="000D7F6A" w:rsidRPr="005D3D2B" w:rsidRDefault="000D7F6A" w:rsidP="000D7F6A">
      <w:pPr>
        <w:widowControl w:val="0"/>
        <w:numPr>
          <w:ilvl w:val="0"/>
          <w:numId w:val="1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20"/>
        <w:jc w:val="both"/>
        <w:rPr>
          <w:color w:val="000000"/>
          <w:spacing w:val="-13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Разработка и реализация муниципальной программы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осуществляется органом местного самоуправления, к полномочиям которого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относится реализация политики в определенной сфере (далее -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«ответственный исполнитель»), совместно с заинтересованными органами</w:t>
      </w:r>
      <w:r w:rsidRPr="005D3D2B">
        <w:rPr>
          <w:color w:val="000000"/>
          <w:sz w:val="28"/>
          <w:szCs w:val="28"/>
        </w:rPr>
        <w:br/>
        <w:t>местного самоуправления - соисполнителями муниципальной программы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(далее - «соисполнители») и (или) участниками муниципальной программы.</w:t>
      </w:r>
    </w:p>
    <w:p w14:paraId="07AFC619" w14:textId="77777777" w:rsidR="000D7F6A" w:rsidRPr="005D3D2B" w:rsidRDefault="000D7F6A" w:rsidP="000D7F6A">
      <w:pPr>
        <w:widowControl w:val="0"/>
        <w:numPr>
          <w:ilvl w:val="0"/>
          <w:numId w:val="1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 Муниципальная программа утверждается постановлением</w:t>
      </w:r>
      <w:r w:rsidRPr="005D3D2B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А</w:t>
      </w:r>
      <w:r w:rsidRPr="005D3D2B">
        <w:rPr>
          <w:color w:val="000000"/>
          <w:spacing w:val="-4"/>
          <w:sz w:val="28"/>
          <w:szCs w:val="28"/>
        </w:rPr>
        <w:t xml:space="preserve">дминистрации </w:t>
      </w:r>
      <w:r w:rsidRPr="00B7384F">
        <w:rPr>
          <w:iCs/>
          <w:color w:val="000000"/>
          <w:spacing w:val="-4"/>
          <w:sz w:val="28"/>
          <w:szCs w:val="28"/>
        </w:rPr>
        <w:t>муниципального образования</w:t>
      </w:r>
      <w:r>
        <w:rPr>
          <w:i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iCs/>
          <w:color w:val="000000"/>
          <w:spacing w:val="-4"/>
          <w:sz w:val="28"/>
          <w:szCs w:val="28"/>
        </w:rPr>
        <w:t>Солоновский</w:t>
      </w:r>
      <w:proofErr w:type="spellEnd"/>
      <w:r>
        <w:rPr>
          <w:iCs/>
          <w:color w:val="000000"/>
          <w:spacing w:val="-4"/>
          <w:sz w:val="28"/>
          <w:szCs w:val="28"/>
        </w:rPr>
        <w:t xml:space="preserve"> сельсовет Новичихинского района</w:t>
      </w:r>
      <w:r w:rsidRPr="005D3D2B">
        <w:rPr>
          <w:i/>
          <w:iCs/>
          <w:color w:val="000000"/>
          <w:spacing w:val="-4"/>
          <w:sz w:val="28"/>
          <w:szCs w:val="28"/>
        </w:rPr>
        <w:t>.</w:t>
      </w:r>
    </w:p>
    <w:p w14:paraId="7D4F558A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Внесение изменений в подпрограммы осуществляется путем внесения </w:t>
      </w:r>
      <w:r w:rsidRPr="005D3D2B">
        <w:rPr>
          <w:color w:val="000000"/>
          <w:spacing w:val="-4"/>
          <w:sz w:val="28"/>
          <w:szCs w:val="28"/>
        </w:rPr>
        <w:t>изменений в муниципальную программу.</w:t>
      </w:r>
    </w:p>
    <w:p w14:paraId="679192A1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56B3224C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color w:val="000000"/>
          <w:spacing w:val="-5"/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2. Требования к содержанию муниципальной программы</w:t>
      </w:r>
    </w:p>
    <w:p w14:paraId="3137A875" w14:textId="77777777" w:rsidR="000D7F6A" w:rsidRPr="005D3D2B" w:rsidRDefault="000D7F6A" w:rsidP="000D7F6A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14:paraId="3F466B18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lastRenderedPageBreak/>
        <w:t>2.1. Муниципальная программа имеет следующую структуру:</w:t>
      </w:r>
    </w:p>
    <w:p w14:paraId="0B87425A" w14:textId="77777777" w:rsidR="000D7F6A" w:rsidRPr="005D3D2B" w:rsidRDefault="000D7F6A" w:rsidP="000D7F6A">
      <w:pPr>
        <w:shd w:val="clear" w:color="auto" w:fill="FFFFFF"/>
        <w:tabs>
          <w:tab w:val="left" w:pos="926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22"/>
          <w:sz w:val="28"/>
          <w:szCs w:val="28"/>
        </w:rPr>
        <w:t xml:space="preserve">1) </w:t>
      </w:r>
      <w:r w:rsidRPr="005D3D2B">
        <w:rPr>
          <w:color w:val="000000"/>
          <w:spacing w:val="-3"/>
          <w:sz w:val="28"/>
          <w:szCs w:val="28"/>
        </w:rPr>
        <w:t>паспорт муниципальной программы согласно приложению к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настоящему порядку (таблица 1);</w:t>
      </w:r>
    </w:p>
    <w:p w14:paraId="5F0926DF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6"/>
          <w:sz w:val="28"/>
          <w:szCs w:val="28"/>
        </w:rPr>
        <w:t xml:space="preserve">2) </w:t>
      </w:r>
      <w:r w:rsidRPr="005D3D2B">
        <w:rPr>
          <w:color w:val="000000"/>
          <w:spacing w:val="-2"/>
          <w:sz w:val="28"/>
          <w:szCs w:val="28"/>
        </w:rPr>
        <w:t>текстовая часть муниципальной программы состоит из следующих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разделов:</w:t>
      </w:r>
    </w:p>
    <w:p w14:paraId="7D253158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- общая характеристика сферы реализации муниципальной программы,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в том числе формулировки основных проблем в указанной сфере и прогноз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ее развития;</w:t>
      </w:r>
    </w:p>
    <w:p w14:paraId="16E2F23C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2"/>
          <w:sz w:val="28"/>
          <w:szCs w:val="28"/>
        </w:rPr>
        <w:t>приоритетные направления реализации муниципальной программы,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цели и задачи, описание основных ожидаемых конечных результатов</w:t>
      </w:r>
      <w:r w:rsidRPr="005D3D2B">
        <w:rPr>
          <w:color w:val="000000"/>
          <w:spacing w:val="-4"/>
          <w:sz w:val="28"/>
          <w:szCs w:val="28"/>
        </w:rPr>
        <w:br/>
        <w:t>муниципальной программы, сроков и этапов её реализации;</w:t>
      </w:r>
    </w:p>
    <w:p w14:paraId="1B73A59E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обобщенная характеристика мероприятий муниципальной программы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и подпрограмм муниципальной программы;</w:t>
      </w:r>
    </w:p>
    <w:p w14:paraId="3EA54C41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z w:val="28"/>
          <w:szCs w:val="28"/>
        </w:rPr>
        <w:t>общий объем финансовых ресурсов, необходимых для реализации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муниципальной программы;</w:t>
      </w:r>
    </w:p>
    <w:p w14:paraId="666B39BF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анализ рисков реализации муниципальной программы и описание мер</w:t>
      </w:r>
      <w:r w:rsidRPr="005D3D2B">
        <w:rPr>
          <w:color w:val="000000"/>
          <w:spacing w:val="-4"/>
          <w:sz w:val="28"/>
          <w:szCs w:val="28"/>
        </w:rPr>
        <w:br/>
        <w:t>управления рисками реализации муниципальной программы;</w:t>
      </w:r>
    </w:p>
    <w:p w14:paraId="3A932FF3" w14:textId="77777777" w:rsidR="000D7F6A" w:rsidRPr="005D3D2B" w:rsidRDefault="000D7F6A" w:rsidP="000D7F6A">
      <w:pPr>
        <w:shd w:val="clear" w:color="auto" w:fill="FFFFFF"/>
        <w:tabs>
          <w:tab w:val="left" w:pos="773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методика оценки эффективности муниципальной программы;</w:t>
      </w:r>
    </w:p>
    <w:p w14:paraId="3BA355C5" w14:textId="77777777" w:rsidR="000D7F6A" w:rsidRPr="005D3D2B" w:rsidRDefault="000D7F6A" w:rsidP="000D7F6A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 приложения к текстовой части муниципальной программы согласно</w:t>
      </w:r>
      <w:r w:rsidRPr="005D3D2B">
        <w:rPr>
          <w:color w:val="000000"/>
          <w:spacing w:val="-4"/>
          <w:sz w:val="28"/>
          <w:szCs w:val="28"/>
        </w:rPr>
        <w:br/>
        <w:t>приложению к настоящему порядку (таблицы 2-4);</w:t>
      </w:r>
    </w:p>
    <w:p w14:paraId="041E2DE7" w14:textId="77777777" w:rsidR="000D7F6A" w:rsidRPr="005D3D2B" w:rsidRDefault="000D7F6A" w:rsidP="000D7F6A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 xml:space="preserve"> подпрограммы муниципальной программы.</w:t>
      </w:r>
    </w:p>
    <w:p w14:paraId="14D3A766" w14:textId="77777777" w:rsidR="000D7F6A" w:rsidRPr="005D3D2B" w:rsidRDefault="000D7F6A" w:rsidP="000D7F6A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7"/>
          <w:sz w:val="28"/>
          <w:szCs w:val="28"/>
        </w:rPr>
        <w:t xml:space="preserve">2.2. </w:t>
      </w:r>
      <w:r w:rsidRPr="005D3D2B">
        <w:rPr>
          <w:color w:val="000000"/>
          <w:spacing w:val="-3"/>
          <w:sz w:val="28"/>
          <w:szCs w:val="28"/>
        </w:rPr>
        <w:t>В вводной части раздела «Общая характеристика сферы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реализации муниципальной программы» должен содержаться анализ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текущего состояния сферы, включая основные показатели уровня развития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соответствующей сферы социально-экономического развития.</w:t>
      </w:r>
    </w:p>
    <w:p w14:paraId="16C9BB8A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В данный раздел включается информация:</w:t>
      </w:r>
    </w:p>
    <w:p w14:paraId="542C5B8C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основные проблемы в сфере реализации муниципальной программы;</w:t>
      </w:r>
    </w:p>
    <w:p w14:paraId="44C0EF76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прогноз развития сферы реализации муниципальной программы.</w:t>
      </w:r>
    </w:p>
    <w:p w14:paraId="38AF6765" w14:textId="77777777" w:rsidR="000D7F6A" w:rsidRPr="005D3D2B" w:rsidRDefault="000D7F6A" w:rsidP="000D7F6A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6"/>
          <w:sz w:val="28"/>
          <w:szCs w:val="28"/>
        </w:rPr>
        <w:t>2.3.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>В разделе «Приоритетные направления реализации муниципальной</w:t>
      </w:r>
      <w:r w:rsidRPr="005D3D2B">
        <w:rPr>
          <w:color w:val="000000"/>
          <w:spacing w:val="-5"/>
          <w:sz w:val="28"/>
          <w:szCs w:val="28"/>
        </w:rPr>
        <w:br/>
      </w:r>
      <w:r w:rsidRPr="005D3D2B">
        <w:rPr>
          <w:color w:val="000000"/>
          <w:spacing w:val="1"/>
          <w:sz w:val="28"/>
          <w:szCs w:val="28"/>
        </w:rPr>
        <w:t>программы, цели, задачи и показатели (индикаторы) достижения целей и</w:t>
      </w:r>
      <w:r w:rsidRPr="005D3D2B">
        <w:rPr>
          <w:color w:val="000000"/>
          <w:spacing w:val="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решения задач, описание основных ожидаемых конечных результатов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2"/>
          <w:sz w:val="28"/>
          <w:szCs w:val="28"/>
        </w:rPr>
        <w:t>муниципальной программы, сроков и этапов реализации муниципальной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программы» должны быть сформулированы приоритетные направления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реализации муниципальной программы, цели, задачи, конечные результаты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реализации муниципальной программы, сроки и этапы реализации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муниципальной программы.</w:t>
      </w:r>
    </w:p>
    <w:p w14:paraId="3C1E6C40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Цели должны соответствовать следующим требованиям:</w:t>
      </w:r>
    </w:p>
    <w:p w14:paraId="762BB5ED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3"/>
          <w:sz w:val="28"/>
          <w:szCs w:val="28"/>
        </w:rPr>
        <w:t>конкретность (использование формулировок, не допускающих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произвольное или неоднозначное толкование);</w:t>
      </w:r>
    </w:p>
    <w:p w14:paraId="05EF4DC5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4"/>
          <w:sz w:val="28"/>
          <w:szCs w:val="28"/>
        </w:rPr>
        <w:t>измеримость (достижение цели можно проверить);</w:t>
      </w:r>
      <w:r w:rsidRPr="005D3D2B">
        <w:rPr>
          <w:sz w:val="28"/>
          <w:szCs w:val="28"/>
        </w:rPr>
        <w:t xml:space="preserve"> </w:t>
      </w:r>
    </w:p>
    <w:p w14:paraId="48873E08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2"/>
          <w:sz w:val="28"/>
          <w:szCs w:val="28"/>
        </w:rPr>
        <w:t>достижимость (цель должна быть достижима за период реализации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муниципальной программы);</w:t>
      </w:r>
    </w:p>
    <w:p w14:paraId="07638CFB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3"/>
          <w:sz w:val="28"/>
          <w:szCs w:val="28"/>
        </w:rPr>
        <w:t>релевантность (соответствие формулировки цели ожидаемым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конечным результатам).</w:t>
      </w:r>
    </w:p>
    <w:p w14:paraId="11242505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Сформулированные задачи должны быть необходимыми и </w:t>
      </w:r>
      <w:r w:rsidRPr="005D3D2B">
        <w:rPr>
          <w:color w:val="000000"/>
          <w:spacing w:val="-4"/>
          <w:sz w:val="28"/>
          <w:szCs w:val="28"/>
        </w:rPr>
        <w:t>достаточными для достижения целей муниципальной программы.</w:t>
      </w:r>
    </w:p>
    <w:p w14:paraId="32ACEE42" w14:textId="77777777" w:rsidR="000D7F6A" w:rsidRPr="005D3D2B" w:rsidRDefault="000D7F6A" w:rsidP="000D7F6A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7"/>
          <w:sz w:val="28"/>
          <w:szCs w:val="28"/>
        </w:rPr>
        <w:t>2.4.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Раздел «Обобщенная характеристика мероприятий муниципальной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программы» должен содержать обобщенную информацию о мероприятиях,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lastRenderedPageBreak/>
        <w:t>включенных в перечень мероприятий, и о связи реализации отдельных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мероприятий с достижением целей муниципальной программы (далее -</w:t>
      </w:r>
      <w:r w:rsidRPr="005D3D2B">
        <w:rPr>
          <w:color w:val="000000"/>
          <w:spacing w:val="-5"/>
          <w:sz w:val="28"/>
          <w:szCs w:val="28"/>
        </w:rPr>
        <w:t>мероприятия).</w:t>
      </w:r>
    </w:p>
    <w:p w14:paraId="2F3D31B8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Наименования мероприятий не могут дублировать наименования целей и задач подпрограмм.</w:t>
      </w:r>
    </w:p>
    <w:p w14:paraId="59A92E38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Полный перечень мероприятий муниципальной программы по </w:t>
      </w:r>
      <w:r w:rsidRPr="005D3D2B">
        <w:rPr>
          <w:color w:val="000000"/>
          <w:sz w:val="28"/>
          <w:szCs w:val="28"/>
        </w:rPr>
        <w:t xml:space="preserve">подпрограммам приводится по форме согласно приложению к порядку </w:t>
      </w:r>
      <w:r w:rsidRPr="005D3D2B">
        <w:rPr>
          <w:color w:val="000000"/>
          <w:spacing w:val="-4"/>
          <w:sz w:val="28"/>
          <w:szCs w:val="28"/>
        </w:rPr>
        <w:t>(таблица 3).</w:t>
      </w:r>
    </w:p>
    <w:p w14:paraId="4A5EF408" w14:textId="77777777" w:rsidR="000D7F6A" w:rsidRPr="005D3D2B" w:rsidRDefault="000D7F6A" w:rsidP="000D7F6A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2.5.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2"/>
          <w:sz w:val="28"/>
          <w:szCs w:val="28"/>
        </w:rPr>
        <w:t>Раздел «Общий объем финансовых ресурсов, необходимых для</w:t>
      </w:r>
      <w:r w:rsidRPr="005D3D2B">
        <w:rPr>
          <w:color w:val="000000"/>
          <w:spacing w:val="2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реализации муниципальной программы» должен содержать в вводной части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1"/>
          <w:sz w:val="28"/>
          <w:szCs w:val="28"/>
        </w:rPr>
        <w:t>аналитическую информацию об объеме расходов федерального, краевого и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местного бюджета и внебюджетных источников, направляемых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(планируемых) на реализацию муниципальной программы на основании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данных года разработки муниципальной программы.</w:t>
      </w:r>
    </w:p>
    <w:p w14:paraId="37C4C101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z w:val="28"/>
          <w:szCs w:val="28"/>
        </w:rPr>
        <w:t xml:space="preserve">Объемы финансовых ресурсов приводятся в ценах каждого года </w:t>
      </w:r>
      <w:r w:rsidRPr="005D3D2B">
        <w:rPr>
          <w:color w:val="000000"/>
          <w:spacing w:val="-5"/>
          <w:sz w:val="28"/>
          <w:szCs w:val="28"/>
        </w:rPr>
        <w:t xml:space="preserve">реализации муниципальной программы с учетом проекта решения о бюджете </w:t>
      </w:r>
      <w:r w:rsidRPr="007E1FC4">
        <w:rPr>
          <w:iCs/>
          <w:color w:val="000000"/>
          <w:spacing w:val="-3"/>
          <w:sz w:val="28"/>
          <w:szCs w:val="28"/>
        </w:rPr>
        <w:t>муниципального образования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Солоновский</w:t>
      </w:r>
      <w:proofErr w:type="spellEnd"/>
      <w:r>
        <w:rPr>
          <w:color w:val="000000"/>
          <w:spacing w:val="-3"/>
          <w:sz w:val="28"/>
          <w:szCs w:val="28"/>
        </w:rPr>
        <w:t xml:space="preserve"> сельсовет Новичихинского района</w:t>
      </w:r>
      <w:r w:rsidRPr="007E1FC4">
        <w:rPr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на соответствующий период.</w:t>
      </w:r>
    </w:p>
    <w:p w14:paraId="122D24FF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 xml:space="preserve">Информация об общем объеме финансовых ресурсов, необходимых для реализации муниципальной программы, приводится по годам реализации, по </w:t>
      </w:r>
      <w:r w:rsidRPr="005D3D2B">
        <w:rPr>
          <w:color w:val="000000"/>
          <w:spacing w:val="-4"/>
          <w:sz w:val="28"/>
          <w:szCs w:val="28"/>
        </w:rPr>
        <w:t>подпрограммам, по источникам финансирования, в том числе:</w:t>
      </w:r>
    </w:p>
    <w:p w14:paraId="68F1181C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средств федерального бюджета;</w:t>
      </w:r>
    </w:p>
    <w:p w14:paraId="0436E356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средств краевого бюджета;</w:t>
      </w:r>
    </w:p>
    <w:p w14:paraId="48BC02B4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средств местного бюджета:</w:t>
      </w:r>
    </w:p>
    <w:p w14:paraId="6FC09086" w14:textId="77777777" w:rsidR="000D7F6A" w:rsidRPr="005D3D2B" w:rsidRDefault="000D7F6A" w:rsidP="000D7F6A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из внебюджетных источников.</w:t>
      </w:r>
    </w:p>
    <w:p w14:paraId="49755C6A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Сводная информация об объемах и источниках финансирования </w:t>
      </w:r>
      <w:r w:rsidRPr="005D3D2B">
        <w:rPr>
          <w:color w:val="000000"/>
          <w:spacing w:val="-3"/>
          <w:sz w:val="28"/>
          <w:szCs w:val="28"/>
        </w:rPr>
        <w:t xml:space="preserve">муниципальной программы по годам её реализации приводится по форме </w:t>
      </w:r>
      <w:r w:rsidRPr="005D3D2B">
        <w:rPr>
          <w:color w:val="000000"/>
          <w:spacing w:val="-4"/>
          <w:sz w:val="28"/>
          <w:szCs w:val="28"/>
        </w:rPr>
        <w:t>согласно приложению к порядку (таблица 4).</w:t>
      </w:r>
    </w:p>
    <w:p w14:paraId="3667328A" w14:textId="77777777" w:rsidR="000D7F6A" w:rsidRPr="005D3D2B" w:rsidRDefault="000D7F6A" w:rsidP="000D7F6A">
      <w:pPr>
        <w:shd w:val="clear" w:color="auto" w:fill="FFFFFF"/>
        <w:tabs>
          <w:tab w:val="left" w:pos="845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6"/>
          <w:sz w:val="28"/>
          <w:szCs w:val="28"/>
        </w:rPr>
        <w:t>2.6.</w:t>
      </w:r>
      <w:r w:rsidRPr="005D3D2B">
        <w:rPr>
          <w:color w:val="000000"/>
          <w:sz w:val="28"/>
          <w:szCs w:val="28"/>
        </w:rPr>
        <w:tab/>
        <w:t>Раздел «Анализ рисков реализации муниципальной программы и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описание мер управления рисками реализации муниципальной программы»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предусматривает:</w:t>
      </w:r>
    </w:p>
    <w:p w14:paraId="300A9E6B" w14:textId="77777777" w:rsidR="000D7F6A" w:rsidRPr="005D3D2B" w:rsidRDefault="000D7F6A" w:rsidP="000D7F6A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color w:val="000000"/>
          <w:spacing w:val="-21"/>
          <w:sz w:val="28"/>
          <w:szCs w:val="28"/>
        </w:rPr>
      </w:pPr>
      <w:r w:rsidRPr="005D3D2B">
        <w:rPr>
          <w:color w:val="000000"/>
          <w:spacing w:val="1"/>
          <w:sz w:val="28"/>
          <w:szCs w:val="28"/>
        </w:rPr>
        <w:t xml:space="preserve"> идентификацию факторов риска по источникам возникновения и </w:t>
      </w:r>
      <w:r w:rsidRPr="005D3D2B">
        <w:rPr>
          <w:color w:val="000000"/>
          <w:spacing w:val="-1"/>
          <w:sz w:val="28"/>
          <w:szCs w:val="28"/>
        </w:rPr>
        <w:t xml:space="preserve">характеру влияния на ход и результаты реализации муниципальной </w:t>
      </w:r>
      <w:r w:rsidRPr="005D3D2B">
        <w:rPr>
          <w:color w:val="000000"/>
          <w:spacing w:val="-5"/>
          <w:sz w:val="28"/>
          <w:szCs w:val="28"/>
        </w:rPr>
        <w:t>программы;</w:t>
      </w:r>
    </w:p>
    <w:p w14:paraId="226C30E3" w14:textId="77777777" w:rsidR="000D7F6A" w:rsidRPr="005D3D2B" w:rsidRDefault="000D7F6A" w:rsidP="000D7F6A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color w:val="000000"/>
          <w:spacing w:val="-7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>качественную и, по возможности, количественную оценку факторов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рисков;</w:t>
      </w:r>
    </w:p>
    <w:p w14:paraId="2B9C28EB" w14:textId="77777777" w:rsidR="000D7F6A" w:rsidRPr="005D3D2B" w:rsidRDefault="000D7F6A" w:rsidP="000D7F6A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обоснование предложений по мерам управления рисками реализации</w:t>
      </w:r>
      <w:r w:rsidRPr="005D3D2B">
        <w:rPr>
          <w:color w:val="000000"/>
          <w:spacing w:val="-4"/>
          <w:sz w:val="28"/>
          <w:szCs w:val="28"/>
        </w:rPr>
        <w:br/>
        <w:t>муниципальной программы.</w:t>
      </w:r>
    </w:p>
    <w:p w14:paraId="20DA788B" w14:textId="77777777" w:rsidR="000D7F6A" w:rsidRPr="005D3D2B" w:rsidRDefault="000D7F6A" w:rsidP="000D7F6A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В разделе «Методика оценки эффективности муниципальной</w:t>
      </w:r>
      <w:r w:rsidRPr="005D3D2B">
        <w:rPr>
          <w:color w:val="000000"/>
          <w:spacing w:val="-4"/>
          <w:sz w:val="28"/>
          <w:szCs w:val="28"/>
        </w:rPr>
        <w:br/>
        <w:t>программы» приводится соответствующая методика.</w:t>
      </w:r>
    </w:p>
    <w:p w14:paraId="784F36AC" w14:textId="77777777" w:rsidR="000D7F6A" w:rsidRPr="005D3D2B" w:rsidRDefault="000D7F6A" w:rsidP="000D7F6A">
      <w:pPr>
        <w:widowControl w:val="0"/>
        <w:numPr>
          <w:ilvl w:val="0"/>
          <w:numId w:val="1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Раздел «Подпрограммы   муниципальной   программы»   содержит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паспорт (таблица 5 в приложении к настоящему порядку) и текстовую часть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каждой подпрограммы, входящей в муниципальную программу.</w:t>
      </w:r>
    </w:p>
    <w:p w14:paraId="11F15DF2" w14:textId="77777777" w:rsidR="000D7F6A" w:rsidRPr="005D3D2B" w:rsidRDefault="000D7F6A" w:rsidP="000D7F6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</w:p>
    <w:p w14:paraId="73ADD152" w14:textId="77777777" w:rsidR="000D7F6A" w:rsidRPr="005D3D2B" w:rsidRDefault="000D7F6A" w:rsidP="000D7F6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center"/>
        <w:rPr>
          <w:color w:val="000000"/>
          <w:spacing w:val="-4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3. Основание и этапы разработки муниципальной программы</w:t>
      </w:r>
    </w:p>
    <w:p w14:paraId="6E4430C5" w14:textId="77777777" w:rsidR="000D7F6A" w:rsidRPr="005D3D2B" w:rsidRDefault="000D7F6A" w:rsidP="000D7F6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0FEAAE" w14:textId="77777777" w:rsidR="000D7F6A" w:rsidRPr="005D3D2B" w:rsidRDefault="000D7F6A" w:rsidP="000D7F6A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 xml:space="preserve">3.1. </w:t>
      </w:r>
      <w:r w:rsidRPr="005D3D2B">
        <w:rPr>
          <w:color w:val="000000"/>
          <w:spacing w:val="-3"/>
          <w:sz w:val="28"/>
          <w:szCs w:val="28"/>
        </w:rPr>
        <w:t xml:space="preserve">Разработка муниципальных программ осуществляется на </w:t>
      </w:r>
      <w:r w:rsidRPr="005D3D2B">
        <w:rPr>
          <w:color w:val="000000"/>
          <w:spacing w:val="-5"/>
          <w:sz w:val="28"/>
          <w:szCs w:val="28"/>
        </w:rPr>
        <w:t>основании перечня муниципальных программ.</w:t>
      </w:r>
    </w:p>
    <w:p w14:paraId="02AAEB75" w14:textId="77777777" w:rsidR="000D7F6A" w:rsidRPr="007E1FC4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lastRenderedPageBreak/>
        <w:t xml:space="preserve">Перечень муниципальных программ формируется </w:t>
      </w:r>
      <w:r w:rsidRPr="007E1FC4">
        <w:rPr>
          <w:iCs/>
          <w:color w:val="000000"/>
          <w:spacing w:val="-5"/>
          <w:sz w:val="28"/>
          <w:szCs w:val="28"/>
        </w:rPr>
        <w:t>Администрацией сельсовета</w:t>
      </w:r>
    </w:p>
    <w:p w14:paraId="72179D99" w14:textId="77777777" w:rsidR="000D7F6A" w:rsidRPr="005D3D2B" w:rsidRDefault="000D7F6A" w:rsidP="000D7F6A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>3.2.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>Перечень муниципальных программ содержит:</w:t>
      </w:r>
    </w:p>
    <w:p w14:paraId="0F05FC56" w14:textId="77777777" w:rsidR="000D7F6A" w:rsidRPr="005D3D2B" w:rsidRDefault="000D7F6A" w:rsidP="000D7F6A">
      <w:pPr>
        <w:shd w:val="clear" w:color="auto" w:fill="FFFFFF"/>
        <w:tabs>
          <w:tab w:val="left" w:pos="74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24"/>
          <w:sz w:val="28"/>
          <w:szCs w:val="28"/>
        </w:rPr>
        <w:t>1)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>наименования муниципальных программ;</w:t>
      </w:r>
    </w:p>
    <w:p w14:paraId="73AE1C1F" w14:textId="77777777" w:rsidR="000D7F6A" w:rsidRPr="005D3D2B" w:rsidRDefault="000D7F6A" w:rsidP="000D7F6A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2"/>
          <w:sz w:val="28"/>
          <w:szCs w:val="28"/>
        </w:rPr>
        <w:t>2)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 xml:space="preserve">наименования ответственных исполнителей и соисполнителей </w:t>
      </w:r>
      <w:r w:rsidRPr="005D3D2B">
        <w:rPr>
          <w:color w:val="000000"/>
          <w:spacing w:val="-5"/>
          <w:sz w:val="28"/>
          <w:szCs w:val="28"/>
        </w:rPr>
        <w:t>муниципальных программ и подпрограмм.</w:t>
      </w:r>
    </w:p>
    <w:p w14:paraId="7979C9E5" w14:textId="77777777" w:rsidR="000D7F6A" w:rsidRPr="005D3D2B" w:rsidRDefault="000D7F6A" w:rsidP="000D7F6A">
      <w:pPr>
        <w:widowControl w:val="0"/>
        <w:numPr>
          <w:ilvl w:val="0"/>
          <w:numId w:val="1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 Разработка проекта муниципальной программы производится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ответственным исполнителем совместно с соисполнителями.</w:t>
      </w:r>
    </w:p>
    <w:p w14:paraId="5043411D" w14:textId="77777777" w:rsidR="000D7F6A" w:rsidRPr="005D3D2B" w:rsidRDefault="000D7F6A" w:rsidP="000D7F6A">
      <w:pPr>
        <w:widowControl w:val="0"/>
        <w:numPr>
          <w:ilvl w:val="0"/>
          <w:numId w:val="1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 Предварительно проект муниципальной программы должен быть</w:t>
      </w:r>
      <w:r w:rsidRPr="005D3D2B">
        <w:rPr>
          <w:color w:val="000000"/>
          <w:spacing w:val="-1"/>
          <w:sz w:val="28"/>
          <w:szCs w:val="28"/>
        </w:rPr>
        <w:br/>
        <w:t>согласован всеми соисполнителями. В случае если проект муниципальной</w:t>
      </w:r>
      <w:r w:rsidRPr="005D3D2B">
        <w:rPr>
          <w:color w:val="000000"/>
          <w:spacing w:val="-1"/>
          <w:sz w:val="28"/>
          <w:szCs w:val="28"/>
        </w:rPr>
        <w:br/>
      </w:r>
      <w:r w:rsidRPr="005D3D2B">
        <w:rPr>
          <w:color w:val="000000"/>
          <w:spacing w:val="1"/>
          <w:sz w:val="28"/>
          <w:szCs w:val="28"/>
        </w:rPr>
        <w:t>программы не согласован соисполнителями, к нему также прилагаются</w:t>
      </w:r>
      <w:r w:rsidRPr="005D3D2B">
        <w:rPr>
          <w:color w:val="000000"/>
          <w:spacing w:val="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замечания соисполнителей и протоколы согласительных совещаний.</w:t>
      </w:r>
    </w:p>
    <w:p w14:paraId="3F25D72B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Участники муниципальной программы согласовывают проект </w:t>
      </w:r>
      <w:r w:rsidRPr="005D3D2B">
        <w:rPr>
          <w:color w:val="000000"/>
          <w:spacing w:val="2"/>
          <w:sz w:val="28"/>
          <w:szCs w:val="28"/>
        </w:rPr>
        <w:t xml:space="preserve">муниципальной программы в части, касающейся реализуемых ими </w:t>
      </w:r>
      <w:r w:rsidRPr="005D3D2B">
        <w:rPr>
          <w:color w:val="000000"/>
          <w:spacing w:val="-7"/>
          <w:sz w:val="28"/>
          <w:szCs w:val="28"/>
        </w:rPr>
        <w:t>мероприятий.</w:t>
      </w:r>
    </w:p>
    <w:p w14:paraId="29BC5A19" w14:textId="77777777" w:rsidR="000D7F6A" w:rsidRPr="005D3D2B" w:rsidRDefault="000D7F6A" w:rsidP="000D7F6A">
      <w:pPr>
        <w:shd w:val="clear" w:color="auto" w:fill="FFFFFF"/>
        <w:tabs>
          <w:tab w:val="left" w:pos="931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3.5.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</w:t>
      </w:r>
      <w:r>
        <w:rPr>
          <w:color w:val="000000"/>
          <w:spacing w:val="-5"/>
          <w:sz w:val="28"/>
          <w:szCs w:val="28"/>
        </w:rPr>
        <w:t>постановлением А</w:t>
      </w:r>
      <w:r w:rsidRPr="005D3D2B">
        <w:rPr>
          <w:color w:val="000000"/>
          <w:spacing w:val="-5"/>
          <w:sz w:val="28"/>
          <w:szCs w:val="28"/>
        </w:rPr>
        <w:t xml:space="preserve">дминистрации </w:t>
      </w:r>
      <w:r w:rsidRPr="007E1FC4">
        <w:rPr>
          <w:iCs/>
          <w:color w:val="000000"/>
          <w:spacing w:val="-5"/>
          <w:sz w:val="28"/>
          <w:szCs w:val="28"/>
        </w:rPr>
        <w:t>Солоновского сельсовета Новичихинского района</w:t>
      </w:r>
      <w:r w:rsidRPr="005D3D2B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 xml:space="preserve">не позднее чем </w:t>
      </w:r>
      <w:r w:rsidRPr="005D3D2B">
        <w:rPr>
          <w:color w:val="000000"/>
          <w:spacing w:val="1"/>
          <w:sz w:val="28"/>
          <w:szCs w:val="28"/>
        </w:rPr>
        <w:t xml:space="preserve">за  1 месяц до дня  внесения  проекта решения о бюджете  на очередной </w:t>
      </w:r>
      <w:r w:rsidRPr="005D3D2B">
        <w:rPr>
          <w:color w:val="000000"/>
          <w:spacing w:val="-3"/>
          <w:sz w:val="28"/>
          <w:szCs w:val="28"/>
        </w:rPr>
        <w:t xml:space="preserve">финансовый год и на плановый период в </w:t>
      </w:r>
      <w:r w:rsidRPr="007E1FC4">
        <w:rPr>
          <w:iCs/>
          <w:color w:val="000000"/>
          <w:spacing w:val="-3"/>
          <w:sz w:val="28"/>
          <w:szCs w:val="28"/>
        </w:rPr>
        <w:t>Собрание депутатов Солоновского сельсовета Новичихинского района</w:t>
      </w:r>
      <w:r w:rsidRPr="005D3D2B">
        <w:rPr>
          <w:i/>
          <w:iCs/>
          <w:color w:val="000000"/>
          <w:spacing w:val="-4"/>
          <w:sz w:val="28"/>
          <w:szCs w:val="28"/>
        </w:rPr>
        <w:t>.</w:t>
      </w:r>
    </w:p>
    <w:p w14:paraId="39D943E1" w14:textId="77777777" w:rsidR="000D7F6A" w:rsidRPr="005D3D2B" w:rsidRDefault="000D7F6A" w:rsidP="000D7F6A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14:paraId="5F0DDD90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color w:val="000000"/>
          <w:spacing w:val="-5"/>
          <w:sz w:val="28"/>
          <w:szCs w:val="28"/>
        </w:rPr>
      </w:pPr>
      <w:r w:rsidRPr="005D3D2B">
        <w:rPr>
          <w:color w:val="000000"/>
          <w:spacing w:val="-5"/>
          <w:sz w:val="28"/>
          <w:szCs w:val="28"/>
        </w:rPr>
        <w:t>4. Финансовое обеспечение реализации муниципальных программ</w:t>
      </w:r>
    </w:p>
    <w:p w14:paraId="31F9BA73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54729F26" w14:textId="77777777" w:rsidR="000D7F6A" w:rsidRPr="005D3D2B" w:rsidRDefault="000D7F6A" w:rsidP="000D7F6A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Финансовое обеспечение реализации муниципальных программ в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 xml:space="preserve">части расходных обязательств </w:t>
      </w:r>
      <w:r w:rsidRPr="007E1FC4">
        <w:rPr>
          <w:iCs/>
          <w:color w:val="000000"/>
          <w:spacing w:val="-3"/>
          <w:sz w:val="28"/>
          <w:szCs w:val="28"/>
        </w:rPr>
        <w:t>муниципального образования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iCs/>
          <w:color w:val="000000"/>
          <w:spacing w:val="-3"/>
          <w:sz w:val="28"/>
          <w:szCs w:val="28"/>
        </w:rPr>
        <w:t>Солоновского сельсовета Новичихинского района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осуществляется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z w:val="28"/>
          <w:szCs w:val="28"/>
        </w:rPr>
        <w:t>за счет бюджетных ассигнований местного бюджета (далее - «бюджетные</w:t>
      </w:r>
      <w:r w:rsidRPr="005D3D2B">
        <w:rPr>
          <w:color w:val="000000"/>
          <w:sz w:val="28"/>
          <w:szCs w:val="28"/>
        </w:rPr>
        <w:br/>
        <w:t>ассигнования»). Распределение бюджетных ассигнований на реализацию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муниципальных программ (подпрограмм) утверждается решением о бюджете</w:t>
      </w:r>
      <w:r w:rsidRPr="005D3D2B">
        <w:rPr>
          <w:color w:val="000000"/>
          <w:spacing w:val="-5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на очередной финансовый год и плановый период.</w:t>
      </w:r>
    </w:p>
    <w:p w14:paraId="4C5058AF" w14:textId="77777777" w:rsidR="000D7F6A" w:rsidRPr="005D3D2B" w:rsidRDefault="000D7F6A" w:rsidP="000D7F6A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D3D2B">
        <w:rPr>
          <w:color w:val="000000"/>
          <w:spacing w:val="-3"/>
          <w:sz w:val="28"/>
          <w:szCs w:val="28"/>
        </w:rPr>
        <w:t xml:space="preserve"> Муниципальные программы подлежат приведению в соответствие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с решением о бюджете не позднее двух месяцев со дня вступления его в силу.</w:t>
      </w:r>
    </w:p>
    <w:p w14:paraId="41671049" w14:textId="77777777" w:rsidR="000D7F6A" w:rsidRPr="005D3D2B" w:rsidRDefault="000D7F6A" w:rsidP="000D7F6A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D3D2B">
        <w:rPr>
          <w:color w:val="000000"/>
          <w:spacing w:val="-2"/>
          <w:sz w:val="28"/>
          <w:szCs w:val="28"/>
        </w:rPr>
        <w:t xml:space="preserve"> Планирование бюджетных ассигнований на реализацию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муниципальных программ в очередном году и плановом периоде</w:t>
      </w:r>
      <w:r w:rsidRPr="005D3D2B">
        <w:rPr>
          <w:color w:val="000000"/>
          <w:spacing w:val="-4"/>
          <w:sz w:val="28"/>
          <w:szCs w:val="28"/>
        </w:rPr>
        <w:br/>
      </w:r>
      <w:r w:rsidRPr="005D3D2B">
        <w:rPr>
          <w:color w:val="000000"/>
          <w:spacing w:val="-2"/>
          <w:sz w:val="28"/>
          <w:szCs w:val="28"/>
        </w:rPr>
        <w:t>осуществляется в соответствии с нормативными правовыми актами,</w:t>
      </w:r>
      <w:r w:rsidRPr="005D3D2B">
        <w:rPr>
          <w:color w:val="000000"/>
          <w:spacing w:val="-2"/>
          <w:sz w:val="28"/>
          <w:szCs w:val="28"/>
        </w:rPr>
        <w:br/>
      </w:r>
      <w:r w:rsidRPr="005D3D2B">
        <w:rPr>
          <w:color w:val="000000"/>
          <w:spacing w:val="-3"/>
          <w:sz w:val="28"/>
          <w:szCs w:val="28"/>
        </w:rPr>
        <w:t>регулирующими порядок составления проекта решения о бюджете 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планирование бюджетных ассигнований.</w:t>
      </w:r>
    </w:p>
    <w:p w14:paraId="29E88AC6" w14:textId="77777777" w:rsidR="000D7F6A" w:rsidRPr="005D3D2B" w:rsidRDefault="000D7F6A" w:rsidP="000D7F6A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</w:rPr>
      </w:pPr>
    </w:p>
    <w:p w14:paraId="5920A7FE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color w:val="000000"/>
          <w:spacing w:val="-4"/>
          <w:sz w:val="28"/>
          <w:szCs w:val="28"/>
        </w:rPr>
      </w:pPr>
    </w:p>
    <w:p w14:paraId="54D9A1D9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5. Управление и контроль реализации</w:t>
      </w:r>
    </w:p>
    <w:p w14:paraId="3C22F539" w14:textId="77777777" w:rsidR="000D7F6A" w:rsidRPr="005D3D2B" w:rsidRDefault="000D7F6A" w:rsidP="000D7F6A">
      <w:pPr>
        <w:shd w:val="clear" w:color="auto" w:fill="FFFFFF"/>
        <w:ind w:firstLine="720"/>
        <w:jc w:val="center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>муниципальной программы</w:t>
      </w:r>
    </w:p>
    <w:p w14:paraId="24265B0F" w14:textId="77777777" w:rsidR="000D7F6A" w:rsidRPr="005D3D2B" w:rsidRDefault="000D7F6A" w:rsidP="000D7F6A">
      <w:pPr>
        <w:shd w:val="clear" w:color="auto" w:fill="FFFFFF"/>
        <w:tabs>
          <w:tab w:val="left" w:pos="941"/>
        </w:tabs>
        <w:ind w:firstLine="720"/>
        <w:jc w:val="both"/>
        <w:rPr>
          <w:color w:val="000000"/>
          <w:spacing w:val="-9"/>
          <w:sz w:val="28"/>
          <w:szCs w:val="28"/>
        </w:rPr>
      </w:pPr>
    </w:p>
    <w:p w14:paraId="6E800FA2" w14:textId="77777777" w:rsidR="000D7F6A" w:rsidRPr="005D3D2B" w:rsidRDefault="000D7F6A" w:rsidP="000D7F6A">
      <w:pPr>
        <w:shd w:val="clear" w:color="auto" w:fill="FFFFFF"/>
        <w:tabs>
          <w:tab w:val="left" w:pos="941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5.1.</w:t>
      </w:r>
      <w:r w:rsidRPr="005D3D2B">
        <w:rPr>
          <w:color w:val="000000"/>
          <w:sz w:val="28"/>
          <w:szCs w:val="28"/>
        </w:rPr>
        <w:tab/>
        <w:t>Текущее управление и  мониторинг реализации муниципальной</w:t>
      </w:r>
      <w:r w:rsidRPr="005D3D2B">
        <w:rPr>
          <w:color w:val="000000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программы, осуществляет ответственный исполнитель и соисполнители.</w:t>
      </w:r>
    </w:p>
    <w:p w14:paraId="41E4BB1A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8"/>
          <w:sz w:val="28"/>
          <w:szCs w:val="28"/>
        </w:rPr>
        <w:t>5.2.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В целях управления и контроля реализации муниципальной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5"/>
          <w:sz w:val="28"/>
          <w:szCs w:val="28"/>
        </w:rPr>
        <w:t>программы осуществляется:</w:t>
      </w:r>
    </w:p>
    <w:p w14:paraId="7EEABB05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lastRenderedPageBreak/>
        <w:t xml:space="preserve">- </w:t>
      </w:r>
      <w:r w:rsidRPr="005D3D2B">
        <w:rPr>
          <w:color w:val="000000"/>
          <w:spacing w:val="-4"/>
          <w:sz w:val="28"/>
          <w:szCs w:val="28"/>
        </w:rPr>
        <w:t>текущий мониторинг реализации муниципальной программы на постоянной основе в течение всего срока реализации муниципальной программы (далее - мониторинг);</w:t>
      </w:r>
    </w:p>
    <w:p w14:paraId="0E15A236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2"/>
          <w:sz w:val="28"/>
          <w:szCs w:val="28"/>
        </w:rPr>
        <w:t xml:space="preserve">подготовка годового отчета о ходе реализации и оценке </w:t>
      </w:r>
      <w:r w:rsidRPr="005D3D2B">
        <w:rPr>
          <w:color w:val="000000"/>
          <w:spacing w:val="-4"/>
          <w:sz w:val="28"/>
          <w:szCs w:val="28"/>
        </w:rPr>
        <w:t>эффективности муниципальной программы (далее - годовой отчет);</w:t>
      </w:r>
    </w:p>
    <w:p w14:paraId="6EFC9A9A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1"/>
          <w:sz w:val="28"/>
          <w:szCs w:val="28"/>
        </w:rPr>
        <w:t>подготовка сводного годового отчета о ходе реализации и оценке</w:t>
      </w:r>
      <w:r w:rsidRPr="005D3D2B">
        <w:rPr>
          <w:color w:val="000000"/>
          <w:spacing w:val="1"/>
          <w:sz w:val="28"/>
          <w:szCs w:val="28"/>
        </w:rPr>
        <w:br/>
      </w:r>
      <w:r w:rsidRPr="005D3D2B">
        <w:rPr>
          <w:color w:val="000000"/>
          <w:spacing w:val="-4"/>
          <w:sz w:val="28"/>
          <w:szCs w:val="28"/>
        </w:rPr>
        <w:t>эффективности муниципальных программ (далее - сводный годовой отчет);</w:t>
      </w:r>
    </w:p>
    <w:p w14:paraId="6BC3ED7E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sz w:val="28"/>
          <w:szCs w:val="28"/>
        </w:rPr>
        <w:t xml:space="preserve">- </w:t>
      </w:r>
      <w:r w:rsidRPr="005D3D2B">
        <w:rPr>
          <w:color w:val="000000"/>
          <w:spacing w:val="-3"/>
          <w:sz w:val="28"/>
          <w:szCs w:val="28"/>
        </w:rPr>
        <w:t>размещение годового отчета, сводного годового отчета на</w:t>
      </w:r>
      <w:r w:rsidRPr="005D3D2B">
        <w:rPr>
          <w:color w:val="000000"/>
          <w:spacing w:val="-3"/>
          <w:sz w:val="28"/>
          <w:szCs w:val="28"/>
        </w:rPr>
        <w:br/>
        <w:t xml:space="preserve">официальном сайте </w:t>
      </w:r>
      <w:r>
        <w:rPr>
          <w:color w:val="000000"/>
          <w:spacing w:val="-3"/>
          <w:sz w:val="28"/>
          <w:szCs w:val="28"/>
        </w:rPr>
        <w:t>А</w:t>
      </w:r>
      <w:r w:rsidRPr="005D3D2B">
        <w:rPr>
          <w:color w:val="000000"/>
          <w:spacing w:val="-3"/>
          <w:sz w:val="28"/>
          <w:szCs w:val="28"/>
        </w:rPr>
        <w:t xml:space="preserve">дминистрации </w:t>
      </w:r>
      <w:r>
        <w:rPr>
          <w:iCs/>
          <w:color w:val="000000"/>
          <w:spacing w:val="-3"/>
          <w:sz w:val="28"/>
          <w:szCs w:val="28"/>
        </w:rPr>
        <w:t>Новичихинского района</w:t>
      </w:r>
      <w:r w:rsidRPr="005D3D2B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в  сети</w:t>
      </w:r>
      <w:r w:rsidRPr="005D3D2B">
        <w:rPr>
          <w:color w:val="000000"/>
          <w:spacing w:val="-3"/>
          <w:sz w:val="28"/>
          <w:szCs w:val="28"/>
        </w:rPr>
        <w:br/>
      </w:r>
      <w:r w:rsidRPr="005D3D2B">
        <w:rPr>
          <w:color w:val="000000"/>
          <w:spacing w:val="-6"/>
          <w:sz w:val="28"/>
          <w:szCs w:val="28"/>
        </w:rPr>
        <w:t>Интернет.</w:t>
      </w:r>
    </w:p>
    <w:p w14:paraId="567AFC2C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5.3.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4"/>
          <w:sz w:val="28"/>
          <w:szCs w:val="28"/>
        </w:rPr>
        <w:t>Мониторинг осуществляют ответственный исполнитель, соисполнители, участники подпрограммы.</w:t>
      </w:r>
    </w:p>
    <w:p w14:paraId="4729187F" w14:textId="77777777" w:rsidR="000D7F6A" w:rsidRPr="005D3D2B" w:rsidRDefault="000D7F6A" w:rsidP="000D7F6A">
      <w:pPr>
        <w:shd w:val="clear" w:color="auto" w:fill="FFFFFF"/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Мониторинг ориентирован на раннее предупреждение возникновения </w:t>
      </w:r>
      <w:r w:rsidRPr="005D3D2B">
        <w:rPr>
          <w:color w:val="000000"/>
          <w:spacing w:val="-5"/>
          <w:sz w:val="28"/>
          <w:szCs w:val="28"/>
        </w:rPr>
        <w:t xml:space="preserve">проблем и отклонений хода реализации муниципальной программы от </w:t>
      </w:r>
      <w:r w:rsidRPr="005D3D2B">
        <w:rPr>
          <w:color w:val="000000"/>
          <w:spacing w:val="3"/>
          <w:sz w:val="28"/>
          <w:szCs w:val="28"/>
        </w:rPr>
        <w:t xml:space="preserve">запланированных параметров, включая выполнение мероприятий </w:t>
      </w:r>
      <w:r w:rsidRPr="005D3D2B">
        <w:rPr>
          <w:color w:val="000000"/>
          <w:spacing w:val="-4"/>
          <w:sz w:val="28"/>
          <w:szCs w:val="28"/>
        </w:rPr>
        <w:t>муниципальной программы в течение года.</w:t>
      </w:r>
    </w:p>
    <w:p w14:paraId="0E9DAB4A" w14:textId="77777777" w:rsidR="000D7F6A" w:rsidRPr="005D3D2B" w:rsidRDefault="000D7F6A" w:rsidP="000D7F6A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5D3D2B">
        <w:rPr>
          <w:color w:val="000000"/>
          <w:spacing w:val="-9"/>
          <w:sz w:val="28"/>
          <w:szCs w:val="28"/>
        </w:rPr>
        <w:t>5.4.</w:t>
      </w:r>
      <w:r w:rsidRPr="005D3D2B">
        <w:rPr>
          <w:color w:val="000000"/>
          <w:sz w:val="28"/>
          <w:szCs w:val="28"/>
        </w:rPr>
        <w:t xml:space="preserve"> </w:t>
      </w:r>
      <w:r w:rsidRPr="005D3D2B">
        <w:rPr>
          <w:color w:val="000000"/>
          <w:spacing w:val="-5"/>
          <w:sz w:val="28"/>
          <w:szCs w:val="28"/>
        </w:rPr>
        <w:t xml:space="preserve">Мониторинг реализации муниципальных программ осуществляется </w:t>
      </w:r>
      <w:r w:rsidRPr="005D3D2B">
        <w:rPr>
          <w:color w:val="000000"/>
          <w:spacing w:val="-1"/>
          <w:sz w:val="28"/>
          <w:szCs w:val="28"/>
        </w:rPr>
        <w:t xml:space="preserve">ежеквартально. Объектом мониторинга является выполнение мероприятий </w:t>
      </w:r>
      <w:r w:rsidRPr="005D3D2B">
        <w:rPr>
          <w:color w:val="000000"/>
          <w:spacing w:val="-4"/>
          <w:sz w:val="28"/>
          <w:szCs w:val="28"/>
        </w:rPr>
        <w:t>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</w:r>
    </w:p>
    <w:p w14:paraId="51C0DF9E" w14:textId="77777777" w:rsidR="000D7F6A" w:rsidRPr="005D3D2B" w:rsidRDefault="000D7F6A" w:rsidP="000D7F6A">
      <w:pPr>
        <w:widowControl w:val="0"/>
        <w:numPr>
          <w:ilvl w:val="0"/>
          <w:numId w:val="1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D3D2B">
        <w:rPr>
          <w:color w:val="000000"/>
          <w:spacing w:val="-1"/>
          <w:sz w:val="28"/>
          <w:szCs w:val="28"/>
        </w:rPr>
        <w:t xml:space="preserve"> Годовой отчет о ходе реализации и оценке эффективности </w:t>
      </w:r>
      <w:r w:rsidRPr="005D3D2B">
        <w:rPr>
          <w:color w:val="000000"/>
          <w:spacing w:val="-2"/>
          <w:sz w:val="28"/>
          <w:szCs w:val="28"/>
        </w:rPr>
        <w:t xml:space="preserve">муниципальной программы подготавливается ответственным исполнителем </w:t>
      </w:r>
      <w:r w:rsidRPr="005D3D2B">
        <w:rPr>
          <w:color w:val="000000"/>
          <w:spacing w:val="-1"/>
          <w:sz w:val="28"/>
          <w:szCs w:val="28"/>
        </w:rPr>
        <w:t xml:space="preserve">совместно с соисполнителями и направляется в </w:t>
      </w:r>
      <w:r w:rsidRPr="00676B86">
        <w:rPr>
          <w:iCs/>
          <w:color w:val="000000"/>
          <w:spacing w:val="-1"/>
          <w:sz w:val="28"/>
          <w:szCs w:val="28"/>
        </w:rPr>
        <w:t>Администрацию сельсовета</w:t>
      </w:r>
      <w:r w:rsidRPr="005D3D2B">
        <w:rPr>
          <w:i/>
          <w:iCs/>
          <w:color w:val="000000"/>
          <w:spacing w:val="-4"/>
          <w:sz w:val="28"/>
          <w:szCs w:val="28"/>
        </w:rPr>
        <w:t>.</w:t>
      </w:r>
    </w:p>
    <w:p w14:paraId="6F4F90E7" w14:textId="77777777" w:rsidR="000D7F6A" w:rsidRPr="005D3D2B" w:rsidRDefault="000D7F6A" w:rsidP="000D7F6A">
      <w:pPr>
        <w:widowControl w:val="0"/>
        <w:numPr>
          <w:ilvl w:val="0"/>
          <w:numId w:val="1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3"/>
          <w:sz w:val="28"/>
          <w:szCs w:val="28"/>
        </w:rPr>
        <w:t xml:space="preserve"> Годовой отчет о ходе реализации муниципальной  программы </w:t>
      </w:r>
      <w:r w:rsidRPr="005D3D2B">
        <w:rPr>
          <w:color w:val="000000"/>
          <w:spacing w:val="-3"/>
          <w:sz w:val="28"/>
          <w:szCs w:val="28"/>
        </w:rPr>
        <w:t>подлежит р</w:t>
      </w:r>
      <w:r>
        <w:rPr>
          <w:color w:val="000000"/>
          <w:spacing w:val="-3"/>
          <w:sz w:val="28"/>
          <w:szCs w:val="28"/>
        </w:rPr>
        <w:t>азмещению на официальном сайте А</w:t>
      </w:r>
      <w:r w:rsidRPr="005D3D2B">
        <w:rPr>
          <w:color w:val="000000"/>
          <w:spacing w:val="-3"/>
          <w:sz w:val="28"/>
          <w:szCs w:val="28"/>
        </w:rPr>
        <w:t xml:space="preserve">дминистрации </w:t>
      </w:r>
      <w:r>
        <w:rPr>
          <w:iCs/>
          <w:color w:val="000000"/>
          <w:spacing w:val="-3"/>
          <w:sz w:val="28"/>
          <w:szCs w:val="28"/>
        </w:rPr>
        <w:t>Новичихинского района</w:t>
      </w:r>
      <w:r w:rsidRPr="005D3D2B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D3D2B">
        <w:rPr>
          <w:color w:val="000000"/>
          <w:spacing w:val="-3"/>
          <w:sz w:val="28"/>
          <w:szCs w:val="28"/>
        </w:rPr>
        <w:t>в сети Интернет.</w:t>
      </w:r>
    </w:p>
    <w:p w14:paraId="5A76EC52" w14:textId="77777777" w:rsidR="000D7F6A" w:rsidRPr="005D3D2B" w:rsidRDefault="000D7F6A" w:rsidP="000D7F6A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 По результатам оценки эффективности муниципальной программы </w:t>
      </w:r>
      <w:r w:rsidRPr="005D3D2B">
        <w:rPr>
          <w:color w:val="000000"/>
          <w:sz w:val="28"/>
          <w:szCs w:val="28"/>
        </w:rPr>
        <w:t xml:space="preserve">принимается решение об объемах бюджетных ассигнований на ее </w:t>
      </w:r>
      <w:r w:rsidRPr="005D3D2B">
        <w:rPr>
          <w:color w:val="000000"/>
          <w:spacing w:val="2"/>
          <w:sz w:val="28"/>
          <w:szCs w:val="28"/>
        </w:rPr>
        <w:t xml:space="preserve">реализацию на очередной финансовый год и плановый период или о </w:t>
      </w:r>
      <w:r w:rsidRPr="005D3D2B">
        <w:rPr>
          <w:color w:val="000000"/>
          <w:spacing w:val="-3"/>
          <w:sz w:val="28"/>
          <w:szCs w:val="28"/>
        </w:rPr>
        <w:t xml:space="preserve">досрочном прекращении реализации отдельных мероприятий или </w:t>
      </w:r>
      <w:r w:rsidRPr="005D3D2B">
        <w:rPr>
          <w:color w:val="000000"/>
          <w:spacing w:val="-4"/>
          <w:sz w:val="28"/>
          <w:szCs w:val="28"/>
        </w:rPr>
        <w:t>муниципальной программы в целом начиная с очередного финансового года.</w:t>
      </w:r>
    </w:p>
    <w:p w14:paraId="1F54F01D" w14:textId="77777777" w:rsidR="000D7F6A" w:rsidRPr="005D3D2B" w:rsidRDefault="000D7F6A" w:rsidP="000D7F6A">
      <w:pPr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8"/>
          <w:szCs w:val="28"/>
        </w:rPr>
      </w:pPr>
      <w:r w:rsidRPr="005D3D2B">
        <w:rPr>
          <w:color w:val="000000"/>
          <w:spacing w:val="-4"/>
          <w:sz w:val="28"/>
          <w:szCs w:val="28"/>
        </w:rPr>
        <w:t xml:space="preserve"> Внесение изменений в муниципальную программу осуществляются </w:t>
      </w:r>
      <w:r w:rsidRPr="005D3D2B">
        <w:rPr>
          <w:color w:val="000000"/>
          <w:spacing w:val="-2"/>
          <w:sz w:val="28"/>
          <w:szCs w:val="28"/>
        </w:rPr>
        <w:t>в порядке, предусмотренном для утверждения проектов.</w:t>
      </w:r>
    </w:p>
    <w:p w14:paraId="188C58B6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5B33FF3B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4D34E5A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6971BD51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4B78B88C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14CB0D1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26283997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0360C7A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64898E1E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0C1E0106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7619FAC6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5DB67597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3BC9FED8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4F4267E7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4198F50A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23FD5E98" w14:textId="77777777" w:rsidR="000D7F6A" w:rsidRDefault="000D7F6A" w:rsidP="000D7F6A">
      <w:pPr>
        <w:autoSpaceDE w:val="0"/>
        <w:autoSpaceDN w:val="0"/>
        <w:adjustRightInd w:val="0"/>
        <w:ind w:firstLine="720"/>
        <w:jc w:val="right"/>
        <w:outlineLvl w:val="0"/>
      </w:pPr>
    </w:p>
    <w:p w14:paraId="4A22BE84" w14:textId="77777777" w:rsidR="000D7F6A" w:rsidRDefault="000D7F6A" w:rsidP="000D7F6A">
      <w:pPr>
        <w:autoSpaceDE w:val="0"/>
        <w:autoSpaceDN w:val="0"/>
        <w:adjustRightInd w:val="0"/>
        <w:jc w:val="right"/>
        <w:outlineLvl w:val="0"/>
      </w:pPr>
    </w:p>
    <w:p w14:paraId="31F3AADE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  <w:outlineLvl w:val="0"/>
      </w:pPr>
      <w:r>
        <w:t>ПРИЛОЖЕНИЕ</w:t>
      </w:r>
    </w:p>
    <w:p w14:paraId="6BEEC31D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к порядку разработки, реализации и оценки эффективности муниципальных программ</w:t>
      </w:r>
    </w:p>
    <w:p w14:paraId="41C01FC7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both"/>
      </w:pPr>
    </w:p>
    <w:p w14:paraId="028FF308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Таблица 1</w:t>
      </w:r>
    </w:p>
    <w:p w14:paraId="676B364C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170EEAE4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3255D8D0" w14:textId="77777777" w:rsidR="000D7F6A" w:rsidRPr="00EF7E32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EF7E32">
        <w:rPr>
          <w:b/>
        </w:rPr>
        <w:t>ПАСПОРТ</w:t>
      </w:r>
    </w:p>
    <w:p w14:paraId="226B6EF1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</w:pPr>
      <w:r>
        <w:t>муниципальной программы</w:t>
      </w:r>
    </w:p>
    <w:p w14:paraId="0E8BE30E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>____________________________</w:t>
      </w:r>
    </w:p>
    <w:p w14:paraId="279238D9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47A09">
        <w:rPr>
          <w:sz w:val="16"/>
          <w:szCs w:val="16"/>
        </w:rPr>
        <w:t>наименование муниципальной программы</w:t>
      </w:r>
    </w:p>
    <w:p w14:paraId="2F9BAF7B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2A7C293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8E0406A" w14:textId="77777777" w:rsidR="000D7F6A" w:rsidRPr="00D47A09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60"/>
      </w:tblGrid>
      <w:tr w:rsidR="000D7F6A" w14:paraId="7CAEA363" w14:textId="77777777" w:rsidTr="000D7F6A">
        <w:trPr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97F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Ответственный исполнитель программы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8C5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A226B4F" w14:textId="77777777" w:rsidTr="000D7F6A">
        <w:trPr>
          <w:trHeight w:val="193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6B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Соисполнители программы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32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65DA18C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28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Участники программы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05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555FC53" w14:textId="77777777" w:rsidTr="000D7F6A">
        <w:trPr>
          <w:trHeight w:val="78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272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Подпрограммы программы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069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37EA8DC" w14:textId="77777777" w:rsidTr="000D7F6A">
        <w:trPr>
          <w:trHeight w:val="186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E1F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08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11B2F07B" w14:textId="77777777" w:rsidTr="000D7F6A">
        <w:trPr>
          <w:trHeight w:val="142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425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Цели программы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03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7276ED4" w14:textId="77777777" w:rsidTr="000D7F6A">
        <w:trPr>
          <w:trHeight w:val="84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1A3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A179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9D04C9E" w14:textId="77777777" w:rsidTr="000D7F6A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CFC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Целевые индикаторы и показатели</w:t>
            </w:r>
            <w:r w:rsidRPr="001D51B4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D9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107BFA0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D2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Сроки и этапы реализации программы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74E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40B0350E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35E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Объемы финансирования 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99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FC4B029" w14:textId="77777777" w:rsidTr="000D7F6A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CB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Ожидаемые результаты реализации</w:t>
            </w:r>
            <w:r w:rsidRPr="001D51B4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DA4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37A70EF4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1EF57C70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both"/>
      </w:pPr>
    </w:p>
    <w:p w14:paraId="4AB38757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Таблица 2</w:t>
      </w:r>
    </w:p>
    <w:p w14:paraId="645BE65A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34A0EB0E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>Сведения об индикаторах муниципальной программы (показателях подпрограммы) и их значениях</w:t>
      </w:r>
    </w:p>
    <w:p w14:paraId="1C664231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1A061DEE" w14:textId="77777777" w:rsidR="000D7F6A" w:rsidRDefault="000D7F6A" w:rsidP="000D7F6A">
      <w:pPr>
        <w:autoSpaceDE w:val="0"/>
        <w:autoSpaceDN w:val="0"/>
        <w:adjustRightInd w:val="0"/>
        <w:jc w:val="both"/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1"/>
        <w:gridCol w:w="1259"/>
        <w:gridCol w:w="900"/>
        <w:gridCol w:w="1620"/>
        <w:gridCol w:w="1620"/>
        <w:gridCol w:w="541"/>
        <w:gridCol w:w="541"/>
        <w:gridCol w:w="541"/>
        <w:gridCol w:w="714"/>
        <w:gridCol w:w="903"/>
      </w:tblGrid>
      <w:tr w:rsidR="000D7F6A" w14:paraId="6609CBE2" w14:textId="77777777" w:rsidTr="000D7F6A">
        <w:trPr>
          <w:trHeight w:val="153"/>
          <w:tblCellSpacing w:w="5" w:type="nil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6FBE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№ п/п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32A6" w14:textId="77777777" w:rsidR="000D7F6A" w:rsidRPr="00D302FB" w:rsidRDefault="000D7F6A" w:rsidP="000D7F6A">
            <w:pPr>
              <w:pStyle w:val="ConsPlusCell"/>
              <w:ind w:left="-76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2E0D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 xml:space="preserve">Ед. изм.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6CE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Значение по годам</w:t>
            </w:r>
          </w:p>
        </w:tc>
      </w:tr>
      <w:tr w:rsidR="000D7F6A" w14:paraId="14ACE7AC" w14:textId="77777777" w:rsidTr="000D7F6A">
        <w:trPr>
          <w:trHeight w:val="633"/>
          <w:tblCellSpacing w:w="5" w:type="nil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8F2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3437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F77C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307CE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F1CA4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 xml:space="preserve">Год разработки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D302FB">
              <w:rPr>
                <w:sz w:val="18"/>
                <w:szCs w:val="18"/>
              </w:rPr>
              <w:t>программы (оценка)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8E6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Реализация муниципальной программы</w:t>
            </w:r>
          </w:p>
        </w:tc>
      </w:tr>
      <w:tr w:rsidR="000D7F6A" w14:paraId="7C965C92" w14:textId="77777777" w:rsidTr="000D7F6A">
        <w:trPr>
          <w:trHeight w:val="392"/>
          <w:tblCellSpacing w:w="5" w:type="nil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C5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AB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DE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3BE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088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972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4AA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6F7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6F8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547" w14:textId="77777777" w:rsidR="000D7F6A" w:rsidRPr="006013E0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n-</w:t>
            </w:r>
            <w:r>
              <w:rPr>
                <w:sz w:val="18"/>
                <w:szCs w:val="18"/>
              </w:rPr>
              <w:t>й год</w:t>
            </w:r>
          </w:p>
        </w:tc>
      </w:tr>
      <w:tr w:rsidR="000D7F6A" w14:paraId="6F8375EE" w14:textId="77777777" w:rsidTr="000D7F6A">
        <w:trPr>
          <w:tblCellSpacing w:w="5" w:type="nil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DB1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547F" w14:textId="77777777" w:rsidR="000D7F6A" w:rsidRPr="00D302FB" w:rsidRDefault="000D7F6A" w:rsidP="000D7F6A">
            <w:pPr>
              <w:pStyle w:val="ConsPlusCell"/>
              <w:ind w:left="-76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3C4" w14:textId="77777777" w:rsidR="000D7F6A" w:rsidRPr="00D302FB" w:rsidRDefault="000D7F6A" w:rsidP="000D7F6A">
            <w:pPr>
              <w:pStyle w:val="ConsPlusCell"/>
              <w:ind w:left="-75"/>
              <w:jc w:val="center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8EB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CCE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815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106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363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F7F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F82" w14:textId="77777777" w:rsidR="000D7F6A" w:rsidRPr="006013E0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7F6A" w14:paraId="1AADD5AF" w14:textId="77777777" w:rsidTr="000D7F6A">
        <w:trPr>
          <w:tblCellSpacing w:w="5" w:type="nil"/>
        </w:trPr>
        <w:tc>
          <w:tcPr>
            <w:tcW w:w="91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526" w14:textId="77777777" w:rsidR="000D7F6A" w:rsidRPr="00D302FB" w:rsidRDefault="000D7F6A" w:rsidP="000D7F6A">
            <w:pPr>
              <w:pStyle w:val="ConsPlusCell"/>
              <w:tabs>
                <w:tab w:val="left" w:pos="37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Наименование муниципальной программы</w:t>
            </w:r>
          </w:p>
        </w:tc>
      </w:tr>
      <w:tr w:rsidR="000D7F6A" w14:paraId="2EB39184" w14:textId="77777777" w:rsidTr="000D7F6A">
        <w:trPr>
          <w:tblCellSpacing w:w="5" w:type="nil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AD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44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96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C8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E6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40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1E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95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20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55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342FAA69" w14:textId="77777777" w:rsidTr="000D7F6A">
        <w:trPr>
          <w:trHeight w:val="17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FE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17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DA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09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DF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6A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C2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D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13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374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0DB8360B" w14:textId="77777777" w:rsidTr="000D7F6A">
        <w:trPr>
          <w:trHeight w:val="357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A8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E8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1B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6B7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74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B46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05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25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5B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91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238106CC" w14:textId="77777777" w:rsidTr="000D7F6A">
        <w:trPr>
          <w:trHeight w:val="357"/>
          <w:tblCellSpacing w:w="5" w:type="nil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E8C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(наименование)</w:t>
            </w:r>
          </w:p>
        </w:tc>
      </w:tr>
      <w:tr w:rsidR="000D7F6A" w14:paraId="6717EABA" w14:textId="77777777" w:rsidTr="000D7F6A">
        <w:trPr>
          <w:trHeight w:val="172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65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72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8E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B9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15F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37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9B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EC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BE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1A8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5916F787" w14:textId="77777777" w:rsidTr="000D7F6A">
        <w:trPr>
          <w:trHeight w:val="357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37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34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E3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DB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BF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60C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0F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89D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5CE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75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11626DB2" w14:textId="77777777" w:rsidTr="000D7F6A">
        <w:trPr>
          <w:trHeight w:val="161"/>
          <w:tblCellSpacing w:w="5" w:type="nil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C18" w14:textId="77777777" w:rsidR="000D7F6A" w:rsidRPr="00D302FB" w:rsidRDefault="000D7F6A" w:rsidP="000D7F6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(наименование)</w:t>
            </w:r>
          </w:p>
        </w:tc>
      </w:tr>
      <w:tr w:rsidR="000D7F6A" w14:paraId="40302EF4" w14:textId="77777777" w:rsidTr="000D7F6A">
        <w:trPr>
          <w:trHeight w:val="288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B8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C10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55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B2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3B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73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303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64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659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C0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7F6A" w14:paraId="7AE7798C" w14:textId="77777777" w:rsidTr="000D7F6A">
        <w:trPr>
          <w:trHeight w:val="173"/>
          <w:tblCellSpacing w:w="5" w:type="nil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FE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  <w:r w:rsidRPr="00D302FB">
              <w:rPr>
                <w:sz w:val="18"/>
                <w:szCs w:val="18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16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D5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461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52A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3B2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2E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F26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B57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015" w14:textId="77777777" w:rsidR="000D7F6A" w:rsidRPr="00D302FB" w:rsidRDefault="000D7F6A" w:rsidP="000D7F6A">
            <w:pPr>
              <w:pStyle w:val="ConsPlusCell"/>
              <w:rPr>
                <w:sz w:val="18"/>
                <w:szCs w:val="18"/>
              </w:rPr>
            </w:pPr>
          </w:p>
        </w:tc>
      </w:tr>
    </w:tbl>
    <w:p w14:paraId="1D2EDA7C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both"/>
      </w:pPr>
    </w:p>
    <w:p w14:paraId="29808CCF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43A698CC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69409B68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6E96C1B1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</w:pPr>
    </w:p>
    <w:p w14:paraId="28918622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71D3904E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5C53E4E3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1980CFAE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7DABF94F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49884741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lastRenderedPageBreak/>
        <w:t>Таблица 3</w:t>
      </w:r>
    </w:p>
    <w:p w14:paraId="0C2276B0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12FEAE6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46532C6E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</w:pPr>
      <w:r>
        <w:t>Перечень мероприятий муниципальной программы</w:t>
      </w:r>
    </w:p>
    <w:p w14:paraId="7FDC5E9C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44268108" w14:textId="77777777" w:rsidR="000D7F6A" w:rsidRDefault="000D7F6A" w:rsidP="000D7F6A">
      <w:pPr>
        <w:autoSpaceDE w:val="0"/>
        <w:autoSpaceDN w:val="0"/>
        <w:adjustRightInd w:val="0"/>
        <w:jc w:val="both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726"/>
        <w:gridCol w:w="1261"/>
        <w:gridCol w:w="1261"/>
        <w:gridCol w:w="544"/>
        <w:gridCol w:w="530"/>
        <w:gridCol w:w="543"/>
        <w:gridCol w:w="486"/>
        <w:gridCol w:w="506"/>
        <w:gridCol w:w="715"/>
        <w:gridCol w:w="1151"/>
      </w:tblGrid>
      <w:tr w:rsidR="000D7F6A" w14:paraId="7A1CB96A" w14:textId="77777777" w:rsidTr="000D7F6A">
        <w:trPr>
          <w:trHeight w:val="421"/>
        </w:trPr>
        <w:tc>
          <w:tcPr>
            <w:tcW w:w="457" w:type="dxa"/>
            <w:vMerge w:val="restart"/>
          </w:tcPr>
          <w:p w14:paraId="1430DB3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№ п/п</w:t>
            </w:r>
          </w:p>
          <w:p w14:paraId="31566F2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BF2D80C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14:paraId="0E573CFF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43CBC70C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Цель, задача, мероприятие</w:t>
            </w:r>
          </w:p>
          <w:p w14:paraId="7B9FEAF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41066DEF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2EB44011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Срок реализации</w:t>
            </w:r>
          </w:p>
          <w:p w14:paraId="540AA8A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37F45499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335E5430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Участник программы</w:t>
            </w:r>
          </w:p>
          <w:p w14:paraId="44D090C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4" w:type="dxa"/>
            <w:gridSpan w:val="6"/>
          </w:tcPr>
          <w:p w14:paraId="104EE5E2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Сумма расходов, тыс. рублей</w:t>
            </w:r>
          </w:p>
          <w:p w14:paraId="3DD5BC6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14:paraId="4BAAC40B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Источники финансирования</w:t>
            </w:r>
          </w:p>
          <w:p w14:paraId="712FAC0A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  <w:p w14:paraId="4CE7F7DD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F6A" w14:paraId="3B80E1E1" w14:textId="77777777" w:rsidTr="000D7F6A">
        <w:trPr>
          <w:trHeight w:val="530"/>
        </w:trPr>
        <w:tc>
          <w:tcPr>
            <w:tcW w:w="457" w:type="dxa"/>
            <w:vMerge/>
          </w:tcPr>
          <w:p w14:paraId="3B02196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5A968FF7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D1DCBFF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B27EA99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55FDE2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1D41">
              <w:rPr>
                <w:sz w:val="18"/>
                <w:szCs w:val="18"/>
              </w:rPr>
              <w:t>1-й год</w:t>
            </w:r>
          </w:p>
        </w:tc>
        <w:tc>
          <w:tcPr>
            <w:tcW w:w="530" w:type="dxa"/>
          </w:tcPr>
          <w:p w14:paraId="69DB421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 год</w:t>
            </w:r>
          </w:p>
        </w:tc>
        <w:tc>
          <w:tcPr>
            <w:tcW w:w="543" w:type="dxa"/>
          </w:tcPr>
          <w:p w14:paraId="1B830263" w14:textId="77777777" w:rsidR="000D7F6A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</w:t>
            </w:r>
          </w:p>
          <w:p w14:paraId="0BFF52E1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486" w:type="dxa"/>
          </w:tcPr>
          <w:p w14:paraId="5D1B3D1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506" w:type="dxa"/>
          </w:tcPr>
          <w:p w14:paraId="79032312" w14:textId="77777777" w:rsidR="000D7F6A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n-</w:t>
            </w:r>
            <w:r>
              <w:rPr>
                <w:sz w:val="18"/>
                <w:szCs w:val="18"/>
              </w:rPr>
              <w:t>й</w:t>
            </w:r>
          </w:p>
          <w:p w14:paraId="08655E9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15" w:type="dxa"/>
          </w:tcPr>
          <w:p w14:paraId="33EA231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51" w:type="dxa"/>
            <w:vMerge/>
          </w:tcPr>
          <w:p w14:paraId="3851F716" w14:textId="77777777" w:rsidR="000D7F6A" w:rsidRPr="00791D41" w:rsidRDefault="000D7F6A" w:rsidP="000D7F6A">
            <w:pPr>
              <w:jc w:val="center"/>
              <w:rPr>
                <w:sz w:val="18"/>
                <w:szCs w:val="18"/>
              </w:rPr>
            </w:pPr>
          </w:p>
        </w:tc>
      </w:tr>
      <w:tr w:rsidR="000D7F6A" w14:paraId="7B63F3A2" w14:textId="77777777" w:rsidTr="000D7F6A">
        <w:trPr>
          <w:trHeight w:val="345"/>
        </w:trPr>
        <w:tc>
          <w:tcPr>
            <w:tcW w:w="457" w:type="dxa"/>
          </w:tcPr>
          <w:p w14:paraId="5A665B3D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23C71F9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</w:tcPr>
          <w:p w14:paraId="29136A9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14:paraId="68ED56C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4" w:type="dxa"/>
          </w:tcPr>
          <w:p w14:paraId="74262EE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30" w:type="dxa"/>
          </w:tcPr>
          <w:p w14:paraId="77E18F3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3" w:type="dxa"/>
          </w:tcPr>
          <w:p w14:paraId="233FCEE1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14:paraId="61F0537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6" w:type="dxa"/>
          </w:tcPr>
          <w:p w14:paraId="5BC00D1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</w:tcPr>
          <w:p w14:paraId="71C3496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1" w:type="dxa"/>
          </w:tcPr>
          <w:p w14:paraId="6BE2EB2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D7F6A" w14:paraId="76A31C3F" w14:textId="77777777" w:rsidTr="000D7F6A">
        <w:trPr>
          <w:trHeight w:val="172"/>
        </w:trPr>
        <w:tc>
          <w:tcPr>
            <w:tcW w:w="9180" w:type="dxa"/>
            <w:gridSpan w:val="11"/>
          </w:tcPr>
          <w:p w14:paraId="44867E2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 (наименование)</w:t>
            </w:r>
          </w:p>
        </w:tc>
      </w:tr>
      <w:tr w:rsidR="000D7F6A" w14:paraId="100F087D" w14:textId="77777777" w:rsidTr="000D7F6A">
        <w:trPr>
          <w:trHeight w:val="64"/>
        </w:trPr>
        <w:tc>
          <w:tcPr>
            <w:tcW w:w="457" w:type="dxa"/>
            <w:vMerge w:val="restart"/>
          </w:tcPr>
          <w:p w14:paraId="6A7F9AE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6" w:type="dxa"/>
            <w:vMerge w:val="restart"/>
          </w:tcPr>
          <w:p w14:paraId="3C66F0E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1</w:t>
            </w:r>
          </w:p>
        </w:tc>
        <w:tc>
          <w:tcPr>
            <w:tcW w:w="1261" w:type="dxa"/>
            <w:vMerge w:val="restart"/>
          </w:tcPr>
          <w:p w14:paraId="54359FD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284202F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07780A2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32B61C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5251D0D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7C512D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E70499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4C452B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AA6120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D7F6A" w14:paraId="2D7826FA" w14:textId="77777777" w:rsidTr="000D7F6A">
        <w:trPr>
          <w:trHeight w:val="64"/>
        </w:trPr>
        <w:tc>
          <w:tcPr>
            <w:tcW w:w="457" w:type="dxa"/>
            <w:vMerge/>
          </w:tcPr>
          <w:p w14:paraId="2BC56AB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F9CD1D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E2BF92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08014BC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34C483C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2015B5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391ADD5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6AA5BC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090915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525074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89529F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D7F6A" w14:paraId="7052F3F9" w14:textId="77777777" w:rsidTr="000D7F6A">
        <w:trPr>
          <w:trHeight w:val="345"/>
        </w:trPr>
        <w:tc>
          <w:tcPr>
            <w:tcW w:w="457" w:type="dxa"/>
            <w:vMerge/>
          </w:tcPr>
          <w:p w14:paraId="757BFF6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310260F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34FE83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B8D183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EE6EEB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C5FC7C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217F0D9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238D82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9C8635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1799173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71D765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0D7F6A" w14:paraId="4EAEB50B" w14:textId="77777777" w:rsidTr="000D7F6A">
        <w:trPr>
          <w:trHeight w:val="64"/>
        </w:trPr>
        <w:tc>
          <w:tcPr>
            <w:tcW w:w="457" w:type="dxa"/>
            <w:vMerge/>
          </w:tcPr>
          <w:p w14:paraId="3966930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2F22C82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465A03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9C0373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4E1345F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4711BA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123DE11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AF0A43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CD7C32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C671AA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A76E7F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</w:t>
            </w:r>
          </w:p>
        </w:tc>
      </w:tr>
      <w:tr w:rsidR="000D7F6A" w14:paraId="382226BE" w14:textId="77777777" w:rsidTr="000D7F6A">
        <w:trPr>
          <w:trHeight w:val="130"/>
        </w:trPr>
        <w:tc>
          <w:tcPr>
            <w:tcW w:w="457" w:type="dxa"/>
            <w:vMerge/>
          </w:tcPr>
          <w:p w14:paraId="1F64429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645A407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566F66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0A06E47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4576B0F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57005D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659CEA9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FE0627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E2E779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7AF18E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635B142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0D7F6A" w14:paraId="1FE5E327" w14:textId="77777777" w:rsidTr="000D7F6A">
        <w:trPr>
          <w:trHeight w:val="250"/>
        </w:trPr>
        <w:tc>
          <w:tcPr>
            <w:tcW w:w="457" w:type="dxa"/>
            <w:vMerge/>
          </w:tcPr>
          <w:p w14:paraId="11350E6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3B776FC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007C24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4B5760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07E197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30A5226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4A26DB8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FC1D19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9937DF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A54C9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1B09F8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0D7F6A" w14:paraId="49DD35A8" w14:textId="77777777" w:rsidTr="000D7F6A">
        <w:trPr>
          <w:trHeight w:val="64"/>
        </w:trPr>
        <w:tc>
          <w:tcPr>
            <w:tcW w:w="457" w:type="dxa"/>
            <w:vMerge w:val="restart"/>
          </w:tcPr>
          <w:p w14:paraId="51481D9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26" w:type="dxa"/>
            <w:vMerge w:val="restart"/>
          </w:tcPr>
          <w:p w14:paraId="56A5170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1.1.</w:t>
            </w:r>
          </w:p>
        </w:tc>
        <w:tc>
          <w:tcPr>
            <w:tcW w:w="1261" w:type="dxa"/>
            <w:vMerge w:val="restart"/>
          </w:tcPr>
          <w:p w14:paraId="16725A1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3BF5F9D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667DB73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FEBAA1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EE891F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B347C5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792AD4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10E8C4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6287A0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D7F6A" w14:paraId="617FEC68" w14:textId="77777777" w:rsidTr="000D7F6A">
        <w:trPr>
          <w:trHeight w:val="146"/>
        </w:trPr>
        <w:tc>
          <w:tcPr>
            <w:tcW w:w="457" w:type="dxa"/>
            <w:vMerge/>
          </w:tcPr>
          <w:p w14:paraId="466037D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744AE35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801195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D36CFA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AC88BB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1AA59E3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5EB4561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7567DB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C22213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460E9E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4F9781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D7F6A" w14:paraId="684482D4" w14:textId="77777777" w:rsidTr="000D7F6A">
        <w:trPr>
          <w:trHeight w:val="345"/>
        </w:trPr>
        <w:tc>
          <w:tcPr>
            <w:tcW w:w="457" w:type="dxa"/>
            <w:vMerge/>
          </w:tcPr>
          <w:p w14:paraId="039D2F8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034BDB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25EB20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5E0984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543DA3B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5BBDB25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176F82C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BF9F27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2ED708E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A7D920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E58306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0D7F6A" w14:paraId="6B8974AB" w14:textId="77777777" w:rsidTr="000D7F6A">
        <w:trPr>
          <w:trHeight w:val="173"/>
        </w:trPr>
        <w:tc>
          <w:tcPr>
            <w:tcW w:w="457" w:type="dxa"/>
            <w:vMerge/>
          </w:tcPr>
          <w:p w14:paraId="275BE27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0B0B0AA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1A571D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030CA9D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7DC25B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39FFFC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5C24506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82D7AD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3CDD0B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9CCAAD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0BC3A47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</w:t>
            </w:r>
          </w:p>
        </w:tc>
      </w:tr>
      <w:tr w:rsidR="000D7F6A" w14:paraId="7171D2BD" w14:textId="77777777" w:rsidTr="000D7F6A">
        <w:trPr>
          <w:trHeight w:val="207"/>
        </w:trPr>
        <w:tc>
          <w:tcPr>
            <w:tcW w:w="457" w:type="dxa"/>
            <w:vMerge/>
          </w:tcPr>
          <w:p w14:paraId="134DC59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29A253A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36F012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48D3CA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95D48B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2ABC1B4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D6E66F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F7160E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B9F873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2120D4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199482F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0D7F6A" w14:paraId="344D691A" w14:textId="77777777" w:rsidTr="000D7F6A">
        <w:trPr>
          <w:trHeight w:val="230"/>
        </w:trPr>
        <w:tc>
          <w:tcPr>
            <w:tcW w:w="457" w:type="dxa"/>
            <w:vMerge/>
          </w:tcPr>
          <w:p w14:paraId="36AE8AA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610A1B6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BC95BF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6D9D2A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D72DB7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3A59F75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2872845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C4CFA1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40232C6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06C5D4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842C35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0D7F6A" w14:paraId="1570364D" w14:textId="77777777" w:rsidTr="000D7F6A">
        <w:trPr>
          <w:trHeight w:val="64"/>
        </w:trPr>
        <w:tc>
          <w:tcPr>
            <w:tcW w:w="457" w:type="dxa"/>
            <w:vMerge w:val="restart"/>
          </w:tcPr>
          <w:p w14:paraId="18C5EBC8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6" w:type="dxa"/>
            <w:vMerge w:val="restart"/>
          </w:tcPr>
          <w:p w14:paraId="7BF3094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1.1.1.</w:t>
            </w:r>
          </w:p>
        </w:tc>
        <w:tc>
          <w:tcPr>
            <w:tcW w:w="1261" w:type="dxa"/>
            <w:vMerge w:val="restart"/>
          </w:tcPr>
          <w:p w14:paraId="35B70C4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4A5E0D6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5340E1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090C752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3DF603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1DED21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7C2DF50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A1DC40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2F5A96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D7F6A" w14:paraId="46829657" w14:textId="77777777" w:rsidTr="000D7F6A">
        <w:trPr>
          <w:trHeight w:val="64"/>
        </w:trPr>
        <w:tc>
          <w:tcPr>
            <w:tcW w:w="457" w:type="dxa"/>
            <w:vMerge/>
          </w:tcPr>
          <w:p w14:paraId="0CDFDAB4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02D5DDB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61A89E4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CCC3AD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61F969E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38606DB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665D615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76D17D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1F391C0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CF6035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34EB6B5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0D7F6A" w14:paraId="1F1617FB" w14:textId="77777777" w:rsidTr="000D7F6A">
        <w:trPr>
          <w:trHeight w:val="322"/>
        </w:trPr>
        <w:tc>
          <w:tcPr>
            <w:tcW w:w="457" w:type="dxa"/>
            <w:vMerge/>
          </w:tcPr>
          <w:p w14:paraId="1ACE735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7D2C252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19B1541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58B1349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536FCBF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02F05A3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59C0914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B92CA6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96ADDC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3CBF74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72D98D7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0D7F6A" w14:paraId="582CDF72" w14:textId="77777777" w:rsidTr="000D7F6A">
        <w:trPr>
          <w:trHeight w:val="104"/>
        </w:trPr>
        <w:tc>
          <w:tcPr>
            <w:tcW w:w="457" w:type="dxa"/>
            <w:vMerge/>
          </w:tcPr>
          <w:p w14:paraId="2DA2BFBE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57A2A168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516F44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2CA5943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6734E98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3F10763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0B5452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52A70B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0833C36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4DC02F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76A683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 бюджет</w:t>
            </w:r>
          </w:p>
        </w:tc>
      </w:tr>
      <w:tr w:rsidR="000D7F6A" w14:paraId="35440B07" w14:textId="77777777" w:rsidTr="000D7F6A">
        <w:trPr>
          <w:trHeight w:val="64"/>
        </w:trPr>
        <w:tc>
          <w:tcPr>
            <w:tcW w:w="457" w:type="dxa"/>
            <w:vMerge/>
          </w:tcPr>
          <w:p w14:paraId="4C84ED9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229C414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5F8219B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1D20524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C0213E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6C1C2FA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0261F70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34E3A9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B2A2FB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C7531D4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70566C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</w:tr>
      <w:tr w:rsidR="000D7F6A" w14:paraId="1B22FD96" w14:textId="77777777" w:rsidTr="000D7F6A">
        <w:trPr>
          <w:trHeight w:val="179"/>
        </w:trPr>
        <w:tc>
          <w:tcPr>
            <w:tcW w:w="457" w:type="dxa"/>
            <w:vMerge/>
          </w:tcPr>
          <w:p w14:paraId="0E67CA43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3EC7211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784D446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14:paraId="4745DD1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5E40764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A066C57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13772AB0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DAD56A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DE372F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9BEE73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BBA0A1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0D7F6A" w14:paraId="619E4E22" w14:textId="77777777" w:rsidTr="000D7F6A">
        <w:trPr>
          <w:trHeight w:val="106"/>
        </w:trPr>
        <w:tc>
          <w:tcPr>
            <w:tcW w:w="457" w:type="dxa"/>
          </w:tcPr>
          <w:p w14:paraId="2867316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26" w:type="dxa"/>
          </w:tcPr>
          <w:p w14:paraId="19DFAC1E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34DAB0FF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4C50605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5584D06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633C9A92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2702BCFD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F19099B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6E92550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ED4BF96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42C6D9CC" w14:textId="77777777" w:rsidR="000D7F6A" w:rsidRPr="00791D41" w:rsidRDefault="000D7F6A" w:rsidP="000D7F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D7F6A" w14:paraId="55BEBF6C" w14:textId="77777777" w:rsidTr="000D7F6A">
        <w:trPr>
          <w:trHeight w:val="201"/>
        </w:trPr>
        <w:tc>
          <w:tcPr>
            <w:tcW w:w="9180" w:type="dxa"/>
            <w:gridSpan w:val="11"/>
          </w:tcPr>
          <w:p w14:paraId="11286531" w14:textId="77777777" w:rsidR="000D7F6A" w:rsidRPr="00AE639E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(наименование)</w:t>
            </w:r>
          </w:p>
        </w:tc>
      </w:tr>
      <w:tr w:rsidR="000D7F6A" w14:paraId="04225F46" w14:textId="77777777" w:rsidTr="000D7F6A">
        <w:trPr>
          <w:trHeight w:val="184"/>
        </w:trPr>
        <w:tc>
          <w:tcPr>
            <w:tcW w:w="457" w:type="dxa"/>
          </w:tcPr>
          <w:p w14:paraId="11C27C0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26" w:type="dxa"/>
          </w:tcPr>
          <w:p w14:paraId="6D1D2B0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308898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98FEB4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3143208C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0" w:type="dxa"/>
          </w:tcPr>
          <w:p w14:paraId="7744757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14:paraId="185A876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409775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</w:tcPr>
          <w:p w14:paraId="5A337D1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4540387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</w:tcPr>
          <w:p w14:paraId="26180FC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D7F6A" w14:paraId="3E4F72FC" w14:textId="77777777" w:rsidTr="000D7F6A">
        <w:trPr>
          <w:trHeight w:val="182"/>
        </w:trPr>
        <w:tc>
          <w:tcPr>
            <w:tcW w:w="457" w:type="dxa"/>
            <w:tcBorders>
              <w:bottom w:val="single" w:sz="4" w:space="0" w:color="auto"/>
            </w:tcBorders>
          </w:tcPr>
          <w:p w14:paraId="35ADBE5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56B2AF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B5C94D5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9C68B52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20DB7766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E8036C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37C26F5F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39376BC0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1E2D6F3B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010F30A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548A0D9" w14:textId="77777777" w:rsidR="000D7F6A" w:rsidRPr="00791D41" w:rsidRDefault="000D7F6A" w:rsidP="000D7F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14:paraId="08FAF256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1E2F76FB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1DF43555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3CAEAF8F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1491C4D6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37390EF3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2FF4583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361A8623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3298B47F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751466D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740798B7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627A8B81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1246CAC7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40DDF1E2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</w:p>
    <w:p w14:paraId="1D9550C8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lastRenderedPageBreak/>
        <w:t>Таблица 4</w:t>
      </w:r>
    </w:p>
    <w:p w14:paraId="0448CECB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7831F5D1" w14:textId="77777777" w:rsidR="000D7F6A" w:rsidRDefault="000D7F6A" w:rsidP="000D7F6A">
      <w:pPr>
        <w:autoSpaceDE w:val="0"/>
        <w:autoSpaceDN w:val="0"/>
        <w:adjustRightInd w:val="0"/>
        <w:jc w:val="both"/>
      </w:pPr>
    </w:p>
    <w:p w14:paraId="2FB05C58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>Объем финансовых ресурсов,</w:t>
      </w:r>
    </w:p>
    <w:p w14:paraId="1BD37AE8" w14:textId="77777777" w:rsidR="000D7F6A" w:rsidRDefault="000D7F6A" w:rsidP="000D7F6A">
      <w:pPr>
        <w:autoSpaceDE w:val="0"/>
        <w:autoSpaceDN w:val="0"/>
        <w:adjustRightInd w:val="0"/>
        <w:jc w:val="center"/>
      </w:pPr>
      <w:r>
        <w:t xml:space="preserve"> необходимых для реализации муниципальной программы</w:t>
      </w:r>
    </w:p>
    <w:p w14:paraId="1B1ECF14" w14:textId="77777777" w:rsidR="000D7F6A" w:rsidRDefault="000D7F6A" w:rsidP="000D7F6A">
      <w:pPr>
        <w:autoSpaceDE w:val="0"/>
        <w:autoSpaceDN w:val="0"/>
        <w:adjustRightInd w:val="0"/>
        <w:jc w:val="both"/>
      </w:pPr>
    </w:p>
    <w:tbl>
      <w:tblPr>
        <w:tblW w:w="7740" w:type="dxa"/>
        <w:tblCellSpacing w:w="5" w:type="nil"/>
        <w:tblInd w:w="9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960"/>
        <w:gridCol w:w="960"/>
        <w:gridCol w:w="1076"/>
        <w:gridCol w:w="1384"/>
      </w:tblGrid>
      <w:tr w:rsidR="000D7F6A" w:rsidRPr="00182627" w14:paraId="3876FAC9" w14:textId="77777777" w:rsidTr="000D7F6A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FF8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Источники и направления расходов         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E6E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        Сумма расходов, тыс. рублей</w:t>
            </w:r>
          </w:p>
        </w:tc>
      </w:tr>
      <w:tr w:rsidR="000D7F6A" w:rsidRPr="00182627" w14:paraId="54BDBE28" w14:textId="77777777" w:rsidTr="000D7F6A">
        <w:trPr>
          <w:trHeight w:val="400"/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F47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3F8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>1-й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728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>…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8DDC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  <w:lang w:val="en-US"/>
              </w:rPr>
              <w:t>n</w:t>
            </w:r>
            <w:r w:rsidRPr="00F2311E">
              <w:rPr>
                <w:sz w:val="24"/>
                <w:szCs w:val="24"/>
              </w:rPr>
              <w:t>-</w:t>
            </w:r>
            <w:proofErr w:type="spellStart"/>
            <w:r w:rsidRPr="00F2311E">
              <w:rPr>
                <w:sz w:val="24"/>
                <w:szCs w:val="24"/>
              </w:rPr>
              <w:t>ый</w:t>
            </w:r>
            <w:proofErr w:type="spellEnd"/>
            <w:r w:rsidRPr="00F231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314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>всего</w:t>
            </w:r>
          </w:p>
        </w:tc>
      </w:tr>
      <w:tr w:rsidR="000D7F6A" w14:paraId="705C425E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0D9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FEB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EDC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226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66F" w14:textId="77777777" w:rsidR="000D7F6A" w:rsidRPr="00182627" w:rsidRDefault="000D7F6A" w:rsidP="000D7F6A">
            <w:pPr>
              <w:pStyle w:val="ConsPlusCell"/>
              <w:jc w:val="center"/>
              <w:rPr>
                <w:sz w:val="22"/>
                <w:szCs w:val="22"/>
              </w:rPr>
            </w:pPr>
            <w:r w:rsidRPr="00182627">
              <w:rPr>
                <w:sz w:val="22"/>
                <w:szCs w:val="22"/>
              </w:rPr>
              <w:t>5</w:t>
            </w:r>
          </w:p>
        </w:tc>
      </w:tr>
      <w:tr w:rsidR="000D7F6A" w14:paraId="1ABDD774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0CF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Всего финансовых затрат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4F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14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BC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03B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68558FC3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5D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A7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E0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80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0F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6F02C68E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4D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из бюджета  </w:t>
            </w:r>
            <w:r w:rsidRPr="00DF4A59">
              <w:rPr>
                <w:sz w:val="20"/>
                <w:szCs w:val="20"/>
                <w:u w:val="single"/>
              </w:rPr>
              <w:t xml:space="preserve">муниципального образования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01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B03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C5A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D4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A42C882" w14:textId="77777777" w:rsidTr="000D7F6A">
        <w:trPr>
          <w:trHeight w:val="553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A9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 краевого   бюджета</w:t>
            </w:r>
            <w:r>
              <w:rPr>
                <w:sz w:val="20"/>
                <w:szCs w:val="20"/>
              </w:rPr>
              <w:t xml:space="preserve"> </w:t>
            </w:r>
            <w:r w:rsidRPr="00D2109B">
              <w:rPr>
                <w:sz w:val="20"/>
                <w:szCs w:val="20"/>
              </w:rPr>
              <w:t xml:space="preserve">(на условиях </w:t>
            </w:r>
            <w:proofErr w:type="spellStart"/>
            <w:r w:rsidRPr="00D2109B">
              <w:rPr>
                <w:sz w:val="20"/>
                <w:szCs w:val="20"/>
              </w:rPr>
              <w:t>софинансирования</w:t>
            </w:r>
            <w:proofErr w:type="spellEnd"/>
            <w:r w:rsidRPr="00D2109B">
              <w:rPr>
                <w:sz w:val="20"/>
                <w:szCs w:val="20"/>
              </w:rPr>
              <w:t xml:space="preserve">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1C5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98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12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9F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56F3556" w14:textId="77777777" w:rsidTr="000D7F6A">
        <w:trPr>
          <w:trHeight w:val="21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A3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BC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460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D4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86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B17E627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8FB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EE0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B1B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2C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D50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2C8CB0B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C2E" w14:textId="77777777" w:rsidR="000D7F6A" w:rsidRPr="00F2311E" w:rsidRDefault="000D7F6A" w:rsidP="000D7F6A">
            <w:pPr>
              <w:pStyle w:val="ConsPlusCell"/>
              <w:rPr>
                <w:sz w:val="24"/>
                <w:szCs w:val="24"/>
              </w:rPr>
            </w:pPr>
            <w:r w:rsidRPr="00F2311E">
              <w:rPr>
                <w:sz w:val="24"/>
                <w:szCs w:val="24"/>
              </w:rPr>
              <w:t xml:space="preserve">Прочие расходы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DD9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F3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1C5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14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A30649C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56D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в том числе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6F5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A655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22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89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2FE9E76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0A7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 xml:space="preserve">из бюджета  </w:t>
            </w:r>
            <w:r w:rsidRPr="00DF4A59">
              <w:rPr>
                <w:sz w:val="20"/>
                <w:szCs w:val="20"/>
                <w:u w:val="single"/>
              </w:rPr>
              <w:t xml:space="preserve">муниципального образования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130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2F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6A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97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0677C4BC" w14:textId="77777777" w:rsidTr="000D7F6A">
        <w:trPr>
          <w:trHeight w:val="33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08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 краевого   бюджета</w:t>
            </w:r>
            <w:r>
              <w:rPr>
                <w:sz w:val="20"/>
                <w:szCs w:val="20"/>
              </w:rPr>
              <w:t xml:space="preserve"> </w:t>
            </w:r>
            <w:r w:rsidRPr="00D2109B">
              <w:rPr>
                <w:sz w:val="20"/>
                <w:szCs w:val="20"/>
              </w:rPr>
              <w:t xml:space="preserve">(на условиях </w:t>
            </w:r>
            <w:proofErr w:type="spellStart"/>
            <w:r w:rsidRPr="00D2109B">
              <w:rPr>
                <w:sz w:val="20"/>
                <w:szCs w:val="20"/>
              </w:rPr>
              <w:t>софинансирования</w:t>
            </w:r>
            <w:proofErr w:type="spellEnd"/>
            <w:r w:rsidRPr="00D2109B">
              <w:rPr>
                <w:sz w:val="20"/>
                <w:szCs w:val="20"/>
              </w:rPr>
              <w:t xml:space="preserve">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45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784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1BF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81C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0D35AB14" w14:textId="77777777" w:rsidTr="000D7F6A">
        <w:trPr>
          <w:trHeight w:val="255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A5E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939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7B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050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5D2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7BBDF4E2" w14:textId="77777777" w:rsidTr="000D7F6A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42C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D2109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7E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228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631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196" w14:textId="77777777" w:rsidR="000D7F6A" w:rsidRPr="00D2109B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416889CC" w14:textId="77777777" w:rsidR="000D7F6A" w:rsidRDefault="000D7F6A" w:rsidP="000D7F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7B2F26" w14:textId="77777777" w:rsidR="000D7F6A" w:rsidRDefault="000D7F6A" w:rsidP="000D7F6A">
      <w:pPr>
        <w:autoSpaceDE w:val="0"/>
        <w:autoSpaceDN w:val="0"/>
        <w:adjustRightInd w:val="0"/>
        <w:jc w:val="right"/>
        <w:outlineLvl w:val="0"/>
      </w:pPr>
    </w:p>
    <w:p w14:paraId="2ACCAF0E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0964754B" w14:textId="77777777" w:rsidR="000D7F6A" w:rsidRDefault="000D7F6A" w:rsidP="000D7F6A">
      <w:pPr>
        <w:autoSpaceDE w:val="0"/>
        <w:autoSpaceDN w:val="0"/>
        <w:adjustRightInd w:val="0"/>
        <w:spacing w:line="240" w:lineRule="exact"/>
        <w:ind w:left="5580"/>
        <w:jc w:val="right"/>
      </w:pPr>
      <w:r>
        <w:t>Таблица 5</w:t>
      </w:r>
    </w:p>
    <w:p w14:paraId="6DF4837A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5864D93A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EF7E32">
        <w:rPr>
          <w:b/>
        </w:rPr>
        <w:t>ПАСПОРТ</w:t>
      </w:r>
    </w:p>
    <w:p w14:paraId="2FEE744B" w14:textId="77777777" w:rsidR="000D7F6A" w:rsidRPr="00EF7E32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14:paraId="69F01C23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center"/>
      </w:pPr>
      <w:r>
        <w:t>подпрограммы___________________________</w:t>
      </w:r>
    </w:p>
    <w:p w14:paraId="3B746214" w14:textId="77777777" w:rsidR="000D7F6A" w:rsidRPr="00F2311E" w:rsidRDefault="000D7F6A" w:rsidP="000D7F6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>
        <w:t xml:space="preserve">                        </w:t>
      </w:r>
      <w:r w:rsidRPr="00F2311E">
        <w:rPr>
          <w:sz w:val="16"/>
          <w:szCs w:val="16"/>
        </w:rPr>
        <w:t>( наименование муниципальной программы)</w:t>
      </w:r>
    </w:p>
    <w:p w14:paraId="7AE35A4D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F0C2F49" w14:textId="77777777" w:rsidR="000D7F6A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17EF257" w14:textId="77777777" w:rsidR="000D7F6A" w:rsidRPr="00D47A09" w:rsidRDefault="000D7F6A" w:rsidP="000D7F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840"/>
      </w:tblGrid>
      <w:tr w:rsidR="000D7F6A" w14:paraId="17299111" w14:textId="77777777" w:rsidTr="000D7F6A">
        <w:trPr>
          <w:trHeight w:val="193"/>
          <w:tblCellSpacing w:w="5" w:type="nil"/>
        </w:trPr>
        <w:tc>
          <w:tcPr>
            <w:tcW w:w="5160" w:type="dxa"/>
          </w:tcPr>
          <w:p w14:paraId="4E23BFF5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 муниципальной</w:t>
            </w:r>
            <w:r w:rsidRPr="001D51B4">
              <w:rPr>
                <w:sz w:val="20"/>
                <w:szCs w:val="20"/>
              </w:rPr>
              <w:t xml:space="preserve"> программы                     </w:t>
            </w:r>
          </w:p>
        </w:tc>
        <w:tc>
          <w:tcPr>
            <w:tcW w:w="3840" w:type="dxa"/>
          </w:tcPr>
          <w:p w14:paraId="4C87F75D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CF5D463" w14:textId="77777777" w:rsidTr="000D7F6A">
        <w:trPr>
          <w:tblCellSpacing w:w="5" w:type="nil"/>
        </w:trPr>
        <w:tc>
          <w:tcPr>
            <w:tcW w:w="5160" w:type="dxa"/>
          </w:tcPr>
          <w:p w14:paraId="30AEEA54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 xml:space="preserve">программы       </w:t>
            </w:r>
          </w:p>
        </w:tc>
        <w:tc>
          <w:tcPr>
            <w:tcW w:w="3840" w:type="dxa"/>
          </w:tcPr>
          <w:p w14:paraId="41607859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61379582" w14:textId="77777777" w:rsidTr="000D7F6A">
        <w:trPr>
          <w:trHeight w:val="142"/>
          <w:tblCellSpacing w:w="5" w:type="nil"/>
        </w:trPr>
        <w:tc>
          <w:tcPr>
            <w:tcW w:w="5160" w:type="dxa"/>
          </w:tcPr>
          <w:p w14:paraId="6DE19C93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Цели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 xml:space="preserve">программы                  </w:t>
            </w:r>
          </w:p>
        </w:tc>
        <w:tc>
          <w:tcPr>
            <w:tcW w:w="3840" w:type="dxa"/>
          </w:tcPr>
          <w:p w14:paraId="03409F9A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32FC2604" w14:textId="77777777" w:rsidTr="000D7F6A">
        <w:trPr>
          <w:trHeight w:val="244"/>
          <w:tblCellSpacing w:w="5" w:type="nil"/>
        </w:trPr>
        <w:tc>
          <w:tcPr>
            <w:tcW w:w="5160" w:type="dxa"/>
          </w:tcPr>
          <w:p w14:paraId="2C6F8FC5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Задачи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>программы</w:t>
            </w:r>
          </w:p>
        </w:tc>
        <w:tc>
          <w:tcPr>
            <w:tcW w:w="3840" w:type="dxa"/>
          </w:tcPr>
          <w:p w14:paraId="4EEB467E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5FB4A9EF" w14:textId="77777777" w:rsidTr="000D7F6A">
        <w:trPr>
          <w:trHeight w:val="152"/>
          <w:tblCellSpacing w:w="5" w:type="nil"/>
        </w:trPr>
        <w:tc>
          <w:tcPr>
            <w:tcW w:w="5160" w:type="dxa"/>
          </w:tcPr>
          <w:p w14:paraId="0E4B43EB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мероприятий подпрограммы</w:t>
            </w:r>
          </w:p>
        </w:tc>
        <w:tc>
          <w:tcPr>
            <w:tcW w:w="3840" w:type="dxa"/>
          </w:tcPr>
          <w:p w14:paraId="78794763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EEFA12A" w14:textId="77777777" w:rsidTr="000D7F6A">
        <w:trPr>
          <w:trHeight w:val="107"/>
          <w:tblCellSpacing w:w="5" w:type="nil"/>
        </w:trPr>
        <w:tc>
          <w:tcPr>
            <w:tcW w:w="5160" w:type="dxa"/>
          </w:tcPr>
          <w:p w14:paraId="30E8112A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подпрограммы</w:t>
            </w:r>
          </w:p>
        </w:tc>
        <w:tc>
          <w:tcPr>
            <w:tcW w:w="3840" w:type="dxa"/>
          </w:tcPr>
          <w:p w14:paraId="51E73BD8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073C8785" w14:textId="77777777" w:rsidTr="000D7F6A">
        <w:trPr>
          <w:tblCellSpacing w:w="5" w:type="nil"/>
        </w:trPr>
        <w:tc>
          <w:tcPr>
            <w:tcW w:w="5160" w:type="dxa"/>
          </w:tcPr>
          <w:p w14:paraId="3A069DFA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Сроки и этапы реализации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 xml:space="preserve">программы                </w:t>
            </w:r>
          </w:p>
        </w:tc>
        <w:tc>
          <w:tcPr>
            <w:tcW w:w="3840" w:type="dxa"/>
          </w:tcPr>
          <w:p w14:paraId="2AE751DE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6C90024B" w14:textId="77777777" w:rsidTr="000D7F6A">
        <w:trPr>
          <w:tblCellSpacing w:w="5" w:type="nil"/>
        </w:trPr>
        <w:tc>
          <w:tcPr>
            <w:tcW w:w="5160" w:type="dxa"/>
          </w:tcPr>
          <w:p w14:paraId="3827B2F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 xml:space="preserve">Объемы финансирования </w:t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>программы</w:t>
            </w:r>
          </w:p>
        </w:tc>
        <w:tc>
          <w:tcPr>
            <w:tcW w:w="3840" w:type="dxa"/>
          </w:tcPr>
          <w:p w14:paraId="66086ED0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  <w:tr w:rsidR="000D7F6A" w14:paraId="2ABD2F16" w14:textId="77777777" w:rsidTr="000D7F6A">
        <w:trPr>
          <w:tblCellSpacing w:w="5" w:type="nil"/>
        </w:trPr>
        <w:tc>
          <w:tcPr>
            <w:tcW w:w="5160" w:type="dxa"/>
          </w:tcPr>
          <w:p w14:paraId="6BB4E431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Ожидаемые результаты реализации</w:t>
            </w:r>
            <w:r w:rsidRPr="001D51B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</w:t>
            </w:r>
            <w:r w:rsidRPr="001D51B4">
              <w:rPr>
                <w:sz w:val="20"/>
                <w:szCs w:val="20"/>
              </w:rPr>
              <w:t>программы</w:t>
            </w:r>
          </w:p>
        </w:tc>
        <w:tc>
          <w:tcPr>
            <w:tcW w:w="3840" w:type="dxa"/>
          </w:tcPr>
          <w:p w14:paraId="15A309D7" w14:textId="77777777" w:rsidR="000D7F6A" w:rsidRPr="001D51B4" w:rsidRDefault="000D7F6A" w:rsidP="000D7F6A">
            <w:pPr>
              <w:pStyle w:val="ConsPlusCell"/>
              <w:rPr>
                <w:sz w:val="20"/>
                <w:szCs w:val="20"/>
              </w:rPr>
            </w:pPr>
          </w:p>
        </w:tc>
      </w:tr>
    </w:tbl>
    <w:p w14:paraId="36C41863" w14:textId="77777777" w:rsidR="000D7F6A" w:rsidRDefault="000D7F6A" w:rsidP="000D7F6A">
      <w:pPr>
        <w:autoSpaceDE w:val="0"/>
        <w:autoSpaceDN w:val="0"/>
        <w:adjustRightInd w:val="0"/>
        <w:spacing w:line="240" w:lineRule="exact"/>
        <w:jc w:val="right"/>
        <w:outlineLvl w:val="0"/>
      </w:pPr>
    </w:p>
    <w:p w14:paraId="1BE86D0D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3EAC5275" w14:textId="77777777" w:rsidR="000D7F6A" w:rsidRDefault="000D7F6A" w:rsidP="000D7F6A">
      <w:pPr>
        <w:autoSpaceDE w:val="0"/>
        <w:autoSpaceDN w:val="0"/>
        <w:adjustRightInd w:val="0"/>
        <w:jc w:val="center"/>
      </w:pPr>
    </w:p>
    <w:p w14:paraId="73E417F6" w14:textId="77777777" w:rsidR="009C57F6" w:rsidRPr="0061387F" w:rsidRDefault="009C57F6" w:rsidP="00E64026">
      <w:pPr>
        <w:jc w:val="center"/>
        <w:rPr>
          <w:sz w:val="28"/>
          <w:szCs w:val="28"/>
        </w:rPr>
      </w:pPr>
    </w:p>
    <w:p w14:paraId="107820D2" w14:textId="77777777" w:rsidR="00035218" w:rsidRDefault="00035218" w:rsidP="00BC725D">
      <w:pPr>
        <w:jc w:val="center"/>
      </w:pPr>
    </w:p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743790"/>
    <w:lvl w:ilvl="0">
      <w:numFmt w:val="bullet"/>
      <w:lvlText w:val="*"/>
      <w:lvlJc w:val="left"/>
    </w:lvl>
  </w:abstractNum>
  <w:abstractNum w:abstractNumId="1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58CF"/>
    <w:multiLevelType w:val="singleLevel"/>
    <w:tmpl w:val="AF4A161A"/>
    <w:lvl w:ilvl="0">
      <w:start w:val="3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410AFE"/>
    <w:multiLevelType w:val="hybridMultilevel"/>
    <w:tmpl w:val="8B62C0AE"/>
    <w:lvl w:ilvl="0" w:tplc="FE8CC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CF1C4B"/>
    <w:multiLevelType w:val="singleLevel"/>
    <w:tmpl w:val="319E0930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815477"/>
    <w:multiLevelType w:val="singleLevel"/>
    <w:tmpl w:val="5B960898"/>
    <w:lvl w:ilvl="0">
      <w:start w:val="1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BC4AA0"/>
    <w:multiLevelType w:val="hybridMultilevel"/>
    <w:tmpl w:val="F14A3EA6"/>
    <w:lvl w:ilvl="0" w:tplc="33CA3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CC58BE"/>
    <w:multiLevelType w:val="singleLevel"/>
    <w:tmpl w:val="994A1A4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0839C6"/>
    <w:multiLevelType w:val="singleLevel"/>
    <w:tmpl w:val="5498AB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EA0664"/>
    <w:multiLevelType w:val="hybridMultilevel"/>
    <w:tmpl w:val="EFAAD86C"/>
    <w:lvl w:ilvl="0" w:tplc="49B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5001A"/>
    <w:multiLevelType w:val="singleLevel"/>
    <w:tmpl w:val="07BC0A9A"/>
    <w:lvl w:ilvl="0">
      <w:start w:val="7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C55804"/>
    <w:multiLevelType w:val="singleLevel"/>
    <w:tmpl w:val="937C80DA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DB2603"/>
    <w:multiLevelType w:val="singleLevel"/>
    <w:tmpl w:val="FAB45D52"/>
    <w:lvl w:ilvl="0">
      <w:start w:val="5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2431D6"/>
    <w:multiLevelType w:val="singleLevel"/>
    <w:tmpl w:val="2FB46F3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2AE56D4"/>
    <w:multiLevelType w:val="hybridMultilevel"/>
    <w:tmpl w:val="FBE8B382"/>
    <w:lvl w:ilvl="0" w:tplc="B4B05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E24676"/>
    <w:multiLevelType w:val="singleLevel"/>
    <w:tmpl w:val="9F62D8DC"/>
    <w:lvl w:ilvl="0">
      <w:start w:val="4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F483744"/>
    <w:multiLevelType w:val="hybridMultilevel"/>
    <w:tmpl w:val="1322588C"/>
    <w:lvl w:ilvl="0" w:tplc="C0C6F6E4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15"/>
  </w:num>
  <w:num w:numId="6">
    <w:abstractNumId w:val="7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0D7F6A"/>
    <w:rsid w:val="00546D4F"/>
    <w:rsid w:val="005A63D8"/>
    <w:rsid w:val="006E13F3"/>
    <w:rsid w:val="0096390F"/>
    <w:rsid w:val="009C57F6"/>
    <w:rsid w:val="00B94612"/>
    <w:rsid w:val="00BC725D"/>
    <w:rsid w:val="00E64026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BF61E9"/>
  <w15:chartTrackingRefBased/>
  <w15:docId w15:val="{7872A0A7-7576-4626-BCF5-9C592B22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3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035218"/>
    <w:pPr>
      <w:ind w:left="720"/>
      <w:contextualSpacing/>
    </w:pPr>
  </w:style>
  <w:style w:type="character" w:customStyle="1" w:styleId="10">
    <w:name w:val="Заголовок 1 Знак"/>
    <w:link w:val="1"/>
    <w:rsid w:val="005A63D8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Цветовое выделение"/>
    <w:rsid w:val="005A63D8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5A63D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5A63D8"/>
    <w:rPr>
      <w:color w:val="008000"/>
    </w:rPr>
  </w:style>
  <w:style w:type="paragraph" w:customStyle="1" w:styleId="a9">
    <w:name w:val="Прижатый влево"/>
    <w:basedOn w:val="a"/>
    <w:next w:val="a"/>
    <w:rsid w:val="005A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6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E64026"/>
    <w:pPr>
      <w:spacing w:after="240"/>
    </w:pPr>
  </w:style>
  <w:style w:type="paragraph" w:styleId="ab">
    <w:name w:val="No Spacing"/>
    <w:uiPriority w:val="1"/>
    <w:qFormat/>
    <w:rsid w:val="00E64026"/>
    <w:rPr>
      <w:rFonts w:ascii="Calibri" w:eastAsia="Calibri" w:hAnsi="Calibri" w:cs="Arial"/>
      <w:sz w:val="22"/>
      <w:szCs w:val="22"/>
      <w:lang w:eastAsia="en-US"/>
    </w:rPr>
  </w:style>
  <w:style w:type="paragraph" w:customStyle="1" w:styleId="ConsPlusTitle">
    <w:name w:val="ConsPlusTitle"/>
    <w:rsid w:val="000D7F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D7F6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2023-07-04T04:09:00Z</dcterms:created>
  <dcterms:modified xsi:type="dcterms:W3CDTF">2023-07-04T04:09:00Z</dcterms:modified>
</cp:coreProperties>
</file>