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2D52" w14:textId="77777777" w:rsidR="00BD7BED" w:rsidRPr="002963AD" w:rsidRDefault="00BD7BED" w:rsidP="00BD7BED">
      <w:pPr>
        <w:jc w:val="center"/>
        <w:rPr>
          <w:b/>
          <w:sz w:val="32"/>
          <w:szCs w:val="32"/>
        </w:rPr>
      </w:pPr>
      <w:r w:rsidRPr="002963AD">
        <w:rPr>
          <w:b/>
          <w:sz w:val="32"/>
          <w:szCs w:val="32"/>
        </w:rPr>
        <w:t>СОБРАНИЕ ДЕПУТАТОВ</w:t>
      </w:r>
    </w:p>
    <w:p w14:paraId="0BBF6DA5" w14:textId="77777777" w:rsidR="00BD7BED" w:rsidRPr="002963AD" w:rsidRDefault="00BD7BED" w:rsidP="00BD7BED">
      <w:pPr>
        <w:jc w:val="center"/>
        <w:rPr>
          <w:b/>
          <w:sz w:val="32"/>
          <w:szCs w:val="32"/>
        </w:rPr>
      </w:pPr>
      <w:r w:rsidRPr="002963AD">
        <w:rPr>
          <w:b/>
          <w:sz w:val="32"/>
          <w:szCs w:val="32"/>
        </w:rPr>
        <w:t>СОЛОНОВСКОГО СЕЛЬСОВЕТА</w:t>
      </w:r>
    </w:p>
    <w:p w14:paraId="49DE1806" w14:textId="77777777" w:rsidR="00BD7BED" w:rsidRPr="002963AD" w:rsidRDefault="00BD7BED" w:rsidP="00BD7BED">
      <w:pPr>
        <w:jc w:val="center"/>
        <w:rPr>
          <w:b/>
          <w:sz w:val="32"/>
          <w:szCs w:val="32"/>
        </w:rPr>
      </w:pPr>
      <w:r w:rsidRPr="002963AD">
        <w:rPr>
          <w:b/>
          <w:sz w:val="32"/>
          <w:szCs w:val="32"/>
        </w:rPr>
        <w:t>НОВИЧИХИНСКОГО РАЙОНА АЛТАЙСКОГО КРАЯ</w:t>
      </w:r>
    </w:p>
    <w:p w14:paraId="684C8A26" w14:textId="77777777" w:rsidR="00BD7BED" w:rsidRPr="002963AD" w:rsidRDefault="00BD7BED" w:rsidP="00BD7BED">
      <w:pPr>
        <w:jc w:val="center"/>
        <w:rPr>
          <w:b/>
          <w:sz w:val="32"/>
          <w:szCs w:val="32"/>
        </w:rPr>
      </w:pPr>
    </w:p>
    <w:p w14:paraId="5B5CCA31" w14:textId="77777777" w:rsidR="00BD7BED" w:rsidRPr="002963AD" w:rsidRDefault="00BD7BED" w:rsidP="00BD7BED">
      <w:pPr>
        <w:jc w:val="center"/>
        <w:rPr>
          <w:b/>
          <w:sz w:val="32"/>
          <w:szCs w:val="32"/>
        </w:rPr>
      </w:pPr>
      <w:r w:rsidRPr="002963AD">
        <w:rPr>
          <w:b/>
          <w:sz w:val="32"/>
          <w:szCs w:val="32"/>
        </w:rPr>
        <w:t>РЕШЕНИЕ</w:t>
      </w:r>
    </w:p>
    <w:p w14:paraId="11C59358" w14:textId="77777777" w:rsidR="00BD7BED" w:rsidRPr="002963AD" w:rsidRDefault="00BD7BED" w:rsidP="00BD7BED">
      <w:pPr>
        <w:jc w:val="center"/>
        <w:rPr>
          <w:b/>
          <w:sz w:val="28"/>
          <w:szCs w:val="28"/>
        </w:rPr>
      </w:pPr>
    </w:p>
    <w:p w14:paraId="63B24CC4" w14:textId="77777777" w:rsidR="00BD7BED" w:rsidRPr="002963AD" w:rsidRDefault="00BD7BED" w:rsidP="00BD7BED">
      <w:pPr>
        <w:tabs>
          <w:tab w:val="left" w:pos="1000"/>
        </w:tabs>
        <w:rPr>
          <w:b/>
          <w:sz w:val="28"/>
          <w:szCs w:val="28"/>
        </w:rPr>
      </w:pPr>
      <w:r>
        <w:rPr>
          <w:b/>
          <w:sz w:val="28"/>
          <w:szCs w:val="28"/>
        </w:rPr>
        <w:t>14.01.</w:t>
      </w:r>
      <w:proofErr w:type="gramStart"/>
      <w:r>
        <w:rPr>
          <w:b/>
          <w:sz w:val="28"/>
          <w:szCs w:val="28"/>
        </w:rPr>
        <w:t>2011  №</w:t>
      </w:r>
      <w:proofErr w:type="gramEnd"/>
      <w:r>
        <w:rPr>
          <w:b/>
          <w:sz w:val="28"/>
          <w:szCs w:val="28"/>
        </w:rPr>
        <w:t xml:space="preserve"> 1</w:t>
      </w:r>
      <w:r w:rsidRPr="002963AD">
        <w:rPr>
          <w:b/>
          <w:sz w:val="28"/>
          <w:szCs w:val="28"/>
        </w:rPr>
        <w:t xml:space="preserve">                                                  </w:t>
      </w:r>
      <w:r>
        <w:rPr>
          <w:b/>
          <w:sz w:val="28"/>
          <w:szCs w:val="28"/>
        </w:rPr>
        <w:t xml:space="preserve">                              </w:t>
      </w:r>
      <w:proofErr w:type="spellStart"/>
      <w:r w:rsidRPr="002963AD">
        <w:rPr>
          <w:b/>
          <w:sz w:val="28"/>
          <w:szCs w:val="28"/>
        </w:rPr>
        <w:t>с.Солоновка</w:t>
      </w:r>
      <w:proofErr w:type="spellEnd"/>
    </w:p>
    <w:p w14:paraId="4A37E514" w14:textId="77777777" w:rsidR="00BD7BED" w:rsidRDefault="00BD7BED" w:rsidP="00BD7BE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766"/>
      </w:tblGrid>
      <w:tr w:rsidR="00BD7BED" w:rsidRPr="00682611" w14:paraId="45910835" w14:textId="77777777">
        <w:tc>
          <w:tcPr>
            <w:tcW w:w="4428" w:type="dxa"/>
            <w:tcBorders>
              <w:top w:val="nil"/>
            </w:tcBorders>
          </w:tcPr>
          <w:p w14:paraId="5D5BFCFE" w14:textId="77777777" w:rsidR="00BD7BED" w:rsidRPr="00BA7E49" w:rsidRDefault="00BD7BED" w:rsidP="00BD7BED">
            <w:pPr>
              <w:pStyle w:val="1"/>
              <w:jc w:val="both"/>
              <w:rPr>
                <w:rFonts w:ascii="Times New Roman" w:hAnsi="Times New Roman" w:cs="Times New Roman"/>
                <w:sz w:val="28"/>
                <w:szCs w:val="28"/>
              </w:rPr>
            </w:pPr>
            <w:r w:rsidRPr="00BA7E49">
              <w:rPr>
                <w:rFonts w:ascii="Times New Roman" w:hAnsi="Times New Roman" w:cs="Times New Roman"/>
                <w:sz w:val="28"/>
                <w:szCs w:val="28"/>
              </w:rPr>
              <w:t>О порядке создания, реорганизации, изменения типа и ликвидации муниципальных учреждений</w:t>
            </w:r>
          </w:p>
        </w:tc>
        <w:tc>
          <w:tcPr>
            <w:tcW w:w="4766" w:type="dxa"/>
          </w:tcPr>
          <w:p w14:paraId="2D05761D" w14:textId="77777777" w:rsidR="00BD7BED" w:rsidRPr="00682611" w:rsidRDefault="00BD7BED" w:rsidP="00BD7BED">
            <w:pPr>
              <w:rPr>
                <w:sz w:val="28"/>
                <w:szCs w:val="28"/>
              </w:rPr>
            </w:pPr>
          </w:p>
        </w:tc>
      </w:tr>
    </w:tbl>
    <w:p w14:paraId="67F4B2A4" w14:textId="77777777" w:rsidR="00BD7BED" w:rsidRPr="00682611" w:rsidRDefault="00BD7BED" w:rsidP="00BD7BED">
      <w:pPr>
        <w:ind w:firstLine="1134"/>
        <w:jc w:val="both"/>
        <w:rPr>
          <w:sz w:val="28"/>
          <w:szCs w:val="28"/>
        </w:rPr>
      </w:pPr>
    </w:p>
    <w:p w14:paraId="3176322B" w14:textId="77777777" w:rsidR="00BD7BED" w:rsidRPr="00BA7E49" w:rsidRDefault="00BD7BED" w:rsidP="00BD7BED">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BA7E49">
        <w:rPr>
          <w:rFonts w:ascii="Times New Roman" w:hAnsi="Times New Roman" w:cs="Times New Roman"/>
          <w:b w:val="0"/>
          <w:sz w:val="28"/>
          <w:szCs w:val="28"/>
        </w:rPr>
        <w:t>В соответствии с Федеральным законом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roofErr w:type="gramStart"/>
      <w:r w:rsidRPr="00BA7E49">
        <w:rPr>
          <w:rFonts w:ascii="Times New Roman" w:hAnsi="Times New Roman" w:cs="Times New Roman"/>
          <w:b w:val="0"/>
          <w:sz w:val="28"/>
          <w:szCs w:val="28"/>
        </w:rPr>
        <w:t>"</w:t>
      </w:r>
      <w:r w:rsidRPr="00BA7E49">
        <w:rPr>
          <w:rFonts w:ascii="Times New Roman" w:hAnsi="Times New Roman" w:cs="Times New Roman"/>
          <w:b w:val="0"/>
          <w:color w:val="000000"/>
          <w:sz w:val="28"/>
          <w:szCs w:val="28"/>
        </w:rPr>
        <w:t>,</w:t>
      </w:r>
      <w:r w:rsidRPr="00BA7E49">
        <w:rPr>
          <w:rFonts w:ascii="Times New Roman" w:hAnsi="Times New Roman" w:cs="Times New Roman"/>
          <w:b w:val="0"/>
          <w:sz w:val="28"/>
          <w:szCs w:val="28"/>
        </w:rPr>
        <w:t xml:space="preserve">  Собрание</w:t>
      </w:r>
      <w:proofErr w:type="gramEnd"/>
      <w:r w:rsidRPr="00BA7E49">
        <w:rPr>
          <w:rFonts w:ascii="Times New Roman" w:hAnsi="Times New Roman" w:cs="Times New Roman"/>
          <w:b w:val="0"/>
          <w:sz w:val="28"/>
          <w:szCs w:val="28"/>
        </w:rPr>
        <w:t xml:space="preserve"> депутатов </w:t>
      </w:r>
      <w:proofErr w:type="spellStart"/>
      <w:r w:rsidRPr="00BA7E49">
        <w:rPr>
          <w:rFonts w:ascii="Times New Roman" w:hAnsi="Times New Roman" w:cs="Times New Roman"/>
          <w:b w:val="0"/>
          <w:sz w:val="28"/>
          <w:szCs w:val="28"/>
        </w:rPr>
        <w:t>Солоновского</w:t>
      </w:r>
      <w:proofErr w:type="spellEnd"/>
      <w:r w:rsidRPr="00BA7E49">
        <w:rPr>
          <w:rFonts w:ascii="Times New Roman" w:hAnsi="Times New Roman" w:cs="Times New Roman"/>
          <w:b w:val="0"/>
          <w:sz w:val="28"/>
          <w:szCs w:val="28"/>
        </w:rPr>
        <w:t xml:space="preserve"> сельсовета  Новичихинского района РЕШИЛО:</w:t>
      </w:r>
    </w:p>
    <w:p w14:paraId="1E6F6760" w14:textId="77777777" w:rsidR="00BD7BED" w:rsidRPr="00682611" w:rsidRDefault="00BD7BED" w:rsidP="00BD7BED">
      <w:pPr>
        <w:rPr>
          <w:sz w:val="28"/>
          <w:szCs w:val="28"/>
        </w:rPr>
      </w:pPr>
    </w:p>
    <w:p w14:paraId="32DD99DA" w14:textId="77777777" w:rsidR="00BD7BED" w:rsidRPr="00682611" w:rsidRDefault="00BD7BED" w:rsidP="00BD7BED">
      <w:pPr>
        <w:numPr>
          <w:ilvl w:val="0"/>
          <w:numId w:val="1"/>
        </w:numPr>
        <w:tabs>
          <w:tab w:val="clear" w:pos="720"/>
          <w:tab w:val="num" w:pos="360"/>
        </w:tabs>
        <w:spacing w:after="120"/>
        <w:ind w:left="360" w:firstLine="0"/>
        <w:jc w:val="both"/>
        <w:rPr>
          <w:color w:val="000000"/>
          <w:sz w:val="28"/>
          <w:szCs w:val="28"/>
        </w:rPr>
      </w:pPr>
      <w:r w:rsidRPr="00682611">
        <w:rPr>
          <w:color w:val="000000"/>
          <w:sz w:val="28"/>
          <w:szCs w:val="28"/>
        </w:rPr>
        <w:t>Утвердить п</w:t>
      </w:r>
      <w:r w:rsidRPr="00682611">
        <w:rPr>
          <w:sz w:val="28"/>
          <w:szCs w:val="28"/>
        </w:rPr>
        <w:t>орядок создания, реорганизации, изменения типа и ликвидации муниципальных учреждений Новичихинского района, а также утверждения уставов муниципальных учреждений и внесения в них изменений</w:t>
      </w:r>
      <w:r w:rsidRPr="00682611">
        <w:rPr>
          <w:color w:val="000000"/>
          <w:sz w:val="28"/>
          <w:szCs w:val="28"/>
        </w:rPr>
        <w:t>.</w:t>
      </w:r>
    </w:p>
    <w:p w14:paraId="7A642113" w14:textId="77777777" w:rsidR="00BD7BED" w:rsidRPr="00682611" w:rsidRDefault="00BD7BED" w:rsidP="00BD7BED">
      <w:pPr>
        <w:pStyle w:val="ConsPlusNormal"/>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Секретарю сессии обнародовать данное решение на информационном стенде Администрации</w:t>
      </w:r>
      <w:r w:rsidRPr="00682611">
        <w:rPr>
          <w:rFonts w:ascii="Times New Roman" w:hAnsi="Times New Roman" w:cs="Times New Roman"/>
          <w:sz w:val="28"/>
          <w:szCs w:val="28"/>
        </w:rPr>
        <w:t>.</w:t>
      </w:r>
    </w:p>
    <w:p w14:paraId="6E55D0C8" w14:textId="77777777" w:rsidR="00BD7BED" w:rsidRPr="00682611" w:rsidRDefault="00BD7BED" w:rsidP="00BD7BED">
      <w:pPr>
        <w:ind w:firstLine="825"/>
        <w:jc w:val="both"/>
        <w:rPr>
          <w:color w:val="000000"/>
          <w:sz w:val="28"/>
          <w:szCs w:val="28"/>
        </w:rPr>
      </w:pPr>
    </w:p>
    <w:p w14:paraId="6D3784A9" w14:textId="77777777" w:rsidR="00BD7BED" w:rsidRPr="00682611" w:rsidRDefault="00BD7BED" w:rsidP="00BD7BED">
      <w:pPr>
        <w:jc w:val="both"/>
        <w:rPr>
          <w:sz w:val="28"/>
          <w:szCs w:val="28"/>
        </w:rPr>
      </w:pPr>
    </w:p>
    <w:p w14:paraId="05E938EA" w14:textId="77777777" w:rsidR="00BD7BED" w:rsidRPr="00682611" w:rsidRDefault="00BD7BED" w:rsidP="00BD7BED">
      <w:pPr>
        <w:rPr>
          <w:sz w:val="28"/>
          <w:szCs w:val="28"/>
        </w:rPr>
      </w:pPr>
      <w:r>
        <w:rPr>
          <w:sz w:val="28"/>
          <w:szCs w:val="28"/>
        </w:rPr>
        <w:t xml:space="preserve">Глава сельсовета                                                                               </w:t>
      </w:r>
      <w:proofErr w:type="spellStart"/>
      <w:r>
        <w:rPr>
          <w:sz w:val="28"/>
          <w:szCs w:val="28"/>
        </w:rPr>
        <w:t>О.П.Мизерева</w:t>
      </w:r>
      <w:proofErr w:type="spellEnd"/>
    </w:p>
    <w:p w14:paraId="5F3923AD" w14:textId="77777777" w:rsidR="00BD7BED" w:rsidRPr="00682611" w:rsidRDefault="00BD7BED" w:rsidP="00BD7BED">
      <w:pPr>
        <w:rPr>
          <w:sz w:val="28"/>
          <w:szCs w:val="28"/>
        </w:rPr>
      </w:pPr>
    </w:p>
    <w:p w14:paraId="2E1A864E" w14:textId="77777777" w:rsidR="00BD7BED" w:rsidRPr="00682611" w:rsidRDefault="00BD7BED" w:rsidP="00BD7BED">
      <w:pPr>
        <w:rPr>
          <w:sz w:val="28"/>
          <w:szCs w:val="28"/>
        </w:rPr>
      </w:pPr>
    </w:p>
    <w:p w14:paraId="4A9F2BBD" w14:textId="77777777" w:rsidR="00BD7BED" w:rsidRPr="00682611" w:rsidRDefault="00BD7BED" w:rsidP="00BD7BED">
      <w:pPr>
        <w:rPr>
          <w:sz w:val="28"/>
          <w:szCs w:val="28"/>
        </w:rPr>
      </w:pPr>
    </w:p>
    <w:p w14:paraId="575DBD7D" w14:textId="77777777" w:rsidR="00BD7BED" w:rsidRPr="00682611" w:rsidRDefault="00BD7BED" w:rsidP="00BD7BED">
      <w:pPr>
        <w:rPr>
          <w:sz w:val="28"/>
          <w:szCs w:val="28"/>
        </w:rPr>
      </w:pPr>
    </w:p>
    <w:p w14:paraId="423B375B" w14:textId="77777777" w:rsidR="00BD7BED" w:rsidRPr="00682611" w:rsidRDefault="00BD7BED" w:rsidP="00BD7BED">
      <w:pPr>
        <w:rPr>
          <w:sz w:val="28"/>
          <w:szCs w:val="28"/>
        </w:rPr>
      </w:pPr>
    </w:p>
    <w:p w14:paraId="74C77AD1" w14:textId="77777777" w:rsidR="00BD7BED" w:rsidRPr="00682611" w:rsidRDefault="00BD7BED" w:rsidP="00BD7BED">
      <w:pPr>
        <w:rPr>
          <w:sz w:val="28"/>
          <w:szCs w:val="28"/>
        </w:rPr>
      </w:pPr>
    </w:p>
    <w:p w14:paraId="23BF9F2F" w14:textId="77777777" w:rsidR="00BD7BED" w:rsidRPr="00682611" w:rsidRDefault="00BD7BED" w:rsidP="00BD7BED">
      <w:pPr>
        <w:rPr>
          <w:sz w:val="28"/>
          <w:szCs w:val="28"/>
        </w:rPr>
      </w:pPr>
    </w:p>
    <w:p w14:paraId="094AA046" w14:textId="77777777" w:rsidR="00BD7BED" w:rsidRDefault="00BD7BED" w:rsidP="00BD7BED">
      <w:pPr>
        <w:pStyle w:val="a4"/>
        <w:spacing w:before="0" w:beforeAutospacing="0" w:after="0" w:afterAutospacing="0"/>
        <w:jc w:val="right"/>
        <w:rPr>
          <w:sz w:val="28"/>
          <w:szCs w:val="28"/>
        </w:rPr>
      </w:pPr>
    </w:p>
    <w:p w14:paraId="0EF35AE0" w14:textId="77777777" w:rsidR="00BD7BED" w:rsidRDefault="00BD7BED" w:rsidP="00BD7BED">
      <w:pPr>
        <w:pStyle w:val="a4"/>
        <w:spacing w:before="0" w:beforeAutospacing="0" w:after="0" w:afterAutospacing="0"/>
        <w:jc w:val="right"/>
        <w:rPr>
          <w:sz w:val="28"/>
          <w:szCs w:val="28"/>
        </w:rPr>
      </w:pPr>
    </w:p>
    <w:p w14:paraId="28F1F4C1" w14:textId="77777777" w:rsidR="00BD7BED" w:rsidRDefault="00BD7BED" w:rsidP="00BD7BED">
      <w:pPr>
        <w:pStyle w:val="a4"/>
        <w:spacing w:before="0" w:beforeAutospacing="0" w:after="0" w:afterAutospacing="0"/>
        <w:jc w:val="right"/>
        <w:rPr>
          <w:sz w:val="28"/>
          <w:szCs w:val="28"/>
        </w:rPr>
      </w:pPr>
    </w:p>
    <w:p w14:paraId="65475E7C" w14:textId="77777777" w:rsidR="00BD7BED" w:rsidRDefault="00BD7BED" w:rsidP="00BD7BED">
      <w:pPr>
        <w:pStyle w:val="a4"/>
        <w:spacing w:before="0" w:beforeAutospacing="0" w:after="0" w:afterAutospacing="0"/>
        <w:jc w:val="right"/>
        <w:rPr>
          <w:sz w:val="28"/>
          <w:szCs w:val="28"/>
        </w:rPr>
      </w:pPr>
    </w:p>
    <w:p w14:paraId="7E00BB19" w14:textId="77777777" w:rsidR="00BD7BED" w:rsidRDefault="00BD7BED" w:rsidP="00BD7BED">
      <w:pPr>
        <w:pStyle w:val="a4"/>
        <w:spacing w:before="0" w:beforeAutospacing="0" w:after="0" w:afterAutospacing="0"/>
        <w:jc w:val="right"/>
        <w:rPr>
          <w:sz w:val="28"/>
          <w:szCs w:val="28"/>
        </w:rPr>
      </w:pPr>
    </w:p>
    <w:p w14:paraId="7D16982D" w14:textId="77777777" w:rsidR="00BD7BED" w:rsidRDefault="00BD7BED" w:rsidP="00BD7BED">
      <w:pPr>
        <w:pStyle w:val="a4"/>
        <w:spacing w:before="0" w:beforeAutospacing="0" w:after="0" w:afterAutospacing="0"/>
        <w:jc w:val="right"/>
        <w:rPr>
          <w:sz w:val="28"/>
          <w:szCs w:val="28"/>
        </w:rPr>
      </w:pPr>
    </w:p>
    <w:p w14:paraId="66D8FE57" w14:textId="77777777" w:rsidR="00BD7BED" w:rsidRDefault="00BD7BED" w:rsidP="00BD7BED">
      <w:pPr>
        <w:pStyle w:val="a4"/>
        <w:spacing w:before="0" w:beforeAutospacing="0" w:after="0" w:afterAutospacing="0"/>
        <w:jc w:val="right"/>
        <w:rPr>
          <w:sz w:val="28"/>
          <w:szCs w:val="28"/>
        </w:rPr>
      </w:pPr>
    </w:p>
    <w:p w14:paraId="2DA24385" w14:textId="77777777" w:rsidR="00BD7BED" w:rsidRPr="00682611" w:rsidRDefault="00BD7BED" w:rsidP="00BD7BED">
      <w:pPr>
        <w:pStyle w:val="a4"/>
        <w:spacing w:before="0" w:beforeAutospacing="0" w:after="0" w:afterAutospacing="0"/>
        <w:jc w:val="right"/>
        <w:rPr>
          <w:sz w:val="28"/>
          <w:szCs w:val="28"/>
        </w:rPr>
      </w:pPr>
      <w:r w:rsidRPr="00682611">
        <w:rPr>
          <w:sz w:val="28"/>
          <w:szCs w:val="28"/>
        </w:rPr>
        <w:lastRenderedPageBreak/>
        <w:t>УТВЕРЖДЕНО</w:t>
      </w:r>
    </w:p>
    <w:p w14:paraId="45051F15" w14:textId="77777777" w:rsidR="00BD7BED" w:rsidRDefault="00BD7BED" w:rsidP="00BD7BED">
      <w:pPr>
        <w:pStyle w:val="a4"/>
        <w:spacing w:before="0" w:beforeAutospacing="0" w:after="0" w:afterAutospacing="0"/>
        <w:jc w:val="right"/>
        <w:rPr>
          <w:sz w:val="28"/>
          <w:szCs w:val="28"/>
        </w:rPr>
      </w:pPr>
      <w:r>
        <w:rPr>
          <w:sz w:val="28"/>
          <w:szCs w:val="28"/>
        </w:rPr>
        <w:t>Решением Собрания депутатов</w:t>
      </w:r>
    </w:p>
    <w:p w14:paraId="70863354" w14:textId="77777777" w:rsidR="00BD7BED" w:rsidRPr="00682611" w:rsidRDefault="00BD7BED" w:rsidP="00BD7BED">
      <w:pPr>
        <w:pStyle w:val="a4"/>
        <w:spacing w:before="0" w:beforeAutospacing="0" w:after="0" w:afterAutospacing="0"/>
        <w:jc w:val="right"/>
        <w:rPr>
          <w:sz w:val="28"/>
          <w:szCs w:val="28"/>
        </w:rPr>
      </w:pPr>
      <w:proofErr w:type="spellStart"/>
      <w:r>
        <w:rPr>
          <w:sz w:val="28"/>
          <w:szCs w:val="28"/>
        </w:rPr>
        <w:t>Солоновского</w:t>
      </w:r>
      <w:proofErr w:type="spellEnd"/>
      <w:r>
        <w:rPr>
          <w:sz w:val="28"/>
          <w:szCs w:val="28"/>
        </w:rPr>
        <w:t xml:space="preserve"> сельсовета</w:t>
      </w:r>
    </w:p>
    <w:p w14:paraId="676C2163" w14:textId="77777777" w:rsidR="00BD7BED" w:rsidRPr="00682611" w:rsidRDefault="00BD7BED" w:rsidP="00BD7BED">
      <w:pPr>
        <w:pStyle w:val="a4"/>
        <w:spacing w:before="0" w:beforeAutospacing="0" w:after="0" w:afterAutospacing="0"/>
        <w:jc w:val="right"/>
        <w:rPr>
          <w:sz w:val="28"/>
          <w:szCs w:val="28"/>
        </w:rPr>
      </w:pPr>
      <w:r w:rsidRPr="00682611">
        <w:rPr>
          <w:sz w:val="28"/>
          <w:szCs w:val="28"/>
        </w:rPr>
        <w:t xml:space="preserve"> от </w:t>
      </w:r>
      <w:r>
        <w:rPr>
          <w:sz w:val="28"/>
          <w:szCs w:val="28"/>
        </w:rPr>
        <w:t>14.01.2011</w:t>
      </w:r>
      <w:r w:rsidRPr="00682611">
        <w:rPr>
          <w:sz w:val="28"/>
          <w:szCs w:val="28"/>
        </w:rPr>
        <w:t xml:space="preserve"> г. № </w:t>
      </w:r>
      <w:r>
        <w:rPr>
          <w:sz w:val="28"/>
          <w:szCs w:val="28"/>
        </w:rPr>
        <w:t>1</w:t>
      </w:r>
    </w:p>
    <w:p w14:paraId="3A49C72E" w14:textId="77777777" w:rsidR="00BD7BED" w:rsidRPr="00682611" w:rsidRDefault="00BD7BED" w:rsidP="00BD7BED">
      <w:pPr>
        <w:pStyle w:val="ConsPlusNormal"/>
        <w:widowControl/>
        <w:ind w:firstLine="0"/>
        <w:jc w:val="right"/>
      </w:pPr>
    </w:p>
    <w:p w14:paraId="3B6AFEFC" w14:textId="77777777" w:rsidR="00BD7BED" w:rsidRPr="00682611" w:rsidRDefault="00BD7BED" w:rsidP="00BD7BED">
      <w:pPr>
        <w:pStyle w:val="ConsPlusTitle"/>
        <w:widowControl/>
        <w:jc w:val="center"/>
        <w:rPr>
          <w:rFonts w:ascii="Times New Roman" w:hAnsi="Times New Roman" w:cs="Times New Roman"/>
          <w:b w:val="0"/>
          <w:sz w:val="28"/>
          <w:szCs w:val="28"/>
        </w:rPr>
      </w:pPr>
      <w:r w:rsidRPr="00682611">
        <w:rPr>
          <w:rFonts w:ascii="Times New Roman" w:hAnsi="Times New Roman" w:cs="Times New Roman"/>
          <w:b w:val="0"/>
          <w:sz w:val="28"/>
          <w:szCs w:val="28"/>
        </w:rPr>
        <w:t>ПОРЯДОК</w:t>
      </w:r>
    </w:p>
    <w:p w14:paraId="12C4EA22" w14:textId="77777777" w:rsidR="00BD7BED" w:rsidRPr="00682611" w:rsidRDefault="00BD7BED" w:rsidP="00BD7BED">
      <w:pPr>
        <w:pStyle w:val="ConsPlusTitle"/>
        <w:widowControl/>
        <w:jc w:val="center"/>
        <w:rPr>
          <w:rFonts w:ascii="Times New Roman" w:hAnsi="Times New Roman" w:cs="Times New Roman"/>
          <w:b w:val="0"/>
          <w:sz w:val="28"/>
          <w:szCs w:val="28"/>
        </w:rPr>
      </w:pPr>
      <w:r w:rsidRPr="00682611">
        <w:rPr>
          <w:rFonts w:ascii="Times New Roman" w:hAnsi="Times New Roman" w:cs="Times New Roman"/>
          <w:b w:val="0"/>
          <w:sz w:val="28"/>
          <w:szCs w:val="28"/>
        </w:rPr>
        <w:t xml:space="preserve">СОЗДАНИЯ, РЕОРГАНИЗАЦИИ, ИЗМЕНЕНИЯ ТИПА </w:t>
      </w:r>
    </w:p>
    <w:p w14:paraId="2756D300" w14:textId="77777777" w:rsidR="00BD7BED" w:rsidRPr="00682611" w:rsidRDefault="00BD7BED" w:rsidP="00BD7BED">
      <w:pPr>
        <w:pStyle w:val="ConsPlusTitle"/>
        <w:widowControl/>
        <w:jc w:val="center"/>
        <w:rPr>
          <w:rFonts w:ascii="Times New Roman" w:hAnsi="Times New Roman" w:cs="Times New Roman"/>
          <w:b w:val="0"/>
          <w:sz w:val="28"/>
          <w:szCs w:val="28"/>
        </w:rPr>
      </w:pPr>
      <w:r w:rsidRPr="00682611">
        <w:rPr>
          <w:rFonts w:ascii="Times New Roman" w:hAnsi="Times New Roman" w:cs="Times New Roman"/>
          <w:b w:val="0"/>
          <w:sz w:val="28"/>
          <w:szCs w:val="28"/>
        </w:rPr>
        <w:t xml:space="preserve">И ЛИКВИДАЦИИ МУНИЦИПАЛЬНЫХ УЧРЕЖДЕНИЙ, </w:t>
      </w:r>
    </w:p>
    <w:p w14:paraId="48E966C4" w14:textId="77777777" w:rsidR="00BD7BED" w:rsidRPr="00682611" w:rsidRDefault="00BD7BED" w:rsidP="00BD7BED">
      <w:pPr>
        <w:pStyle w:val="ConsPlusTitle"/>
        <w:widowControl/>
        <w:jc w:val="center"/>
        <w:rPr>
          <w:rFonts w:ascii="Times New Roman" w:hAnsi="Times New Roman" w:cs="Times New Roman"/>
          <w:sz w:val="28"/>
          <w:szCs w:val="28"/>
        </w:rPr>
      </w:pPr>
      <w:r w:rsidRPr="00682611">
        <w:rPr>
          <w:rFonts w:ascii="Times New Roman" w:hAnsi="Times New Roman" w:cs="Times New Roman"/>
          <w:b w:val="0"/>
          <w:sz w:val="28"/>
          <w:szCs w:val="28"/>
        </w:rPr>
        <w:t>А ТАКЖЕ УТВЕРЖДЕНИЯ УСТАВОВ МУНИЦИПАЛЬНЫХ УЧРЕЖДЕНИЙ И ВНЕСЕНИЯ В НИХ ИЗМЕНЕНИЙ</w:t>
      </w:r>
    </w:p>
    <w:p w14:paraId="3D1836C9"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64FA7EBB" w14:textId="77777777" w:rsidR="00BD7BED" w:rsidRPr="00682611" w:rsidRDefault="00BD7BED" w:rsidP="00BD7BED">
      <w:pPr>
        <w:pStyle w:val="ConsPlusNormal"/>
        <w:widowControl/>
        <w:ind w:firstLine="0"/>
        <w:jc w:val="center"/>
        <w:outlineLvl w:val="1"/>
        <w:rPr>
          <w:rFonts w:ascii="Times New Roman" w:hAnsi="Times New Roman" w:cs="Times New Roman"/>
          <w:sz w:val="28"/>
          <w:szCs w:val="28"/>
        </w:rPr>
      </w:pPr>
      <w:r w:rsidRPr="00682611">
        <w:rPr>
          <w:rFonts w:ascii="Times New Roman" w:hAnsi="Times New Roman" w:cs="Times New Roman"/>
          <w:sz w:val="28"/>
          <w:szCs w:val="28"/>
        </w:rPr>
        <w:t>I. Общие положения</w:t>
      </w:r>
    </w:p>
    <w:p w14:paraId="78DCB13C"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45883AD1"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1. 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 некоммерческих организациях", частью 2 статьи 5 и частью 5 статьи 18 Федерального закона "Об автономных учреждениях", частью 15 статьи 31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муниципальное учреждения), а также утверждения уставов муниципальных учреждений и внесения в них изменений.</w:t>
      </w:r>
    </w:p>
    <w:p w14:paraId="16452CAF"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76CFF75C" w14:textId="77777777" w:rsidR="00BD7BED" w:rsidRPr="00682611" w:rsidRDefault="00BD7BED" w:rsidP="00BD7BED">
      <w:pPr>
        <w:pStyle w:val="ConsPlusNormal"/>
        <w:widowControl/>
        <w:ind w:firstLine="0"/>
        <w:jc w:val="center"/>
        <w:outlineLvl w:val="1"/>
        <w:rPr>
          <w:rFonts w:ascii="Times New Roman" w:hAnsi="Times New Roman" w:cs="Times New Roman"/>
          <w:sz w:val="28"/>
          <w:szCs w:val="28"/>
        </w:rPr>
      </w:pPr>
      <w:r w:rsidRPr="00682611">
        <w:rPr>
          <w:rFonts w:ascii="Times New Roman" w:hAnsi="Times New Roman" w:cs="Times New Roman"/>
          <w:sz w:val="28"/>
          <w:szCs w:val="28"/>
        </w:rPr>
        <w:t>II. Создание муниципального учреждения</w:t>
      </w:r>
    </w:p>
    <w:p w14:paraId="235170B2"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065D2247"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p>
    <w:p w14:paraId="3DF8A77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3. Решение о создании муниципального учреждения путем его учреждения принимается главой Администрации </w:t>
      </w:r>
      <w:r>
        <w:rPr>
          <w:rFonts w:ascii="Times New Roman" w:hAnsi="Times New Roman" w:cs="Times New Roman"/>
          <w:sz w:val="28"/>
          <w:szCs w:val="28"/>
        </w:rPr>
        <w:t>сельсовета</w:t>
      </w:r>
      <w:r w:rsidRPr="00682611">
        <w:rPr>
          <w:rFonts w:ascii="Times New Roman" w:hAnsi="Times New Roman" w:cs="Times New Roman"/>
          <w:sz w:val="28"/>
          <w:szCs w:val="28"/>
        </w:rPr>
        <w:t xml:space="preserve"> в форме распоряжения.</w:t>
      </w:r>
    </w:p>
    <w:p w14:paraId="073CE6A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4. Распоряжение </w:t>
      </w:r>
      <w:r>
        <w:rPr>
          <w:rFonts w:ascii="Times New Roman" w:hAnsi="Times New Roman" w:cs="Times New Roman"/>
          <w:sz w:val="28"/>
          <w:szCs w:val="28"/>
        </w:rPr>
        <w:t>главы Администрации сельсовета</w:t>
      </w:r>
      <w:r w:rsidRPr="00682611">
        <w:rPr>
          <w:rFonts w:ascii="Times New Roman" w:hAnsi="Times New Roman" w:cs="Times New Roman"/>
          <w:sz w:val="28"/>
          <w:szCs w:val="28"/>
        </w:rPr>
        <w:t xml:space="preserve"> о создании муниципального учреждения должно содержать:</w:t>
      </w:r>
    </w:p>
    <w:p w14:paraId="466A7D5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а) наименование создаваемого муниципального учреждения с указанием его типа;</w:t>
      </w:r>
    </w:p>
    <w:p w14:paraId="7E588F62"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основные цели деятельности создаваемого муниципального учреждения, определенные в соответствии с законами и иными нормативными правовыми актами;</w:t>
      </w:r>
    </w:p>
    <w:p w14:paraId="268195B1"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lastRenderedPageBreak/>
        <w:t>в) наименование муниципального органа исполнительной власти, который будет осуществлять функции и полномочия учредителя создаваемого муниципального учреждения;</w:t>
      </w:r>
    </w:p>
    <w:p w14:paraId="5458812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г) сведения о недвижимом имуществе (в том числе земельных участках), которое планируется закрепить за создаваемым муниципальным учреждением;</w:t>
      </w:r>
    </w:p>
    <w:p w14:paraId="625F13C0"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д) предельную штатную численность работников (для казенного учреждения);</w:t>
      </w:r>
    </w:p>
    <w:p w14:paraId="74858623"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е) перечень мероприятий по созданию муниципального учреждения с указанием сроков их проведения.</w:t>
      </w:r>
    </w:p>
    <w:p w14:paraId="4177E14E" w14:textId="77777777" w:rsidR="00BD7BED"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5. Проект распоряжения </w:t>
      </w:r>
      <w:r>
        <w:rPr>
          <w:rFonts w:ascii="Times New Roman" w:hAnsi="Times New Roman" w:cs="Times New Roman"/>
          <w:sz w:val="28"/>
          <w:szCs w:val="28"/>
        </w:rPr>
        <w:t>главы Администрации сельсовета</w:t>
      </w:r>
      <w:r w:rsidRPr="00682611">
        <w:rPr>
          <w:rFonts w:ascii="Times New Roman" w:hAnsi="Times New Roman" w:cs="Times New Roman"/>
          <w:sz w:val="28"/>
          <w:szCs w:val="28"/>
        </w:rPr>
        <w:t xml:space="preserve"> о создании муниципального учреждения подготавливается органом исполнительной власти, осуществляющим функции и полномочия в установленной сфере деятельности, в отношении муниципальных учреждений, которые будут на</w:t>
      </w:r>
      <w:r>
        <w:rPr>
          <w:rFonts w:ascii="Times New Roman" w:hAnsi="Times New Roman" w:cs="Times New Roman"/>
          <w:sz w:val="28"/>
          <w:szCs w:val="28"/>
        </w:rPr>
        <w:t>ходиться в ведении этого органа.</w:t>
      </w:r>
      <w:r w:rsidRPr="00682611">
        <w:rPr>
          <w:rFonts w:ascii="Times New Roman" w:hAnsi="Times New Roman" w:cs="Times New Roman"/>
          <w:sz w:val="28"/>
          <w:szCs w:val="28"/>
        </w:rPr>
        <w:t xml:space="preserve"> </w:t>
      </w:r>
    </w:p>
    <w:p w14:paraId="2F0B3917"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6. Одновременно с проектом распоряжения о создании муниципального учреждения представляется пояснительная записка, которая должна содержать:</w:t>
      </w:r>
    </w:p>
    <w:p w14:paraId="5C99F355"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а) обоснование целесообразности создания муниципального учреждения;</w:t>
      </w:r>
    </w:p>
    <w:p w14:paraId="1918E4C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информацию о предоставлении создаваемому муниципальному учреждению права выполнять муниципальные функции (для казенного учреждения).</w:t>
      </w:r>
    </w:p>
    <w:p w14:paraId="6B0CE15B"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7. После издания распоряжения </w:t>
      </w:r>
      <w:r>
        <w:rPr>
          <w:rFonts w:ascii="Times New Roman" w:hAnsi="Times New Roman" w:cs="Times New Roman"/>
          <w:sz w:val="28"/>
          <w:szCs w:val="28"/>
        </w:rPr>
        <w:t>главы Администрации сельсовета</w:t>
      </w:r>
      <w:r w:rsidRPr="00682611">
        <w:rPr>
          <w:rFonts w:ascii="Times New Roman" w:hAnsi="Times New Roman" w:cs="Times New Roman"/>
          <w:sz w:val="28"/>
          <w:szCs w:val="28"/>
        </w:rPr>
        <w:t xml:space="preserve"> о создании муниципального учреждения правовым актом органа исполнительной власти, осуществляющего функции и полномочия учредителя, утверждается устав этого муниципального учреждения в соответствии с разделом VI настоящего Порядка. </w:t>
      </w:r>
    </w:p>
    <w:p w14:paraId="682E5C10"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558EC354" w14:textId="77777777" w:rsidR="00BD7BED" w:rsidRPr="00682611" w:rsidRDefault="00BD7BED" w:rsidP="00BD7BED">
      <w:pPr>
        <w:pStyle w:val="ConsPlusNormal"/>
        <w:widowControl/>
        <w:ind w:firstLine="0"/>
        <w:jc w:val="center"/>
        <w:outlineLvl w:val="1"/>
        <w:rPr>
          <w:rFonts w:ascii="Times New Roman" w:hAnsi="Times New Roman" w:cs="Times New Roman"/>
          <w:sz w:val="28"/>
          <w:szCs w:val="28"/>
        </w:rPr>
      </w:pPr>
      <w:r w:rsidRPr="00682611">
        <w:rPr>
          <w:rFonts w:ascii="Times New Roman" w:hAnsi="Times New Roman" w:cs="Times New Roman"/>
          <w:sz w:val="28"/>
          <w:szCs w:val="28"/>
        </w:rPr>
        <w:t>III. Реорганизация муниципального учреждения</w:t>
      </w:r>
    </w:p>
    <w:p w14:paraId="60E84E79" w14:textId="77777777" w:rsidR="00BD7BED" w:rsidRPr="00682611" w:rsidRDefault="00BD7BED" w:rsidP="00BD7BED">
      <w:pPr>
        <w:pStyle w:val="ConsPlusNormal"/>
        <w:widowControl/>
        <w:ind w:firstLine="0"/>
        <w:jc w:val="center"/>
        <w:rPr>
          <w:rFonts w:ascii="Times New Roman" w:hAnsi="Times New Roman" w:cs="Times New Roman"/>
          <w:sz w:val="28"/>
          <w:szCs w:val="28"/>
        </w:rPr>
      </w:pPr>
    </w:p>
    <w:p w14:paraId="4B175372"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8. Реорганизация муниципального учреждения может быть осуществлена в форме его слияния, присоединения, разделения или выделения.</w:t>
      </w:r>
    </w:p>
    <w:p w14:paraId="58E90DE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распоряж</w:t>
      </w:r>
      <w:r>
        <w:rPr>
          <w:rFonts w:ascii="Times New Roman" w:hAnsi="Times New Roman" w:cs="Times New Roman"/>
          <w:sz w:val="28"/>
          <w:szCs w:val="28"/>
        </w:rPr>
        <w:t>ением главы Администрации сельсовета</w:t>
      </w:r>
      <w:r w:rsidRPr="00682611">
        <w:rPr>
          <w:rFonts w:ascii="Times New Roman" w:hAnsi="Times New Roman" w:cs="Times New Roman"/>
          <w:sz w:val="28"/>
          <w:szCs w:val="28"/>
        </w:rPr>
        <w:t xml:space="preserve"> в порядке, аналогичном порядку создания муниципального учреждения путем его учреждения.</w:t>
      </w:r>
    </w:p>
    <w:p w14:paraId="7FC87BA3"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10. Решение о реорганизации муниципального учреждения в форме слияния или присоединения, за исключением случаев, указанных в пункте 9 настоящего Порядка, принимается распоряж</w:t>
      </w:r>
      <w:r>
        <w:rPr>
          <w:rFonts w:ascii="Times New Roman" w:hAnsi="Times New Roman" w:cs="Times New Roman"/>
          <w:sz w:val="28"/>
          <w:szCs w:val="28"/>
        </w:rPr>
        <w:t>ением главы Администрации сельсовета</w:t>
      </w:r>
      <w:r w:rsidRPr="00682611">
        <w:rPr>
          <w:rFonts w:ascii="Times New Roman" w:hAnsi="Times New Roman" w:cs="Times New Roman"/>
          <w:sz w:val="28"/>
          <w:szCs w:val="28"/>
        </w:rPr>
        <w:t>. Указанное решение должно содержать:</w:t>
      </w:r>
    </w:p>
    <w:p w14:paraId="493C190C"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lastRenderedPageBreak/>
        <w:t>а) наименование муниципальных учреждений, участвующих в процессе реорганизации, с указанием их типов;</w:t>
      </w:r>
    </w:p>
    <w:p w14:paraId="2199AC8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форму реорганизации;</w:t>
      </w:r>
    </w:p>
    <w:p w14:paraId="1F7BFE8D"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в) наименование муниципального учреждения (учреждений) после завершения процесса реорганизации;</w:t>
      </w:r>
    </w:p>
    <w:p w14:paraId="72E11C58"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г) наименование муниципального органа (органов) исполнительной власти, осуществляющего функции и полномочия учредителя реорганизуемого муниципального учреждения (учреждений);</w:t>
      </w:r>
    </w:p>
    <w:p w14:paraId="410953DB"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д) информацию об изменении (сохранении) основных целей деятельности реорганизуемого учреждения (учреждений);</w:t>
      </w:r>
    </w:p>
    <w:p w14:paraId="1DE2C40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е) информацию об изменении (сохранении) штатной численности (для казенных учреждений);</w:t>
      </w:r>
    </w:p>
    <w:p w14:paraId="1F867D8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ж) перечень мероприятий по реорганизации муниципального учреждения с указанием сроков их проведения.</w:t>
      </w:r>
    </w:p>
    <w:p w14:paraId="058BA1F5"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11.  Проект рас</w:t>
      </w:r>
      <w:r>
        <w:rPr>
          <w:rFonts w:ascii="Times New Roman" w:hAnsi="Times New Roman" w:cs="Times New Roman"/>
          <w:sz w:val="28"/>
          <w:szCs w:val="28"/>
        </w:rPr>
        <w:t>поряжения главы Администрации сельсовета</w:t>
      </w:r>
      <w:r w:rsidRPr="00682611">
        <w:rPr>
          <w:rFonts w:ascii="Times New Roman" w:hAnsi="Times New Roman" w:cs="Times New Roman"/>
          <w:sz w:val="28"/>
          <w:szCs w:val="28"/>
        </w:rPr>
        <w:t xml:space="preserve"> о реорганизации муниципальных учреждений района подготавливается уполномоченным муниципальным органом исполнительной власти, в ведении которого находится это учреждение (далее – орган), осуществляющий функции и полномочия учредителя.</w:t>
      </w:r>
    </w:p>
    <w:p w14:paraId="58D0E0A9"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12.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муниципального бюджета на оказание муниципальных услуг (выполнение работ).</w:t>
      </w:r>
    </w:p>
    <w:p w14:paraId="6047971F"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357D7766" w14:textId="77777777" w:rsidR="00BD7BED" w:rsidRPr="00682611" w:rsidRDefault="00BD7BED" w:rsidP="00BD7BE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682611">
        <w:rPr>
          <w:rFonts w:ascii="Times New Roman" w:hAnsi="Times New Roman" w:cs="Times New Roman"/>
          <w:sz w:val="28"/>
          <w:szCs w:val="28"/>
        </w:rPr>
        <w:t>V. Ликвидация муниципальных учреждений</w:t>
      </w:r>
    </w:p>
    <w:p w14:paraId="295A568D" w14:textId="77777777" w:rsidR="00BD7BED" w:rsidRPr="00682611" w:rsidRDefault="00BD7BED" w:rsidP="00BD7BED">
      <w:pPr>
        <w:pStyle w:val="ConsPlusNormal"/>
        <w:widowControl/>
        <w:ind w:firstLine="0"/>
        <w:jc w:val="center"/>
        <w:rPr>
          <w:rFonts w:ascii="Times New Roman" w:hAnsi="Times New Roman" w:cs="Times New Roman"/>
          <w:sz w:val="28"/>
          <w:szCs w:val="28"/>
        </w:rPr>
      </w:pPr>
    </w:p>
    <w:p w14:paraId="09B7388A"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26. Решение о ликвидации муниципального учреждения принима</w:t>
      </w:r>
      <w:r>
        <w:rPr>
          <w:rFonts w:ascii="Times New Roman" w:hAnsi="Times New Roman" w:cs="Times New Roman"/>
          <w:sz w:val="28"/>
          <w:szCs w:val="28"/>
        </w:rPr>
        <w:t xml:space="preserve">ется главой Администрации </w:t>
      </w:r>
      <w:proofErr w:type="gramStart"/>
      <w:r>
        <w:rPr>
          <w:rFonts w:ascii="Times New Roman" w:hAnsi="Times New Roman" w:cs="Times New Roman"/>
          <w:sz w:val="28"/>
          <w:szCs w:val="28"/>
        </w:rPr>
        <w:t xml:space="preserve">сельсовета </w:t>
      </w:r>
      <w:r w:rsidRPr="00682611">
        <w:rPr>
          <w:rFonts w:ascii="Times New Roman" w:hAnsi="Times New Roman" w:cs="Times New Roman"/>
          <w:sz w:val="28"/>
          <w:szCs w:val="28"/>
        </w:rPr>
        <w:t xml:space="preserve"> в</w:t>
      </w:r>
      <w:proofErr w:type="gramEnd"/>
      <w:r w:rsidRPr="00682611">
        <w:rPr>
          <w:rFonts w:ascii="Times New Roman" w:hAnsi="Times New Roman" w:cs="Times New Roman"/>
          <w:sz w:val="28"/>
          <w:szCs w:val="28"/>
        </w:rPr>
        <w:t xml:space="preserve"> форме распоряжения.</w:t>
      </w:r>
    </w:p>
    <w:p w14:paraId="5500CD63"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 Указанное распоряжение должно содержать:</w:t>
      </w:r>
    </w:p>
    <w:p w14:paraId="1AD4453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а) наименование учреждения с указанием типа;</w:t>
      </w:r>
    </w:p>
    <w:p w14:paraId="5C6FA77E"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наименование муниципального органа исполнительной власти, осуществляющего функции и полномочия учредителя;</w:t>
      </w:r>
    </w:p>
    <w:p w14:paraId="4279712D"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в) наименование муниципального органа исполнительной власти, ответственного за осуществление ликвидационных процедур;</w:t>
      </w:r>
    </w:p>
    <w:p w14:paraId="47F7B479"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г) наименование правопреемника казенного учреждения, в том числе по обязательствам, возникшим в результате исполнения судебных решений.</w:t>
      </w:r>
    </w:p>
    <w:p w14:paraId="04D359BB"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27. Проект правового акта муниципального органа исполнительной власти подготавливается соответствующими муниципальной службой, осуществляющими функции и полномочия учредителя учреждения.</w:t>
      </w:r>
    </w:p>
    <w:p w14:paraId="3B261142"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Одновременно с проектом правового акта о ликвидации муниципального учреждения представляется пояснительная записка, содержащая обоснование </w:t>
      </w:r>
      <w:r w:rsidRPr="00682611">
        <w:rPr>
          <w:rFonts w:ascii="Times New Roman" w:hAnsi="Times New Roman" w:cs="Times New Roman"/>
          <w:sz w:val="28"/>
          <w:szCs w:val="28"/>
        </w:rPr>
        <w:lastRenderedPageBreak/>
        <w:t>целесообразности ликвидации учреждения и информацию о кредиторской задолженности учреждения (в том числе просроченной).</w:t>
      </w:r>
    </w:p>
    <w:p w14:paraId="3E70DEE7"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В случае если ликвидируемое муниципальное казенное учреждение осуществляет государственные функции, пояснительная записка должна содержать информацию о том, кому указанные государственные функции будут переданы после завершения процесса ликвидации.</w:t>
      </w:r>
    </w:p>
    <w:p w14:paraId="0B241A2A"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В случае если ликвидируемое муниципальное учреждение осуществляет полномочия муниципального органа государственной власти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14:paraId="030C735C"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28. После издания правового акта муниципального органа исполнительной власти:</w:t>
      </w:r>
    </w:p>
    <w:p w14:paraId="0FB24972"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а) в 3-дневный срок доводится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14:paraId="45B856A9"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в 2-недельный срок:</w:t>
      </w:r>
    </w:p>
    <w:p w14:paraId="4BE15D5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утверждается состав ликвидационной комиссии соответствующего учреждения;</w:t>
      </w:r>
    </w:p>
    <w:p w14:paraId="1FC7E665"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устанавливается порядок и сроки ликвидации указанного учреждения в соответствии с Гражданским кодексом Российской Федерации и правовым актом о ликвидации муниципального учреждения.</w:t>
      </w:r>
    </w:p>
    <w:p w14:paraId="52DE8536"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29. Ликвидационная комиссия:</w:t>
      </w:r>
    </w:p>
    <w:p w14:paraId="3DA93E43"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14:paraId="20C65B6C"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в 10-дневный срок с даты истечения периода, установленного для предъявления требований кредиторами (с учетом положений пункта 30 настоящего Порядка), представляет в муниципальный орган исполнительной власти, осуществляющий функции и полномочия учредителя, для утверждения промежуточный ликвидационный баланс;</w:t>
      </w:r>
    </w:p>
    <w:p w14:paraId="74ADF1DB"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в) в 10-дневный срок после завершения расчетов с кредиторами представляет в муниципальный орган исполнительной власти, осуществляющий функции и полномочия учредителя, для утверждения ликвидационный баланс;</w:t>
      </w:r>
    </w:p>
    <w:p w14:paraId="50246488"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14:paraId="1F31868E"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30.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4A03C48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 xml:space="preserve">31. Требования кредиторов ликвидируемого муниципального учреждения (за исключением казенного учреждения) удовлетворяются за </w:t>
      </w:r>
      <w:r w:rsidRPr="00682611">
        <w:rPr>
          <w:rFonts w:ascii="Times New Roman" w:hAnsi="Times New Roman" w:cs="Times New Roman"/>
          <w:sz w:val="28"/>
          <w:szCs w:val="28"/>
        </w:rPr>
        <w:lastRenderedPageBreak/>
        <w:t>счет имущества, на которое в соответствии с законодательством Российской Федерации может быть обращено взыскание.</w:t>
      </w:r>
    </w:p>
    <w:p w14:paraId="0D988D06"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муниципальному органу исполнительной власти, осуществляющему функции по управлению муниципальным имуществом.</w:t>
      </w:r>
    </w:p>
    <w:p w14:paraId="3066E850"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муниципальному органу исполнительной власти, осуществляющему функции по управлению муниципальным имуществом.</w:t>
      </w:r>
    </w:p>
    <w:p w14:paraId="76EB0353" w14:textId="77777777" w:rsidR="00BD7BED" w:rsidRPr="00682611" w:rsidRDefault="00BD7BED" w:rsidP="00BD7BED">
      <w:pPr>
        <w:pStyle w:val="ConsPlusNormal"/>
        <w:widowControl/>
        <w:ind w:firstLine="540"/>
        <w:jc w:val="both"/>
        <w:rPr>
          <w:rFonts w:ascii="Times New Roman" w:hAnsi="Times New Roman" w:cs="Times New Roman"/>
          <w:sz w:val="28"/>
          <w:szCs w:val="28"/>
        </w:rPr>
      </w:pPr>
    </w:p>
    <w:p w14:paraId="30EB852F" w14:textId="77777777" w:rsidR="00BD7BED" w:rsidRPr="00682611" w:rsidRDefault="00BD7BED" w:rsidP="00BD7BED">
      <w:pPr>
        <w:pStyle w:val="ConsPlusNormal"/>
        <w:widowControl/>
        <w:ind w:firstLine="0"/>
        <w:jc w:val="center"/>
        <w:outlineLvl w:val="1"/>
        <w:rPr>
          <w:rFonts w:ascii="Times New Roman" w:hAnsi="Times New Roman" w:cs="Times New Roman"/>
          <w:sz w:val="28"/>
          <w:szCs w:val="28"/>
        </w:rPr>
      </w:pPr>
      <w:r w:rsidRPr="00682611">
        <w:rPr>
          <w:rFonts w:ascii="Times New Roman" w:hAnsi="Times New Roman" w:cs="Times New Roman"/>
          <w:sz w:val="28"/>
          <w:szCs w:val="28"/>
        </w:rPr>
        <w:t>V. Утверждение устава муниципального учреждения</w:t>
      </w:r>
    </w:p>
    <w:p w14:paraId="566123A1" w14:textId="77777777" w:rsidR="00BD7BED" w:rsidRPr="00682611" w:rsidRDefault="00BD7BED" w:rsidP="00BD7BED">
      <w:pPr>
        <w:pStyle w:val="ConsPlusNormal"/>
        <w:widowControl/>
        <w:ind w:firstLine="0"/>
        <w:jc w:val="center"/>
        <w:rPr>
          <w:rFonts w:ascii="Times New Roman" w:hAnsi="Times New Roman" w:cs="Times New Roman"/>
          <w:sz w:val="28"/>
          <w:szCs w:val="28"/>
        </w:rPr>
      </w:pPr>
      <w:r w:rsidRPr="00682611">
        <w:rPr>
          <w:rFonts w:ascii="Times New Roman" w:hAnsi="Times New Roman" w:cs="Times New Roman"/>
          <w:sz w:val="28"/>
          <w:szCs w:val="28"/>
        </w:rPr>
        <w:t>и внесение в него изменений</w:t>
      </w:r>
    </w:p>
    <w:p w14:paraId="67A0C33C" w14:textId="77777777" w:rsidR="00BD7BED" w:rsidRPr="00682611" w:rsidRDefault="00BD7BED" w:rsidP="00BD7BED">
      <w:pPr>
        <w:pStyle w:val="ConsPlusNormal"/>
        <w:widowControl/>
        <w:ind w:firstLine="0"/>
        <w:jc w:val="center"/>
        <w:rPr>
          <w:rFonts w:ascii="Times New Roman" w:hAnsi="Times New Roman" w:cs="Times New Roman"/>
          <w:sz w:val="28"/>
          <w:szCs w:val="28"/>
        </w:rPr>
      </w:pPr>
    </w:p>
    <w:p w14:paraId="1D6EB648"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32. Устав муниципального учреждения, а также вносимые в него изменения утверждаются правовым актом муниципального органа исполнительной власти, осуществляющего функции и полномочия учредителя.</w:t>
      </w:r>
    </w:p>
    <w:p w14:paraId="3B53A7B2"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33. Устав должен содержать:</w:t>
      </w:r>
    </w:p>
    <w:p w14:paraId="135532B4"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а) общие положения, устанавливающие в том числе:</w:t>
      </w:r>
    </w:p>
    <w:p w14:paraId="4686F177"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наименование муниципального учреждения с указанием в наименовании его типа;</w:t>
      </w:r>
    </w:p>
    <w:p w14:paraId="41EA4669"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информацию о месте нахождения муниципального учреждения;</w:t>
      </w:r>
    </w:p>
    <w:p w14:paraId="539BFE5D"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наименование учредителя и собственника имущества муниципального учреждения;</w:t>
      </w:r>
    </w:p>
    <w:p w14:paraId="227A15EC"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наименование муниципальных органов исполнительной власти, осуществляющих функции и полномочия учредителя и собственника муниципального учреждения;</w:t>
      </w:r>
    </w:p>
    <w:p w14:paraId="40A7B3E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14:paraId="7CAEB050"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14:paraId="54AEDAC2"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lastRenderedPageBreak/>
        <w:t>г) раздел об имуществе и финансовом обеспечении учреждения, содержащий в том числе:</w:t>
      </w:r>
    </w:p>
    <w:p w14:paraId="530B1B51"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6C23E045"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14:paraId="375F9BD9"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14:paraId="69EA9325"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p>
    <w:p w14:paraId="671BDEEF"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14:paraId="334477A1"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14:paraId="64AE182E"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указание на субсидиарную ответственность по обязательствам муниципального казенного учреждения в лице муниципального органа исполнительной власти, осуществляющего функции и полномочия учредителя;</w:t>
      </w:r>
    </w:p>
    <w:p w14:paraId="05E27B80" w14:textId="77777777" w:rsidR="00BD7BED" w:rsidRPr="00682611"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д) сведения о филиалах и представительствах учреждения;</w:t>
      </w:r>
    </w:p>
    <w:p w14:paraId="5CA8885C" w14:textId="77777777" w:rsidR="00BD7BED" w:rsidRPr="00952B5D" w:rsidRDefault="00BD7BED" w:rsidP="00BD7BED">
      <w:pPr>
        <w:pStyle w:val="ConsPlusNormal"/>
        <w:widowControl/>
        <w:ind w:firstLine="540"/>
        <w:jc w:val="both"/>
        <w:rPr>
          <w:rFonts w:ascii="Times New Roman" w:hAnsi="Times New Roman" w:cs="Times New Roman"/>
          <w:sz w:val="28"/>
          <w:szCs w:val="28"/>
        </w:rPr>
      </w:pPr>
      <w:r w:rsidRPr="00682611">
        <w:rPr>
          <w:rFonts w:ascii="Times New Roman" w:hAnsi="Times New Roman" w:cs="Times New Roman"/>
          <w:sz w:val="28"/>
          <w:szCs w:val="28"/>
        </w:rPr>
        <w:t>34.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p w14:paraId="4884075D" w14:textId="77777777" w:rsidR="00BD7BED" w:rsidRPr="00952B5D" w:rsidRDefault="00BD7BED" w:rsidP="00BD7BED">
      <w:pPr>
        <w:rPr>
          <w:sz w:val="28"/>
          <w:szCs w:val="28"/>
        </w:rPr>
      </w:pPr>
    </w:p>
    <w:p w14:paraId="0C1B61BD" w14:textId="77777777" w:rsidR="00BD7BED" w:rsidRDefault="00BD7BED" w:rsidP="00BD7BED"/>
    <w:p w14:paraId="1181592B" w14:textId="77777777" w:rsidR="00BD7BED" w:rsidRDefault="00BD7BED" w:rsidP="00BD7BED"/>
    <w:p w14:paraId="2A46815E" w14:textId="77777777" w:rsidR="00BD7BED" w:rsidRDefault="00BD7BED" w:rsidP="00BD7BED"/>
    <w:p w14:paraId="6DDDB635" w14:textId="77777777" w:rsidR="00BD7BED" w:rsidRDefault="00BD7BED" w:rsidP="00BD7BED"/>
    <w:p w14:paraId="6DA3FEE5" w14:textId="77777777" w:rsidR="00BD7BED" w:rsidRDefault="00BD7BED" w:rsidP="00BD7BED"/>
    <w:p w14:paraId="477689E8" w14:textId="77777777" w:rsidR="00BD7BED" w:rsidRDefault="00BD7BED" w:rsidP="00BD7BED"/>
    <w:p w14:paraId="299566B8" w14:textId="77777777" w:rsidR="00BD7BED" w:rsidRDefault="00BD7BED" w:rsidP="00BD7BED"/>
    <w:p w14:paraId="639267B9" w14:textId="77777777" w:rsidR="00BD7BED" w:rsidRDefault="00BD7BED" w:rsidP="00BD7BED"/>
    <w:p w14:paraId="02A21DF8" w14:textId="77777777" w:rsidR="00BF6EE6" w:rsidRDefault="00BD7BED">
      <w:r>
        <w:rPr>
          <w:sz w:val="28"/>
          <w:szCs w:val="28"/>
          <w:lang w:val="en-US"/>
        </w:rPr>
        <w:t>Solon</w:t>
      </w:r>
      <w:r w:rsidRPr="000B23A4">
        <w:rPr>
          <w:sz w:val="28"/>
          <w:szCs w:val="28"/>
        </w:rPr>
        <w:t>_</w:t>
      </w:r>
      <w:proofErr w:type="spellStart"/>
      <w:r>
        <w:rPr>
          <w:sz w:val="28"/>
          <w:szCs w:val="28"/>
          <w:lang w:val="en-US"/>
        </w:rPr>
        <w:t>rechen</w:t>
      </w:r>
      <w:proofErr w:type="spellEnd"/>
      <w:r w:rsidRPr="000B23A4">
        <w:rPr>
          <w:sz w:val="28"/>
          <w:szCs w:val="28"/>
        </w:rPr>
        <w:t>_</w:t>
      </w:r>
      <w:r>
        <w:rPr>
          <w:sz w:val="28"/>
          <w:szCs w:val="28"/>
        </w:rPr>
        <w:t>1</w:t>
      </w:r>
      <w:r w:rsidRPr="000B23A4">
        <w:rPr>
          <w:sz w:val="28"/>
          <w:szCs w:val="28"/>
        </w:rPr>
        <w:t>_</w:t>
      </w:r>
      <w:r>
        <w:rPr>
          <w:sz w:val="28"/>
          <w:szCs w:val="28"/>
        </w:rPr>
        <w:t>14.01.</w:t>
      </w:r>
      <w:r w:rsidRPr="000B23A4">
        <w:rPr>
          <w:sz w:val="28"/>
          <w:szCs w:val="28"/>
        </w:rPr>
        <w:t>2011</w:t>
      </w:r>
      <w:r>
        <w:rPr>
          <w:sz w:val="28"/>
          <w:szCs w:val="28"/>
        </w:rPr>
        <w:t>.</w:t>
      </w:r>
      <w:r>
        <w:rPr>
          <w:sz w:val="28"/>
          <w:szCs w:val="28"/>
          <w:lang w:val="en-US"/>
        </w:rPr>
        <w:t>doc</w:t>
      </w:r>
    </w:p>
    <w:sectPr w:rsidR="00BF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E69CF"/>
    <w:multiLevelType w:val="hybridMultilevel"/>
    <w:tmpl w:val="DF1E47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ED"/>
    <w:rsid w:val="00863EB6"/>
    <w:rsid w:val="00BD7BED"/>
    <w:rsid w:val="00BF6EE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415B8"/>
  <w15:chartTrackingRefBased/>
  <w15:docId w15:val="{1285456E-6E2F-4BD4-9B60-92579FAA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BED"/>
    <w:rPr>
      <w:sz w:val="24"/>
      <w:szCs w:val="24"/>
    </w:rPr>
  </w:style>
  <w:style w:type="paragraph" w:styleId="1">
    <w:name w:val="heading 1"/>
    <w:basedOn w:val="a"/>
    <w:next w:val="a"/>
    <w:qFormat/>
    <w:rsid w:val="00BD7BED"/>
    <w:pPr>
      <w:keepNext/>
      <w:spacing w:before="240" w:after="60"/>
      <w:outlineLvl w:val="0"/>
    </w:pPr>
    <w:rPr>
      <w:rFonts w:ascii="Arial" w:hAnsi="Arial" w:cs="Arial"/>
      <w:b/>
      <w:bCs/>
      <w:kern w:val="32"/>
      <w:sz w:val="32"/>
      <w:szCs w:val="32"/>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нак1"/>
    <w:basedOn w:val="a"/>
    <w:link w:val="a0"/>
    <w:rsid w:val="00BD7BED"/>
    <w:pPr>
      <w:widowControl w:val="0"/>
      <w:adjustRightInd w:val="0"/>
      <w:spacing w:after="160" w:line="240" w:lineRule="exact"/>
      <w:jc w:val="right"/>
    </w:pPr>
    <w:rPr>
      <w:sz w:val="20"/>
      <w:szCs w:val="20"/>
      <w:lang w:val="en-GB" w:eastAsia="en-US"/>
    </w:rPr>
  </w:style>
  <w:style w:type="table" w:styleId="a3">
    <w:name w:val="Table Grid"/>
    <w:basedOn w:val="a1"/>
    <w:rsid w:val="00BD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D7BED"/>
    <w:pPr>
      <w:spacing w:before="100" w:beforeAutospacing="1" w:after="100" w:afterAutospacing="1"/>
    </w:pPr>
  </w:style>
  <w:style w:type="paragraph" w:customStyle="1" w:styleId="ConsPlusTitle">
    <w:name w:val="ConsPlusTitle"/>
    <w:rsid w:val="00BD7BED"/>
    <w:pPr>
      <w:widowControl w:val="0"/>
      <w:autoSpaceDE w:val="0"/>
      <w:autoSpaceDN w:val="0"/>
      <w:adjustRightInd w:val="0"/>
    </w:pPr>
    <w:rPr>
      <w:rFonts w:ascii="Arial" w:hAnsi="Arial" w:cs="Arial"/>
      <w:b/>
      <w:bCs/>
      <w:sz w:val="16"/>
      <w:szCs w:val="16"/>
    </w:rPr>
  </w:style>
  <w:style w:type="paragraph" w:customStyle="1" w:styleId="ConsPlusNormal">
    <w:name w:val="ConsPlusNormal"/>
    <w:rsid w:val="00BD7BE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2023-07-12T03:02:00Z</dcterms:created>
  <dcterms:modified xsi:type="dcterms:W3CDTF">2023-07-12T03:02:00Z</dcterms:modified>
</cp:coreProperties>
</file>