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4236" w14:textId="77777777" w:rsidR="009168A7" w:rsidRDefault="009168A7" w:rsidP="009168A7">
      <w:pPr>
        <w:jc w:val="center"/>
        <w:rPr>
          <w:sz w:val="28"/>
        </w:rPr>
      </w:pPr>
      <w:r>
        <w:rPr>
          <w:sz w:val="28"/>
        </w:rPr>
        <w:t>СОБРАНИЕ ДЕПУТАТОВ</w:t>
      </w:r>
    </w:p>
    <w:p w14:paraId="4D2ACEC2" w14:textId="77777777" w:rsidR="009168A7" w:rsidRDefault="009168A7" w:rsidP="009168A7">
      <w:pPr>
        <w:jc w:val="center"/>
        <w:rPr>
          <w:sz w:val="28"/>
        </w:rPr>
      </w:pPr>
      <w:r>
        <w:rPr>
          <w:sz w:val="28"/>
        </w:rPr>
        <w:t xml:space="preserve"> СОЛОНОВСКОГО СЕЛЬСОВЕТА</w:t>
      </w:r>
    </w:p>
    <w:p w14:paraId="7E4ACAB4" w14:textId="77777777" w:rsidR="009168A7" w:rsidRDefault="009168A7" w:rsidP="009168A7">
      <w:pPr>
        <w:jc w:val="center"/>
        <w:rPr>
          <w:sz w:val="28"/>
        </w:rPr>
      </w:pPr>
      <w:r>
        <w:rPr>
          <w:sz w:val="28"/>
        </w:rPr>
        <w:t>НОВИЧИХИНСКОГО РАЙОНА АЛТАЙСКОГО КРАЯ</w:t>
      </w:r>
    </w:p>
    <w:p w14:paraId="164F609E" w14:textId="77777777" w:rsidR="009168A7" w:rsidRDefault="009168A7" w:rsidP="009168A7">
      <w:pPr>
        <w:ind w:left="3600"/>
        <w:rPr>
          <w:sz w:val="28"/>
        </w:rPr>
      </w:pPr>
      <w:r>
        <w:rPr>
          <w:sz w:val="28"/>
        </w:rPr>
        <w:t xml:space="preserve">   </w:t>
      </w:r>
    </w:p>
    <w:p w14:paraId="7E3A3F5F" w14:textId="77777777" w:rsidR="009168A7" w:rsidRDefault="009168A7" w:rsidP="009168A7">
      <w:pPr>
        <w:jc w:val="center"/>
        <w:rPr>
          <w:sz w:val="28"/>
        </w:rPr>
      </w:pPr>
      <w:r>
        <w:rPr>
          <w:sz w:val="28"/>
        </w:rPr>
        <w:t xml:space="preserve">РЕШЕНИЕ </w:t>
      </w:r>
    </w:p>
    <w:p w14:paraId="1B9E25A3" w14:textId="77777777" w:rsidR="009168A7" w:rsidRDefault="009168A7" w:rsidP="009168A7">
      <w:pPr>
        <w:rPr>
          <w:b/>
          <w:sz w:val="28"/>
        </w:rPr>
      </w:pPr>
    </w:p>
    <w:p w14:paraId="1D169716" w14:textId="77777777" w:rsidR="009168A7" w:rsidRDefault="009168A7" w:rsidP="009168A7">
      <w:pPr>
        <w:jc w:val="center"/>
        <w:rPr>
          <w:sz w:val="28"/>
          <w:szCs w:val="28"/>
        </w:rPr>
      </w:pPr>
      <w:r>
        <w:rPr>
          <w:sz w:val="28"/>
        </w:rPr>
        <w:t xml:space="preserve">27.09.2010 года                  № </w:t>
      </w:r>
      <w:r>
        <w:rPr>
          <w:sz w:val="28"/>
          <w:szCs w:val="28"/>
        </w:rPr>
        <w:t>22                                                         с. Солоновка</w:t>
      </w:r>
    </w:p>
    <w:p w14:paraId="06AEFBAA" w14:textId="77777777" w:rsidR="009168A7" w:rsidRDefault="009168A7" w:rsidP="009168A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9168A7" w14:paraId="324FBA23" w14:textId="77777777">
        <w:tc>
          <w:tcPr>
            <w:tcW w:w="4788" w:type="dxa"/>
            <w:tcBorders>
              <w:top w:val="nil"/>
              <w:left w:val="nil"/>
              <w:bottom w:val="nil"/>
              <w:right w:val="nil"/>
            </w:tcBorders>
          </w:tcPr>
          <w:p w14:paraId="01F965FA" w14:textId="77777777" w:rsidR="009168A7" w:rsidRDefault="009168A7" w:rsidP="009168A7">
            <w:pPr>
              <w:pStyle w:val="a5"/>
              <w:tabs>
                <w:tab w:val="left" w:pos="6751"/>
              </w:tabs>
              <w:spacing w:after="0"/>
              <w:outlineLvl w:val="0"/>
            </w:pPr>
            <w:r>
              <w:t>Об утверждении Порядка разработки и реализации муниципальных целевых программ</w:t>
            </w:r>
          </w:p>
          <w:p w14:paraId="57C9EAA8" w14:textId="77777777" w:rsidR="009168A7" w:rsidRDefault="009168A7" w:rsidP="009168A7">
            <w:pPr>
              <w:pStyle w:val="a5"/>
              <w:tabs>
                <w:tab w:val="left" w:pos="6751"/>
              </w:tabs>
              <w:spacing w:after="0"/>
              <w:outlineLvl w:val="0"/>
            </w:pPr>
          </w:p>
          <w:p w14:paraId="783C09C5" w14:textId="77777777" w:rsidR="009168A7" w:rsidRDefault="009168A7" w:rsidP="009168A7">
            <w:pPr>
              <w:pStyle w:val="2"/>
              <w:tabs>
                <w:tab w:val="left" w:pos="9940"/>
              </w:tabs>
              <w:spacing w:line="240" w:lineRule="auto"/>
              <w:ind w:right="-19"/>
            </w:pPr>
          </w:p>
        </w:tc>
      </w:tr>
    </w:tbl>
    <w:p w14:paraId="37A49606" w14:textId="77777777" w:rsidR="009168A7" w:rsidRDefault="009168A7" w:rsidP="009168A7">
      <w:pPr>
        <w:ind w:firstLine="700"/>
      </w:pPr>
    </w:p>
    <w:p w14:paraId="401C3EB2" w14:textId="77777777" w:rsidR="009168A7" w:rsidRDefault="009168A7" w:rsidP="009168A7">
      <w:pPr>
        <w:ind w:firstLine="700"/>
      </w:pPr>
    </w:p>
    <w:p w14:paraId="169DF654" w14:textId="77777777" w:rsidR="009168A7" w:rsidRDefault="009168A7" w:rsidP="009168A7">
      <w:pPr>
        <w:pStyle w:val="3"/>
        <w:ind w:left="0" w:right="-1" w:firstLine="700"/>
        <w:jc w:val="both"/>
        <w:rPr>
          <w:szCs w:val="28"/>
        </w:rPr>
      </w:pPr>
      <w:r>
        <w:rPr>
          <w:szCs w:val="28"/>
        </w:rPr>
        <w:t xml:space="preserve">В соответствии со статьей 21 Устава муниципального образования Солоновский сельсовет Новичихинского </w:t>
      </w:r>
      <w:proofErr w:type="gramStart"/>
      <w:r>
        <w:rPr>
          <w:szCs w:val="28"/>
        </w:rPr>
        <w:t>района  Собрание</w:t>
      </w:r>
      <w:proofErr w:type="gramEnd"/>
      <w:r>
        <w:rPr>
          <w:szCs w:val="28"/>
        </w:rPr>
        <w:t xml:space="preserve"> депутатов РЕШИЛО:</w:t>
      </w:r>
    </w:p>
    <w:p w14:paraId="44FFA8D1" w14:textId="77777777" w:rsidR="009168A7" w:rsidRDefault="009168A7" w:rsidP="009168A7">
      <w:pPr>
        <w:pStyle w:val="3"/>
        <w:ind w:left="0" w:firstLine="700"/>
        <w:rPr>
          <w:szCs w:val="28"/>
        </w:rPr>
      </w:pPr>
    </w:p>
    <w:p w14:paraId="1EFC2B86" w14:textId="77777777" w:rsidR="009168A7" w:rsidRDefault="009168A7" w:rsidP="009168A7">
      <w:pPr>
        <w:pStyle w:val="a5"/>
        <w:tabs>
          <w:tab w:val="left" w:pos="6751"/>
        </w:tabs>
        <w:spacing w:after="0"/>
        <w:jc w:val="both"/>
        <w:outlineLvl w:val="0"/>
      </w:pPr>
      <w:r>
        <w:t xml:space="preserve">          1. Утвердить Порядок разработки и реализации муниципальных целевых программ (прилагается). </w:t>
      </w:r>
    </w:p>
    <w:p w14:paraId="4B1E861A" w14:textId="77777777" w:rsidR="009168A7" w:rsidRDefault="009168A7" w:rsidP="009168A7">
      <w:pPr>
        <w:pStyle w:val="3"/>
        <w:numPr>
          <w:ilvl w:val="0"/>
          <w:numId w:val="1"/>
        </w:numPr>
        <w:tabs>
          <w:tab w:val="clear" w:pos="1840"/>
          <w:tab w:val="left" w:pos="1080"/>
        </w:tabs>
        <w:jc w:val="both"/>
        <w:rPr>
          <w:szCs w:val="28"/>
        </w:rPr>
      </w:pPr>
      <w:r>
        <w:rPr>
          <w:szCs w:val="28"/>
        </w:rPr>
        <w:t xml:space="preserve">Настоящее решение вступает в силу с момента его опубликования. </w:t>
      </w:r>
    </w:p>
    <w:p w14:paraId="6D0B65CA" w14:textId="77777777" w:rsidR="009168A7" w:rsidRDefault="009168A7" w:rsidP="009168A7">
      <w:pPr>
        <w:pStyle w:val="3"/>
        <w:ind w:left="0" w:firstLine="700"/>
        <w:rPr>
          <w:szCs w:val="28"/>
        </w:rPr>
      </w:pPr>
      <w:r>
        <w:rPr>
          <w:szCs w:val="28"/>
        </w:rPr>
        <w:t xml:space="preserve"> </w:t>
      </w:r>
    </w:p>
    <w:p w14:paraId="694CE81F" w14:textId="77777777" w:rsidR="009168A7" w:rsidRDefault="009168A7" w:rsidP="009168A7">
      <w:pPr>
        <w:ind w:firstLine="700"/>
        <w:jc w:val="both"/>
      </w:pPr>
      <w:r>
        <w:t xml:space="preserve"> </w:t>
      </w:r>
    </w:p>
    <w:p w14:paraId="4671E346" w14:textId="77777777" w:rsidR="009168A7" w:rsidRDefault="009168A7" w:rsidP="009168A7">
      <w:pPr>
        <w:ind w:firstLine="700"/>
        <w:jc w:val="both"/>
      </w:pPr>
    </w:p>
    <w:p w14:paraId="1A28D17E" w14:textId="77777777" w:rsidR="009168A7" w:rsidRDefault="009168A7" w:rsidP="009168A7">
      <w:pPr>
        <w:pStyle w:val="4"/>
        <w:spacing w:before="0" w:after="0"/>
        <w:rPr>
          <w:b w:val="0"/>
        </w:rPr>
      </w:pPr>
      <w:r>
        <w:rPr>
          <w:b w:val="0"/>
        </w:rPr>
        <w:t xml:space="preserve"> </w:t>
      </w:r>
      <w:proofErr w:type="gramStart"/>
      <w:r>
        <w:rPr>
          <w:b w:val="0"/>
        </w:rPr>
        <w:t>Глава  сельсовета</w:t>
      </w:r>
      <w:proofErr w:type="gramEnd"/>
      <w:r>
        <w:rPr>
          <w:b w:val="0"/>
        </w:rPr>
        <w:t xml:space="preserve">                                                                   О.П. Мизерева</w:t>
      </w:r>
    </w:p>
    <w:p w14:paraId="2AF9992E" w14:textId="77777777" w:rsidR="009168A7" w:rsidRDefault="009168A7" w:rsidP="009168A7"/>
    <w:p w14:paraId="44763B59" w14:textId="77777777" w:rsidR="009168A7" w:rsidRDefault="009168A7" w:rsidP="009168A7"/>
    <w:p w14:paraId="06CFA3AC" w14:textId="77777777" w:rsidR="009168A7" w:rsidRDefault="009168A7" w:rsidP="009168A7"/>
    <w:p w14:paraId="66C6A4E5" w14:textId="77777777" w:rsidR="009168A7" w:rsidRDefault="009168A7" w:rsidP="009168A7"/>
    <w:p w14:paraId="6DB0D3DC" w14:textId="77777777" w:rsidR="009168A7" w:rsidRDefault="009168A7" w:rsidP="009168A7">
      <w:r>
        <w:t xml:space="preserve"> </w:t>
      </w:r>
    </w:p>
    <w:p w14:paraId="33BC83A0" w14:textId="77777777" w:rsidR="009168A7" w:rsidRDefault="009168A7" w:rsidP="009168A7">
      <w:pPr>
        <w:ind w:firstLine="700"/>
        <w:jc w:val="center"/>
        <w:rPr>
          <w:b/>
        </w:rPr>
      </w:pPr>
    </w:p>
    <w:p w14:paraId="62126FC2" w14:textId="77777777" w:rsidR="009168A7" w:rsidRDefault="009168A7" w:rsidP="009168A7">
      <w:pPr>
        <w:ind w:firstLine="700"/>
        <w:jc w:val="center"/>
        <w:rPr>
          <w:b/>
        </w:rPr>
      </w:pPr>
    </w:p>
    <w:p w14:paraId="78564F1F" w14:textId="77777777" w:rsidR="009168A7" w:rsidRDefault="009168A7" w:rsidP="009168A7">
      <w:pPr>
        <w:ind w:firstLine="700"/>
        <w:jc w:val="center"/>
        <w:rPr>
          <w:b/>
        </w:rPr>
      </w:pPr>
    </w:p>
    <w:p w14:paraId="22265CD0" w14:textId="77777777" w:rsidR="009168A7" w:rsidRDefault="009168A7" w:rsidP="009168A7">
      <w:pPr>
        <w:ind w:firstLine="700"/>
        <w:jc w:val="center"/>
        <w:rPr>
          <w:b/>
        </w:rPr>
      </w:pPr>
    </w:p>
    <w:p w14:paraId="34C3577A" w14:textId="77777777" w:rsidR="009168A7" w:rsidRDefault="009168A7" w:rsidP="009168A7">
      <w:pPr>
        <w:ind w:firstLine="700"/>
        <w:jc w:val="center"/>
        <w:rPr>
          <w:b/>
        </w:rPr>
      </w:pPr>
    </w:p>
    <w:p w14:paraId="44FFBAD6" w14:textId="77777777" w:rsidR="009168A7" w:rsidRDefault="009168A7" w:rsidP="009168A7">
      <w:pPr>
        <w:ind w:firstLine="700"/>
        <w:jc w:val="center"/>
        <w:rPr>
          <w:b/>
        </w:rPr>
      </w:pPr>
    </w:p>
    <w:p w14:paraId="21AF8394" w14:textId="77777777" w:rsidR="009168A7" w:rsidRDefault="009168A7" w:rsidP="009168A7">
      <w:pPr>
        <w:ind w:firstLine="700"/>
        <w:jc w:val="center"/>
        <w:rPr>
          <w:b/>
        </w:rPr>
      </w:pPr>
    </w:p>
    <w:p w14:paraId="65578474" w14:textId="77777777" w:rsidR="009168A7" w:rsidRDefault="009168A7" w:rsidP="009168A7">
      <w:pPr>
        <w:ind w:firstLine="700"/>
        <w:jc w:val="center"/>
        <w:rPr>
          <w:b/>
        </w:rPr>
      </w:pPr>
    </w:p>
    <w:p w14:paraId="69813F1D" w14:textId="77777777" w:rsidR="009168A7" w:rsidRDefault="009168A7" w:rsidP="009168A7">
      <w:pPr>
        <w:ind w:firstLine="700"/>
        <w:jc w:val="center"/>
        <w:rPr>
          <w:b/>
        </w:rPr>
      </w:pPr>
    </w:p>
    <w:p w14:paraId="1E5F27BC" w14:textId="77777777" w:rsidR="009168A7" w:rsidRDefault="009168A7" w:rsidP="009168A7">
      <w:pPr>
        <w:ind w:firstLine="700"/>
        <w:jc w:val="center"/>
        <w:rPr>
          <w:b/>
        </w:rPr>
      </w:pPr>
    </w:p>
    <w:p w14:paraId="438415DD" w14:textId="77777777" w:rsidR="009168A7" w:rsidRPr="00A13256" w:rsidRDefault="009168A7" w:rsidP="009168A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br w:type="page"/>
      </w:r>
      <w:r w:rsidRPr="00A13256">
        <w:rPr>
          <w:rFonts w:ascii="Times New Roman" w:hAnsi="Times New Roman" w:cs="Times New Roman"/>
          <w:b w:val="0"/>
          <w:sz w:val="28"/>
          <w:szCs w:val="28"/>
        </w:rPr>
        <w:lastRenderedPageBreak/>
        <w:t>Утвержден решением</w:t>
      </w:r>
    </w:p>
    <w:p w14:paraId="3D478C76" w14:textId="77777777" w:rsidR="009168A7" w:rsidRDefault="009168A7" w:rsidP="009168A7">
      <w:pPr>
        <w:pStyle w:val="ConsPlusTitle"/>
        <w:widowControl/>
        <w:jc w:val="right"/>
        <w:rPr>
          <w:rFonts w:ascii="Times New Roman" w:hAnsi="Times New Roman" w:cs="Times New Roman"/>
          <w:b w:val="0"/>
          <w:sz w:val="28"/>
          <w:szCs w:val="28"/>
        </w:rPr>
      </w:pPr>
      <w:r w:rsidRPr="00A13256">
        <w:rPr>
          <w:rFonts w:ascii="Times New Roman" w:hAnsi="Times New Roman" w:cs="Times New Roman"/>
          <w:b w:val="0"/>
          <w:sz w:val="28"/>
          <w:szCs w:val="28"/>
        </w:rPr>
        <w:t xml:space="preserve">Собрания депутатов </w:t>
      </w:r>
    </w:p>
    <w:p w14:paraId="7CE46826" w14:textId="77777777" w:rsidR="009168A7" w:rsidRPr="00A13256" w:rsidRDefault="009168A7" w:rsidP="009168A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Солоновского сельсовета</w:t>
      </w:r>
    </w:p>
    <w:p w14:paraId="617C7F7A" w14:textId="77777777" w:rsidR="009168A7" w:rsidRPr="00A13256" w:rsidRDefault="009168A7" w:rsidP="009168A7">
      <w:pPr>
        <w:pStyle w:val="ConsPlusTitle"/>
        <w:widowControl/>
        <w:jc w:val="right"/>
        <w:rPr>
          <w:rFonts w:ascii="Times New Roman" w:hAnsi="Times New Roman" w:cs="Times New Roman"/>
          <w:b w:val="0"/>
          <w:sz w:val="28"/>
          <w:szCs w:val="28"/>
        </w:rPr>
      </w:pPr>
      <w:r w:rsidRPr="00A13256">
        <w:rPr>
          <w:rFonts w:ascii="Times New Roman" w:hAnsi="Times New Roman" w:cs="Times New Roman"/>
          <w:b w:val="0"/>
          <w:sz w:val="28"/>
          <w:szCs w:val="28"/>
        </w:rPr>
        <w:t>Новичихинского района</w:t>
      </w:r>
    </w:p>
    <w:p w14:paraId="003346F6" w14:textId="77777777" w:rsidR="009168A7" w:rsidRPr="00A13256" w:rsidRDefault="009168A7" w:rsidP="009168A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от 27.09.2010</w:t>
      </w:r>
      <w:r w:rsidRPr="00A13256">
        <w:rPr>
          <w:rFonts w:ascii="Times New Roman" w:hAnsi="Times New Roman" w:cs="Times New Roman"/>
          <w:b w:val="0"/>
          <w:sz w:val="28"/>
          <w:szCs w:val="28"/>
        </w:rPr>
        <w:t xml:space="preserve">г. № </w:t>
      </w:r>
      <w:r>
        <w:rPr>
          <w:rFonts w:ascii="Times New Roman" w:hAnsi="Times New Roman" w:cs="Times New Roman"/>
          <w:b w:val="0"/>
          <w:sz w:val="28"/>
          <w:szCs w:val="28"/>
        </w:rPr>
        <w:t>22</w:t>
      </w:r>
    </w:p>
    <w:p w14:paraId="4A360476" w14:textId="77777777" w:rsidR="009168A7" w:rsidRDefault="009168A7" w:rsidP="009168A7">
      <w:pPr>
        <w:pStyle w:val="ConsPlusTitle"/>
        <w:widowControl/>
        <w:jc w:val="center"/>
        <w:rPr>
          <w:rFonts w:ascii="Times New Roman" w:hAnsi="Times New Roman" w:cs="Times New Roman"/>
          <w:sz w:val="28"/>
          <w:szCs w:val="28"/>
        </w:rPr>
      </w:pPr>
    </w:p>
    <w:p w14:paraId="15560C72" w14:textId="77777777" w:rsidR="009168A7" w:rsidRPr="00A13256" w:rsidRDefault="009168A7" w:rsidP="009168A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w:t>
      </w:r>
      <w:r w:rsidRPr="00A13256">
        <w:rPr>
          <w:rFonts w:ascii="Times New Roman" w:hAnsi="Times New Roman" w:cs="Times New Roman"/>
          <w:sz w:val="28"/>
          <w:szCs w:val="28"/>
        </w:rPr>
        <w:t>орядок</w:t>
      </w:r>
    </w:p>
    <w:p w14:paraId="212830A8" w14:textId="77777777" w:rsidR="009168A7" w:rsidRPr="00A13256" w:rsidRDefault="009168A7" w:rsidP="009168A7">
      <w:pPr>
        <w:pStyle w:val="ConsPlusTitle"/>
        <w:widowControl/>
        <w:jc w:val="center"/>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 муниципальных целевых программ</w:t>
      </w:r>
    </w:p>
    <w:p w14:paraId="1DDF5C33"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1CE0C8BA" w14:textId="77777777" w:rsidR="009168A7" w:rsidRPr="00A13256" w:rsidRDefault="009168A7" w:rsidP="009168A7">
      <w:pPr>
        <w:pStyle w:val="ConsPlusNormal"/>
        <w:widowControl/>
        <w:ind w:firstLine="0"/>
        <w:jc w:val="center"/>
        <w:outlineLvl w:val="1"/>
        <w:rPr>
          <w:rFonts w:ascii="Times New Roman" w:hAnsi="Times New Roman" w:cs="Times New Roman"/>
          <w:sz w:val="28"/>
          <w:szCs w:val="28"/>
        </w:rPr>
      </w:pPr>
      <w:r w:rsidRPr="00A13256">
        <w:rPr>
          <w:rFonts w:ascii="Times New Roman" w:hAnsi="Times New Roman" w:cs="Times New Roman"/>
          <w:sz w:val="28"/>
          <w:szCs w:val="28"/>
        </w:rPr>
        <w:t>1. Общие положения</w:t>
      </w:r>
    </w:p>
    <w:p w14:paraId="768143E2"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1.1. Настоящий Порядок определяет понятие муниципальных целевых программ, алгоритм их разработки и реализации, предоставления отчетности об исполнении, основные задачи и функции участников процесса програм</w:t>
      </w:r>
      <w:r w:rsidRPr="00A13256">
        <w:rPr>
          <w:rFonts w:ascii="Times New Roman" w:hAnsi="Times New Roman" w:cs="Times New Roman"/>
          <w:sz w:val="28"/>
          <w:szCs w:val="28"/>
        </w:rPr>
        <w:t>м</w:t>
      </w:r>
      <w:r w:rsidRPr="00A13256">
        <w:rPr>
          <w:rFonts w:ascii="Times New Roman" w:hAnsi="Times New Roman" w:cs="Times New Roman"/>
          <w:sz w:val="28"/>
          <w:szCs w:val="28"/>
        </w:rPr>
        <w:t>но-целевого управления.</w:t>
      </w:r>
    </w:p>
    <w:p w14:paraId="58163DC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1.2. Муниципальная целевая программа (далее - "программа") - комплекс мероприятий, увязанных по срокам, ресурсам, исполнителям и обеспеч</w:t>
      </w:r>
      <w:r w:rsidRPr="00A13256">
        <w:rPr>
          <w:rFonts w:ascii="Times New Roman" w:hAnsi="Times New Roman" w:cs="Times New Roman"/>
          <w:sz w:val="28"/>
          <w:szCs w:val="28"/>
        </w:rPr>
        <w:t>и</w:t>
      </w:r>
      <w:r w:rsidRPr="00A13256">
        <w:rPr>
          <w:rFonts w:ascii="Times New Roman" w:hAnsi="Times New Roman" w:cs="Times New Roman"/>
          <w:sz w:val="28"/>
          <w:szCs w:val="28"/>
        </w:rPr>
        <w:t xml:space="preserve">вающих эффективное решение особо значимых проблем социально-экономического развития муниципального образования </w:t>
      </w:r>
      <w:r>
        <w:rPr>
          <w:rFonts w:ascii="Times New Roman" w:hAnsi="Times New Roman" w:cs="Times New Roman"/>
          <w:sz w:val="28"/>
          <w:szCs w:val="28"/>
        </w:rPr>
        <w:t xml:space="preserve">Солоновский сельсовет Новичихинского района </w:t>
      </w:r>
      <w:r w:rsidRPr="00A13256">
        <w:rPr>
          <w:rFonts w:ascii="Times New Roman" w:hAnsi="Times New Roman" w:cs="Times New Roman"/>
          <w:sz w:val="28"/>
          <w:szCs w:val="28"/>
        </w:rPr>
        <w:t>Алтайского края.</w:t>
      </w:r>
    </w:p>
    <w:p w14:paraId="684C9464" w14:textId="77777777" w:rsidR="009168A7"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Цель программы устанавливается на основе приоритетных направлений социально-экономического развития муниципального образования </w:t>
      </w:r>
      <w:r>
        <w:rPr>
          <w:rFonts w:ascii="Times New Roman" w:hAnsi="Times New Roman" w:cs="Times New Roman"/>
          <w:sz w:val="28"/>
          <w:szCs w:val="28"/>
        </w:rPr>
        <w:t xml:space="preserve">Солоновский сельсовет Новичихинского района </w:t>
      </w:r>
      <w:r w:rsidRPr="00A13256">
        <w:rPr>
          <w:rFonts w:ascii="Times New Roman" w:hAnsi="Times New Roman" w:cs="Times New Roman"/>
          <w:sz w:val="28"/>
          <w:szCs w:val="28"/>
        </w:rPr>
        <w:t>Алтайск</w:t>
      </w:r>
      <w:r w:rsidRPr="00A13256">
        <w:rPr>
          <w:rFonts w:ascii="Times New Roman" w:hAnsi="Times New Roman" w:cs="Times New Roman"/>
          <w:sz w:val="28"/>
          <w:szCs w:val="28"/>
        </w:rPr>
        <w:t>о</w:t>
      </w:r>
      <w:r w:rsidRPr="00A13256">
        <w:rPr>
          <w:rFonts w:ascii="Times New Roman" w:hAnsi="Times New Roman" w:cs="Times New Roman"/>
          <w:sz w:val="28"/>
          <w:szCs w:val="28"/>
        </w:rPr>
        <w:t>го края.</w:t>
      </w:r>
    </w:p>
    <w:p w14:paraId="5CE5BAC2"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1.3. Программы разрабатываются для решения следующих задач:</w:t>
      </w:r>
    </w:p>
    <w:p w14:paraId="743A9D09"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w:t>
      </w:r>
      <w:r w:rsidRPr="00A13256">
        <w:rPr>
          <w:rFonts w:ascii="Times New Roman" w:hAnsi="Times New Roman" w:cs="Times New Roman"/>
          <w:sz w:val="28"/>
          <w:szCs w:val="28"/>
          <w:lang w:val="en-US"/>
        </w:rPr>
        <w:t> </w:t>
      </w:r>
      <w:r w:rsidRPr="00A13256">
        <w:rPr>
          <w:rFonts w:ascii="Times New Roman" w:hAnsi="Times New Roman" w:cs="Times New Roman"/>
          <w:sz w:val="28"/>
          <w:szCs w:val="28"/>
        </w:rPr>
        <w:t xml:space="preserve">повышения эффективности развития отраслей экономики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территории </w:t>
      </w:r>
      <w:r w:rsidRPr="00A13256">
        <w:rPr>
          <w:rFonts w:ascii="Times New Roman" w:hAnsi="Times New Roman" w:cs="Times New Roman"/>
          <w:sz w:val="28"/>
          <w:szCs w:val="28"/>
        </w:rPr>
        <w:t xml:space="preserve"> </w:t>
      </w:r>
      <w:r>
        <w:rPr>
          <w:rFonts w:ascii="Times New Roman" w:hAnsi="Times New Roman" w:cs="Times New Roman"/>
          <w:sz w:val="28"/>
          <w:szCs w:val="28"/>
        </w:rPr>
        <w:t>Солоновского</w:t>
      </w:r>
      <w:proofErr w:type="gramEnd"/>
      <w:r>
        <w:rPr>
          <w:rFonts w:ascii="Times New Roman" w:hAnsi="Times New Roman" w:cs="Times New Roman"/>
          <w:sz w:val="28"/>
          <w:szCs w:val="28"/>
        </w:rPr>
        <w:t xml:space="preserve"> сельсовета</w:t>
      </w:r>
      <w:r w:rsidRPr="00A13256">
        <w:rPr>
          <w:rFonts w:ascii="Times New Roman" w:hAnsi="Times New Roman" w:cs="Times New Roman"/>
          <w:sz w:val="28"/>
          <w:szCs w:val="28"/>
        </w:rPr>
        <w:t>;</w:t>
      </w:r>
    </w:p>
    <w:p w14:paraId="07A74614"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w:t>
      </w:r>
      <w:r w:rsidRPr="00A13256">
        <w:rPr>
          <w:rFonts w:ascii="Times New Roman" w:hAnsi="Times New Roman" w:cs="Times New Roman"/>
          <w:sz w:val="28"/>
          <w:szCs w:val="28"/>
          <w:lang w:val="en-US"/>
        </w:rPr>
        <w:t> </w:t>
      </w:r>
      <w:r w:rsidRPr="00A13256">
        <w:rPr>
          <w:rFonts w:ascii="Times New Roman" w:hAnsi="Times New Roman" w:cs="Times New Roman"/>
          <w:sz w:val="28"/>
          <w:szCs w:val="28"/>
        </w:rPr>
        <w:t xml:space="preserve">развития социальной </w:t>
      </w:r>
      <w:proofErr w:type="gramStart"/>
      <w:r w:rsidRPr="00A13256">
        <w:rPr>
          <w:rFonts w:ascii="Times New Roman" w:hAnsi="Times New Roman" w:cs="Times New Roman"/>
          <w:sz w:val="28"/>
          <w:szCs w:val="28"/>
        </w:rPr>
        <w:t>сферы,  культуры</w:t>
      </w:r>
      <w:proofErr w:type="gramEnd"/>
      <w:r w:rsidRPr="00A13256">
        <w:rPr>
          <w:rFonts w:ascii="Times New Roman" w:hAnsi="Times New Roman" w:cs="Times New Roman"/>
          <w:sz w:val="28"/>
          <w:szCs w:val="28"/>
        </w:rPr>
        <w:t>, физической культуры и спорта, сферы молодежной политики;</w:t>
      </w:r>
    </w:p>
    <w:p w14:paraId="37381EA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обеспечения экологической безопасности и рационального природ</w:t>
      </w:r>
      <w:r w:rsidRPr="00A13256">
        <w:rPr>
          <w:rFonts w:ascii="Times New Roman" w:hAnsi="Times New Roman" w:cs="Times New Roman"/>
          <w:sz w:val="28"/>
          <w:szCs w:val="28"/>
        </w:rPr>
        <w:t>о</w:t>
      </w:r>
      <w:r w:rsidRPr="00A13256">
        <w:rPr>
          <w:rFonts w:ascii="Times New Roman" w:hAnsi="Times New Roman" w:cs="Times New Roman"/>
          <w:sz w:val="28"/>
          <w:szCs w:val="28"/>
        </w:rPr>
        <w:t>пользования;</w:t>
      </w:r>
    </w:p>
    <w:p w14:paraId="7EFC6E50"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развития местного самоуправления;</w:t>
      </w:r>
    </w:p>
    <w:p w14:paraId="3520F31E"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других задач, являющихся приоритетными для социально-экономического развития</w:t>
      </w:r>
      <w:r>
        <w:rPr>
          <w:rFonts w:ascii="Times New Roman" w:hAnsi="Times New Roman" w:cs="Times New Roman"/>
          <w:sz w:val="28"/>
          <w:szCs w:val="28"/>
        </w:rPr>
        <w:t xml:space="preserve"> Солоновского сельсовета</w:t>
      </w:r>
      <w:r w:rsidRPr="00A13256">
        <w:rPr>
          <w:rFonts w:ascii="Times New Roman" w:hAnsi="Times New Roman" w:cs="Times New Roman"/>
          <w:sz w:val="28"/>
          <w:szCs w:val="28"/>
        </w:rPr>
        <w:t xml:space="preserve"> </w:t>
      </w:r>
      <w:r>
        <w:rPr>
          <w:rFonts w:ascii="Times New Roman" w:hAnsi="Times New Roman" w:cs="Times New Roman"/>
          <w:sz w:val="28"/>
          <w:szCs w:val="28"/>
        </w:rPr>
        <w:t>Новичихинского района</w:t>
      </w:r>
      <w:r w:rsidRPr="00A13256">
        <w:rPr>
          <w:rFonts w:ascii="Times New Roman" w:hAnsi="Times New Roman" w:cs="Times New Roman"/>
          <w:sz w:val="28"/>
          <w:szCs w:val="28"/>
        </w:rPr>
        <w:t>.</w:t>
      </w:r>
    </w:p>
    <w:p w14:paraId="4C1B89B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1.4. Программа может включать в себя несколько подпрограмм, напра</w:t>
      </w:r>
      <w:r w:rsidRPr="00A13256">
        <w:rPr>
          <w:rFonts w:ascii="Times New Roman" w:hAnsi="Times New Roman" w:cs="Times New Roman"/>
          <w:sz w:val="28"/>
          <w:szCs w:val="28"/>
        </w:rPr>
        <w:t>в</w:t>
      </w:r>
      <w:r w:rsidRPr="00A13256">
        <w:rPr>
          <w:rFonts w:ascii="Times New Roman" w:hAnsi="Times New Roman" w:cs="Times New Roman"/>
          <w:sz w:val="28"/>
          <w:szCs w:val="28"/>
        </w:rPr>
        <w:t>ленных на решение конкретных задач. Деление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14:paraId="577ECD5A"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1.5. Заказчиком разработки программы выступает орган местного сам</w:t>
      </w:r>
      <w:r w:rsidRPr="00A13256">
        <w:rPr>
          <w:rFonts w:ascii="Times New Roman" w:hAnsi="Times New Roman" w:cs="Times New Roman"/>
          <w:sz w:val="28"/>
          <w:szCs w:val="28"/>
        </w:rPr>
        <w:t>о</w:t>
      </w:r>
      <w:r w:rsidRPr="00A13256">
        <w:rPr>
          <w:rFonts w:ascii="Times New Roman" w:hAnsi="Times New Roman" w:cs="Times New Roman"/>
          <w:sz w:val="28"/>
          <w:szCs w:val="28"/>
        </w:rPr>
        <w:t>управления.</w:t>
      </w:r>
    </w:p>
    <w:p w14:paraId="3698E56A"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Заказчик несет ответственность за своевременную и качественную ра</w:t>
      </w:r>
      <w:r w:rsidRPr="00A13256">
        <w:rPr>
          <w:rFonts w:ascii="Times New Roman" w:hAnsi="Times New Roman" w:cs="Times New Roman"/>
          <w:sz w:val="28"/>
          <w:szCs w:val="28"/>
        </w:rPr>
        <w:t>з</w:t>
      </w:r>
      <w:r w:rsidRPr="00A13256">
        <w:rPr>
          <w:rFonts w:ascii="Times New Roman" w:hAnsi="Times New Roman" w:cs="Times New Roman"/>
          <w:sz w:val="28"/>
          <w:szCs w:val="28"/>
        </w:rPr>
        <w:t>работку и реализацию программы, подготавливает исходное задание на ее формирование, управляет действиями разработчиков и исполнителей пр</w:t>
      </w:r>
      <w:r w:rsidRPr="00A13256">
        <w:rPr>
          <w:rFonts w:ascii="Times New Roman" w:hAnsi="Times New Roman" w:cs="Times New Roman"/>
          <w:sz w:val="28"/>
          <w:szCs w:val="28"/>
        </w:rPr>
        <w:t>о</w:t>
      </w:r>
      <w:r w:rsidRPr="00A13256">
        <w:rPr>
          <w:rFonts w:ascii="Times New Roman" w:hAnsi="Times New Roman" w:cs="Times New Roman"/>
          <w:sz w:val="28"/>
          <w:szCs w:val="28"/>
        </w:rPr>
        <w:t>граммы, обеспечивает эффективное использование средств, выделяемых на ее реализацию.</w:t>
      </w:r>
    </w:p>
    <w:p w14:paraId="22A5E6AE"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lastRenderedPageBreak/>
        <w:t>По программам, предусматривающим работу нескольких заказчиков, для координации их деятельности назначается заказчик-координатор, в качестве которого выступает орган местного самоуправления</w:t>
      </w:r>
      <w:r>
        <w:rPr>
          <w:rFonts w:ascii="Times New Roman" w:hAnsi="Times New Roman" w:cs="Times New Roman"/>
          <w:sz w:val="28"/>
          <w:szCs w:val="28"/>
        </w:rPr>
        <w:t>.</w:t>
      </w:r>
      <w:r w:rsidRPr="00A13256">
        <w:rPr>
          <w:rFonts w:ascii="Times New Roman" w:hAnsi="Times New Roman" w:cs="Times New Roman"/>
          <w:sz w:val="28"/>
          <w:szCs w:val="28"/>
        </w:rPr>
        <w:t xml:space="preserve"> Заказчик-координатор несет ответственность за своевременную и качественную разработку и реализацию программы.</w:t>
      </w:r>
    </w:p>
    <w:p w14:paraId="518F6C8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Заказчики представляют заказчику-координатору все запрашиваемые им необходимые документы для работы.</w:t>
      </w:r>
    </w:p>
    <w:p w14:paraId="0642CC7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1.6. Руководителем программы является должностное лицо органа мес</w:t>
      </w:r>
      <w:r w:rsidRPr="00A13256">
        <w:rPr>
          <w:rFonts w:ascii="Times New Roman" w:hAnsi="Times New Roman" w:cs="Times New Roman"/>
          <w:sz w:val="28"/>
          <w:szCs w:val="28"/>
        </w:rPr>
        <w:t>т</w:t>
      </w:r>
      <w:r w:rsidRPr="00A13256">
        <w:rPr>
          <w:rFonts w:ascii="Times New Roman" w:hAnsi="Times New Roman" w:cs="Times New Roman"/>
          <w:sz w:val="28"/>
          <w:szCs w:val="28"/>
        </w:rPr>
        <w:t>ного самоуправления муниципального образования</w:t>
      </w:r>
      <w:r>
        <w:rPr>
          <w:rFonts w:ascii="Times New Roman" w:hAnsi="Times New Roman" w:cs="Times New Roman"/>
          <w:sz w:val="28"/>
          <w:szCs w:val="28"/>
        </w:rPr>
        <w:t xml:space="preserve"> Солоновский сельсовет Новичихинского района</w:t>
      </w:r>
      <w:r w:rsidRPr="00A13256">
        <w:rPr>
          <w:rFonts w:ascii="Times New Roman" w:hAnsi="Times New Roman" w:cs="Times New Roman"/>
          <w:sz w:val="28"/>
          <w:szCs w:val="28"/>
        </w:rPr>
        <w:t xml:space="preserve"> Алтайского края - зака</w:t>
      </w:r>
      <w:r w:rsidRPr="00A13256">
        <w:rPr>
          <w:rFonts w:ascii="Times New Roman" w:hAnsi="Times New Roman" w:cs="Times New Roman"/>
          <w:sz w:val="28"/>
          <w:szCs w:val="28"/>
        </w:rPr>
        <w:t>з</w:t>
      </w:r>
      <w:r w:rsidRPr="00A13256">
        <w:rPr>
          <w:rFonts w:ascii="Times New Roman" w:hAnsi="Times New Roman" w:cs="Times New Roman"/>
          <w:sz w:val="28"/>
          <w:szCs w:val="28"/>
        </w:rPr>
        <w:t>чика программы, непосредственно отвечающее за реализацию и координ</w:t>
      </w:r>
      <w:r w:rsidRPr="00A13256">
        <w:rPr>
          <w:rFonts w:ascii="Times New Roman" w:hAnsi="Times New Roman" w:cs="Times New Roman"/>
          <w:sz w:val="28"/>
          <w:szCs w:val="28"/>
        </w:rPr>
        <w:t>а</w:t>
      </w:r>
      <w:r w:rsidRPr="00A13256">
        <w:rPr>
          <w:rFonts w:ascii="Times New Roman" w:hAnsi="Times New Roman" w:cs="Times New Roman"/>
          <w:sz w:val="28"/>
          <w:szCs w:val="28"/>
        </w:rPr>
        <w:t>цию мероприятий программы.</w:t>
      </w:r>
    </w:p>
    <w:p w14:paraId="4BAB844B"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Если программа имеет несколько заказчиков, то руководителем пр</w:t>
      </w:r>
      <w:r w:rsidRPr="00A13256">
        <w:rPr>
          <w:rFonts w:ascii="Times New Roman" w:hAnsi="Times New Roman" w:cs="Times New Roman"/>
          <w:sz w:val="28"/>
          <w:szCs w:val="28"/>
        </w:rPr>
        <w:t>о</w:t>
      </w:r>
      <w:r w:rsidRPr="00A13256">
        <w:rPr>
          <w:rFonts w:ascii="Times New Roman" w:hAnsi="Times New Roman" w:cs="Times New Roman"/>
          <w:sz w:val="28"/>
          <w:szCs w:val="28"/>
        </w:rPr>
        <w:t>граммы является должностное лицо заказчика-координатора.</w:t>
      </w:r>
    </w:p>
    <w:p w14:paraId="0DFF038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1.7. Отбор непосредственных исполнителей программных мероприятий (организаций и физических лиц) осуществляется на конкурсной основе в с</w:t>
      </w:r>
      <w:r w:rsidRPr="00A13256">
        <w:rPr>
          <w:rFonts w:ascii="Times New Roman" w:hAnsi="Times New Roman" w:cs="Times New Roman"/>
          <w:sz w:val="28"/>
          <w:szCs w:val="28"/>
        </w:rPr>
        <w:t>о</w:t>
      </w:r>
      <w:r w:rsidRPr="00A13256">
        <w:rPr>
          <w:rFonts w:ascii="Times New Roman" w:hAnsi="Times New Roman" w:cs="Times New Roman"/>
          <w:sz w:val="28"/>
          <w:szCs w:val="28"/>
        </w:rPr>
        <w:t>ответствии с законодательством Российской Федерации о размещении зак</w:t>
      </w:r>
      <w:r w:rsidRPr="00A13256">
        <w:rPr>
          <w:rFonts w:ascii="Times New Roman" w:hAnsi="Times New Roman" w:cs="Times New Roman"/>
          <w:sz w:val="28"/>
          <w:szCs w:val="28"/>
        </w:rPr>
        <w:t>а</w:t>
      </w:r>
      <w:r w:rsidRPr="00A13256">
        <w:rPr>
          <w:rFonts w:ascii="Times New Roman" w:hAnsi="Times New Roman" w:cs="Times New Roman"/>
          <w:sz w:val="28"/>
          <w:szCs w:val="28"/>
        </w:rPr>
        <w:t>зов на поставки товаров, выполнение работ, оказание услуг для муниципал</w:t>
      </w:r>
      <w:r w:rsidRPr="00A13256">
        <w:rPr>
          <w:rFonts w:ascii="Times New Roman" w:hAnsi="Times New Roman" w:cs="Times New Roman"/>
          <w:sz w:val="28"/>
          <w:szCs w:val="28"/>
        </w:rPr>
        <w:t>ь</w:t>
      </w:r>
      <w:r w:rsidRPr="00A13256">
        <w:rPr>
          <w:rFonts w:ascii="Times New Roman" w:hAnsi="Times New Roman" w:cs="Times New Roman"/>
          <w:sz w:val="28"/>
          <w:szCs w:val="28"/>
        </w:rPr>
        <w:t>ных нужд.</w:t>
      </w:r>
    </w:p>
    <w:p w14:paraId="0B36C9BB" w14:textId="77777777" w:rsidR="009168A7" w:rsidRDefault="009168A7" w:rsidP="009168A7">
      <w:pPr>
        <w:pStyle w:val="ConsPlusNormal"/>
        <w:widowControl/>
        <w:ind w:firstLine="0"/>
        <w:jc w:val="center"/>
        <w:outlineLvl w:val="1"/>
        <w:rPr>
          <w:rFonts w:ascii="Times New Roman" w:hAnsi="Times New Roman" w:cs="Times New Roman"/>
          <w:sz w:val="28"/>
          <w:szCs w:val="28"/>
        </w:rPr>
      </w:pPr>
    </w:p>
    <w:p w14:paraId="4FE5B831" w14:textId="77777777" w:rsidR="009168A7" w:rsidRPr="00A13256" w:rsidRDefault="009168A7" w:rsidP="009168A7">
      <w:pPr>
        <w:pStyle w:val="ConsPlusNormal"/>
        <w:widowControl/>
        <w:ind w:firstLine="0"/>
        <w:jc w:val="center"/>
        <w:outlineLvl w:val="1"/>
        <w:rPr>
          <w:rFonts w:ascii="Times New Roman" w:hAnsi="Times New Roman" w:cs="Times New Roman"/>
          <w:sz w:val="28"/>
          <w:szCs w:val="28"/>
        </w:rPr>
      </w:pPr>
      <w:r w:rsidRPr="00A13256">
        <w:rPr>
          <w:rFonts w:ascii="Times New Roman" w:hAnsi="Times New Roman" w:cs="Times New Roman"/>
          <w:sz w:val="28"/>
          <w:szCs w:val="28"/>
        </w:rPr>
        <w:t>2. Порядок разработки программы</w:t>
      </w:r>
    </w:p>
    <w:p w14:paraId="3AD7FE8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2.1. Инициатором разработки программы могут выступать любые юр</w:t>
      </w:r>
      <w:r w:rsidRPr="00A13256">
        <w:rPr>
          <w:rFonts w:ascii="Times New Roman" w:hAnsi="Times New Roman" w:cs="Times New Roman"/>
          <w:sz w:val="28"/>
          <w:szCs w:val="28"/>
        </w:rPr>
        <w:t>и</w:t>
      </w:r>
      <w:r w:rsidRPr="00A13256">
        <w:rPr>
          <w:rFonts w:ascii="Times New Roman" w:hAnsi="Times New Roman" w:cs="Times New Roman"/>
          <w:sz w:val="28"/>
          <w:szCs w:val="28"/>
        </w:rPr>
        <w:t>дические и физические лица, а также должностные лица органов местного самоуправления.</w:t>
      </w:r>
    </w:p>
    <w:p w14:paraId="0B4D3D6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2.2. Предложения о разработке программы с обоснованием необходим</w:t>
      </w:r>
      <w:r w:rsidRPr="00A13256">
        <w:rPr>
          <w:rFonts w:ascii="Times New Roman" w:hAnsi="Times New Roman" w:cs="Times New Roman"/>
          <w:sz w:val="28"/>
          <w:szCs w:val="28"/>
        </w:rPr>
        <w:t>о</w:t>
      </w:r>
      <w:r w:rsidRPr="00A13256">
        <w:rPr>
          <w:rFonts w:ascii="Times New Roman" w:hAnsi="Times New Roman" w:cs="Times New Roman"/>
          <w:sz w:val="28"/>
          <w:szCs w:val="28"/>
        </w:rPr>
        <w:t xml:space="preserve">сти ее реализации вносятся в </w:t>
      </w:r>
      <w:r>
        <w:rPr>
          <w:rFonts w:ascii="Times New Roman" w:hAnsi="Times New Roman" w:cs="Times New Roman"/>
          <w:sz w:val="28"/>
          <w:szCs w:val="28"/>
        </w:rPr>
        <w:t>Администрацию сельсовета.</w:t>
      </w:r>
    </w:p>
    <w:p w14:paraId="2D38FAD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2.3. Указанные предложения должны содержать:</w:t>
      </w:r>
    </w:p>
    <w:p w14:paraId="7DFB2DCA"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сущность проблемы, ее значимость для </w:t>
      </w:r>
      <w:r>
        <w:rPr>
          <w:rFonts w:ascii="Times New Roman" w:hAnsi="Times New Roman" w:cs="Times New Roman"/>
          <w:sz w:val="28"/>
          <w:szCs w:val="28"/>
        </w:rPr>
        <w:t>сельсовета</w:t>
      </w:r>
      <w:r w:rsidRPr="00A13256">
        <w:rPr>
          <w:rFonts w:ascii="Times New Roman" w:hAnsi="Times New Roman" w:cs="Times New Roman"/>
          <w:sz w:val="28"/>
          <w:szCs w:val="28"/>
        </w:rPr>
        <w:t xml:space="preserve">, соответствие установленным приоритетам социально-экономического развития </w:t>
      </w:r>
      <w:r>
        <w:rPr>
          <w:rFonts w:ascii="Times New Roman" w:hAnsi="Times New Roman" w:cs="Times New Roman"/>
          <w:sz w:val="28"/>
          <w:szCs w:val="28"/>
        </w:rPr>
        <w:t>сельсовета</w:t>
      </w:r>
      <w:r w:rsidRPr="00A13256">
        <w:rPr>
          <w:rFonts w:ascii="Times New Roman" w:hAnsi="Times New Roman" w:cs="Times New Roman"/>
          <w:sz w:val="28"/>
          <w:szCs w:val="28"/>
        </w:rPr>
        <w:t>;</w:t>
      </w:r>
    </w:p>
    <w:p w14:paraId="2818A6FB"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анализ причин возникновения проблемы и способы ее решения;</w:t>
      </w:r>
    </w:p>
    <w:p w14:paraId="54CAA3C1"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предполагаемый перечень мероприятий, которые необходимо выполнить для решения проблемы;</w:t>
      </w:r>
    </w:p>
    <w:p w14:paraId="7CF9024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оценку потребности в финансовых ресурсах и возможные источники обеспечения ими;</w:t>
      </w:r>
    </w:p>
    <w:p w14:paraId="77D90521"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предварительную оценку социально-экономической эффективности и ожидаемых результатов от реализации программы;</w:t>
      </w:r>
    </w:p>
    <w:p w14:paraId="5BA6AAC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наименование заказчика и разработчиков программы;</w:t>
      </w:r>
    </w:p>
    <w:p w14:paraId="23F1EAB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сроки реализации программы.</w:t>
      </w:r>
    </w:p>
    <w:p w14:paraId="12C602D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2.4. </w:t>
      </w:r>
      <w:r>
        <w:rPr>
          <w:rFonts w:ascii="Times New Roman" w:hAnsi="Times New Roman" w:cs="Times New Roman"/>
          <w:sz w:val="28"/>
          <w:szCs w:val="28"/>
        </w:rPr>
        <w:t>Администрация сельсовета</w:t>
      </w:r>
      <w:r w:rsidRPr="00A13256">
        <w:rPr>
          <w:rFonts w:ascii="Times New Roman" w:hAnsi="Times New Roman" w:cs="Times New Roman"/>
          <w:sz w:val="28"/>
          <w:szCs w:val="28"/>
        </w:rPr>
        <w:t xml:space="preserve"> подготавливает заключение о возможности решения пр</w:t>
      </w:r>
      <w:r w:rsidRPr="00A13256">
        <w:rPr>
          <w:rFonts w:ascii="Times New Roman" w:hAnsi="Times New Roman" w:cs="Times New Roman"/>
          <w:sz w:val="28"/>
          <w:szCs w:val="28"/>
        </w:rPr>
        <w:t>о</w:t>
      </w:r>
      <w:r w:rsidRPr="00A13256">
        <w:rPr>
          <w:rFonts w:ascii="Times New Roman" w:hAnsi="Times New Roman" w:cs="Times New Roman"/>
          <w:sz w:val="28"/>
          <w:szCs w:val="28"/>
        </w:rPr>
        <w:t>блемы программными методами и вносит предложения по определению з</w:t>
      </w:r>
      <w:r w:rsidRPr="00A13256">
        <w:rPr>
          <w:rFonts w:ascii="Times New Roman" w:hAnsi="Times New Roman" w:cs="Times New Roman"/>
          <w:sz w:val="28"/>
          <w:szCs w:val="28"/>
        </w:rPr>
        <w:t>а</w:t>
      </w:r>
      <w:r w:rsidRPr="00A13256">
        <w:rPr>
          <w:rFonts w:ascii="Times New Roman" w:hAnsi="Times New Roman" w:cs="Times New Roman"/>
          <w:sz w:val="28"/>
          <w:szCs w:val="28"/>
        </w:rPr>
        <w:t>казчика программы.</w:t>
      </w:r>
    </w:p>
    <w:p w14:paraId="51689B58"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Экспертизу финансовой части заявки осуществляет </w:t>
      </w:r>
      <w:r>
        <w:rPr>
          <w:rFonts w:ascii="Times New Roman" w:hAnsi="Times New Roman" w:cs="Times New Roman"/>
          <w:sz w:val="28"/>
          <w:szCs w:val="28"/>
        </w:rPr>
        <w:t xml:space="preserve">главный специалист </w:t>
      </w:r>
      <w:proofErr w:type="gramStart"/>
      <w:r>
        <w:rPr>
          <w:rFonts w:ascii="Times New Roman" w:hAnsi="Times New Roman" w:cs="Times New Roman"/>
          <w:sz w:val="28"/>
          <w:szCs w:val="28"/>
        </w:rPr>
        <w:t xml:space="preserve">по </w:t>
      </w:r>
      <w:r w:rsidRPr="00A13256">
        <w:rPr>
          <w:rFonts w:ascii="Times New Roman" w:hAnsi="Times New Roman" w:cs="Times New Roman"/>
          <w:sz w:val="28"/>
          <w:szCs w:val="28"/>
        </w:rPr>
        <w:t xml:space="preserve"> 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proofErr w:type="gramEnd"/>
      <w:r>
        <w:rPr>
          <w:rFonts w:ascii="Times New Roman" w:hAnsi="Times New Roman" w:cs="Times New Roman"/>
          <w:sz w:val="28"/>
          <w:szCs w:val="28"/>
        </w:rPr>
        <w:t>, налоговой и кредитной политике Администрации сельсовета</w:t>
      </w:r>
      <w:r w:rsidRPr="00A13256">
        <w:rPr>
          <w:rFonts w:ascii="Times New Roman" w:hAnsi="Times New Roman" w:cs="Times New Roman"/>
          <w:sz w:val="28"/>
          <w:szCs w:val="28"/>
        </w:rPr>
        <w:t xml:space="preserve"> и в течение трех недель со дня поступления заявки представляет </w:t>
      </w:r>
      <w:r>
        <w:rPr>
          <w:rFonts w:ascii="Times New Roman" w:hAnsi="Times New Roman" w:cs="Times New Roman"/>
          <w:sz w:val="28"/>
          <w:szCs w:val="28"/>
        </w:rPr>
        <w:t xml:space="preserve">главе </w:t>
      </w:r>
      <w:r>
        <w:rPr>
          <w:rFonts w:ascii="Times New Roman" w:hAnsi="Times New Roman" w:cs="Times New Roman"/>
          <w:sz w:val="28"/>
          <w:szCs w:val="28"/>
        </w:rPr>
        <w:lastRenderedPageBreak/>
        <w:t>Администрации</w:t>
      </w:r>
      <w:r w:rsidRPr="00A13256">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r w:rsidRPr="00A13256">
        <w:rPr>
          <w:rFonts w:ascii="Times New Roman" w:hAnsi="Times New Roman" w:cs="Times New Roman"/>
          <w:sz w:val="28"/>
          <w:szCs w:val="28"/>
        </w:rPr>
        <w:t>заключение с указанием рекомендуемого объема бюджетных асси</w:t>
      </w:r>
      <w:r w:rsidRPr="00A13256">
        <w:rPr>
          <w:rFonts w:ascii="Times New Roman" w:hAnsi="Times New Roman" w:cs="Times New Roman"/>
          <w:sz w:val="28"/>
          <w:szCs w:val="28"/>
        </w:rPr>
        <w:t>г</w:t>
      </w:r>
      <w:r w:rsidRPr="00A13256">
        <w:rPr>
          <w:rFonts w:ascii="Times New Roman" w:hAnsi="Times New Roman" w:cs="Times New Roman"/>
          <w:sz w:val="28"/>
          <w:szCs w:val="28"/>
        </w:rPr>
        <w:t>нований на разработку и реализацию программы.</w:t>
      </w:r>
    </w:p>
    <w:p w14:paraId="351C6E9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Заключение </w:t>
      </w:r>
      <w:r>
        <w:rPr>
          <w:rFonts w:ascii="Times New Roman" w:hAnsi="Times New Roman" w:cs="Times New Roman"/>
          <w:sz w:val="28"/>
          <w:szCs w:val="28"/>
        </w:rPr>
        <w:t xml:space="preserve">главного специалиста по </w:t>
      </w:r>
      <w:r w:rsidRPr="00A13256">
        <w:rPr>
          <w:rFonts w:ascii="Times New Roman" w:hAnsi="Times New Roman" w:cs="Times New Roman"/>
          <w:sz w:val="28"/>
          <w:szCs w:val="28"/>
        </w:rPr>
        <w:t xml:space="preserve"> 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r>
        <w:rPr>
          <w:rFonts w:ascii="Times New Roman" w:hAnsi="Times New Roman" w:cs="Times New Roman"/>
          <w:sz w:val="28"/>
          <w:szCs w:val="28"/>
        </w:rPr>
        <w:t xml:space="preserve">, налоговой и кредитной политике Администрации сельсовета </w:t>
      </w:r>
      <w:r w:rsidRPr="00A13256">
        <w:rPr>
          <w:rFonts w:ascii="Times New Roman" w:hAnsi="Times New Roman" w:cs="Times New Roman"/>
          <w:sz w:val="28"/>
          <w:szCs w:val="28"/>
        </w:rPr>
        <w:t xml:space="preserve"> направляется инициатору разработки программы и </w:t>
      </w:r>
      <w:r>
        <w:rPr>
          <w:rFonts w:ascii="Times New Roman" w:hAnsi="Times New Roman" w:cs="Times New Roman"/>
          <w:sz w:val="28"/>
          <w:szCs w:val="28"/>
        </w:rPr>
        <w:t>в орган местного самоуправления</w:t>
      </w:r>
      <w:r w:rsidRPr="00A13256">
        <w:rPr>
          <w:rFonts w:ascii="Times New Roman" w:hAnsi="Times New Roman" w:cs="Times New Roman"/>
          <w:sz w:val="28"/>
          <w:szCs w:val="28"/>
        </w:rPr>
        <w:t>, к компетенции которого отнесены вопросы, подлежащие регулиров</w:t>
      </w:r>
      <w:r w:rsidRPr="00A13256">
        <w:rPr>
          <w:rFonts w:ascii="Times New Roman" w:hAnsi="Times New Roman" w:cs="Times New Roman"/>
          <w:sz w:val="28"/>
          <w:szCs w:val="28"/>
        </w:rPr>
        <w:t>а</w:t>
      </w:r>
      <w:r w:rsidRPr="00A13256">
        <w:rPr>
          <w:rFonts w:ascii="Times New Roman" w:hAnsi="Times New Roman" w:cs="Times New Roman"/>
          <w:sz w:val="28"/>
          <w:szCs w:val="28"/>
        </w:rPr>
        <w:t>нию предлаг</w:t>
      </w:r>
      <w:r>
        <w:rPr>
          <w:rFonts w:ascii="Times New Roman" w:hAnsi="Times New Roman" w:cs="Times New Roman"/>
          <w:sz w:val="28"/>
          <w:szCs w:val="28"/>
        </w:rPr>
        <w:t>аемой для разработки программой.</w:t>
      </w:r>
    </w:p>
    <w:p w14:paraId="1ECC493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2.5</w:t>
      </w:r>
      <w:r>
        <w:rPr>
          <w:rFonts w:ascii="Times New Roman" w:hAnsi="Times New Roman" w:cs="Times New Roman"/>
          <w:sz w:val="28"/>
          <w:szCs w:val="28"/>
        </w:rPr>
        <w:t>. Орган местного самоуправления</w:t>
      </w:r>
      <w:r w:rsidRPr="00A13256">
        <w:rPr>
          <w:rFonts w:ascii="Times New Roman" w:hAnsi="Times New Roman" w:cs="Times New Roman"/>
          <w:sz w:val="28"/>
          <w:szCs w:val="28"/>
        </w:rPr>
        <w:t>, к компетенции которого отнесены вопросы, подлежащие р</w:t>
      </w:r>
      <w:r w:rsidRPr="00A13256">
        <w:rPr>
          <w:rFonts w:ascii="Times New Roman" w:hAnsi="Times New Roman" w:cs="Times New Roman"/>
          <w:sz w:val="28"/>
          <w:szCs w:val="28"/>
        </w:rPr>
        <w:t>е</w:t>
      </w:r>
      <w:r w:rsidRPr="00A13256">
        <w:rPr>
          <w:rFonts w:ascii="Times New Roman" w:hAnsi="Times New Roman" w:cs="Times New Roman"/>
          <w:sz w:val="28"/>
          <w:szCs w:val="28"/>
        </w:rPr>
        <w:t>гулированию предлагаемой для разработки программой, формирует обоснование необходимости разработки программы</w:t>
      </w:r>
      <w:r>
        <w:rPr>
          <w:rFonts w:ascii="Times New Roman" w:hAnsi="Times New Roman" w:cs="Times New Roman"/>
          <w:sz w:val="28"/>
          <w:szCs w:val="28"/>
        </w:rPr>
        <w:t>, которое передается заказчику.</w:t>
      </w:r>
    </w:p>
    <w:p w14:paraId="1E22789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2.</w:t>
      </w:r>
      <w:r>
        <w:rPr>
          <w:rFonts w:ascii="Times New Roman" w:hAnsi="Times New Roman" w:cs="Times New Roman"/>
          <w:sz w:val="28"/>
          <w:szCs w:val="28"/>
        </w:rPr>
        <w:t>6</w:t>
      </w:r>
      <w:r w:rsidRPr="00A13256">
        <w:rPr>
          <w:rFonts w:ascii="Times New Roman" w:hAnsi="Times New Roman" w:cs="Times New Roman"/>
          <w:sz w:val="28"/>
          <w:szCs w:val="28"/>
        </w:rPr>
        <w:t>. Разработка программы может производиться:</w:t>
      </w:r>
    </w:p>
    <w:p w14:paraId="2B78DAA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а) силами заказчика;</w:t>
      </w:r>
    </w:p>
    <w:p w14:paraId="5668E912"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б) рабочей группой. В этом случае заказчик обосновывает необход</w:t>
      </w:r>
      <w:r w:rsidRPr="00A13256">
        <w:rPr>
          <w:rFonts w:ascii="Times New Roman" w:hAnsi="Times New Roman" w:cs="Times New Roman"/>
          <w:sz w:val="28"/>
          <w:szCs w:val="28"/>
        </w:rPr>
        <w:t>и</w:t>
      </w:r>
      <w:r w:rsidRPr="00A13256">
        <w:rPr>
          <w:rFonts w:ascii="Times New Roman" w:hAnsi="Times New Roman" w:cs="Times New Roman"/>
          <w:sz w:val="28"/>
          <w:szCs w:val="28"/>
        </w:rPr>
        <w:t xml:space="preserve">мость создания рабочей группы; ее состав и регламент работы утверждаются распоряжением </w:t>
      </w:r>
      <w:r>
        <w:rPr>
          <w:rFonts w:ascii="Times New Roman" w:hAnsi="Times New Roman" w:cs="Times New Roman"/>
          <w:sz w:val="28"/>
          <w:szCs w:val="28"/>
        </w:rPr>
        <w:t>главы А</w:t>
      </w:r>
      <w:r w:rsidRPr="00A13256">
        <w:rPr>
          <w:rFonts w:ascii="Times New Roman" w:hAnsi="Times New Roman" w:cs="Times New Roman"/>
          <w:sz w:val="28"/>
          <w:szCs w:val="28"/>
        </w:rPr>
        <w:t xml:space="preserve">дминистрации </w:t>
      </w:r>
      <w:r>
        <w:rPr>
          <w:rFonts w:ascii="Times New Roman" w:hAnsi="Times New Roman" w:cs="Times New Roman"/>
          <w:sz w:val="28"/>
          <w:szCs w:val="28"/>
        </w:rPr>
        <w:t>сельсовета</w:t>
      </w:r>
      <w:r w:rsidRPr="00A13256">
        <w:rPr>
          <w:rFonts w:ascii="Times New Roman" w:hAnsi="Times New Roman" w:cs="Times New Roman"/>
          <w:sz w:val="28"/>
          <w:szCs w:val="28"/>
        </w:rPr>
        <w:t>;</w:t>
      </w:r>
    </w:p>
    <w:p w14:paraId="11C23E6B"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в) сторонней организацией, определяемой заказчиком на конкурсной о</w:t>
      </w:r>
      <w:r w:rsidRPr="00A13256">
        <w:rPr>
          <w:rFonts w:ascii="Times New Roman" w:hAnsi="Times New Roman" w:cs="Times New Roman"/>
          <w:sz w:val="28"/>
          <w:szCs w:val="28"/>
        </w:rPr>
        <w:t>с</w:t>
      </w:r>
      <w:r w:rsidRPr="00A13256">
        <w:rPr>
          <w:rFonts w:ascii="Times New Roman" w:hAnsi="Times New Roman" w:cs="Times New Roman"/>
          <w:sz w:val="28"/>
          <w:szCs w:val="28"/>
        </w:rPr>
        <w:t>нове. В этом случае заказчик обосновывает невозможность разработки пр</w:t>
      </w:r>
      <w:r w:rsidRPr="00A13256">
        <w:rPr>
          <w:rFonts w:ascii="Times New Roman" w:hAnsi="Times New Roman" w:cs="Times New Roman"/>
          <w:sz w:val="28"/>
          <w:szCs w:val="28"/>
        </w:rPr>
        <w:t>о</w:t>
      </w:r>
      <w:r w:rsidRPr="00A13256">
        <w:rPr>
          <w:rFonts w:ascii="Times New Roman" w:hAnsi="Times New Roman" w:cs="Times New Roman"/>
          <w:sz w:val="28"/>
          <w:szCs w:val="28"/>
        </w:rPr>
        <w:t>граммы без привлечения сторонней организации, а также предоставляет ра</w:t>
      </w:r>
      <w:r w:rsidRPr="00A13256">
        <w:rPr>
          <w:rFonts w:ascii="Times New Roman" w:hAnsi="Times New Roman" w:cs="Times New Roman"/>
          <w:sz w:val="28"/>
          <w:szCs w:val="28"/>
        </w:rPr>
        <w:t>с</w:t>
      </w:r>
      <w:r w:rsidRPr="00A13256">
        <w:rPr>
          <w:rFonts w:ascii="Times New Roman" w:hAnsi="Times New Roman" w:cs="Times New Roman"/>
          <w:sz w:val="28"/>
          <w:szCs w:val="28"/>
        </w:rPr>
        <w:t>чет предполагаемых финансовых затрат за счет средств муниципального бюджета.</w:t>
      </w:r>
    </w:p>
    <w:p w14:paraId="63E15168" w14:textId="77777777" w:rsidR="009168A7" w:rsidRDefault="009168A7" w:rsidP="009168A7">
      <w:pPr>
        <w:pStyle w:val="ConsPlusNormal"/>
        <w:widowControl/>
        <w:ind w:firstLine="0"/>
        <w:jc w:val="center"/>
        <w:outlineLvl w:val="1"/>
        <w:rPr>
          <w:rFonts w:ascii="Times New Roman" w:hAnsi="Times New Roman" w:cs="Times New Roman"/>
          <w:sz w:val="28"/>
          <w:szCs w:val="28"/>
        </w:rPr>
      </w:pPr>
    </w:p>
    <w:p w14:paraId="55FCE802" w14:textId="77777777" w:rsidR="009168A7" w:rsidRPr="00A13256" w:rsidRDefault="009168A7" w:rsidP="009168A7">
      <w:pPr>
        <w:pStyle w:val="ConsPlusNormal"/>
        <w:widowControl/>
        <w:ind w:firstLine="0"/>
        <w:jc w:val="center"/>
        <w:outlineLvl w:val="1"/>
        <w:rPr>
          <w:rFonts w:ascii="Times New Roman" w:hAnsi="Times New Roman" w:cs="Times New Roman"/>
          <w:sz w:val="28"/>
          <w:szCs w:val="28"/>
        </w:rPr>
      </w:pPr>
      <w:r w:rsidRPr="00A13256">
        <w:rPr>
          <w:rFonts w:ascii="Times New Roman" w:hAnsi="Times New Roman" w:cs="Times New Roman"/>
          <w:sz w:val="28"/>
          <w:szCs w:val="28"/>
        </w:rPr>
        <w:t>3. Структура и содержание муниципальной целевой программы</w:t>
      </w:r>
    </w:p>
    <w:p w14:paraId="625D7DC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3.1. Программа должна включать следующие разделы:</w:t>
      </w:r>
    </w:p>
    <w:p w14:paraId="37AF0818"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3.1.1. Паспорт программы (приложение 1);</w:t>
      </w:r>
    </w:p>
    <w:p w14:paraId="50D66187"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3.1.</w:t>
      </w:r>
      <w:r>
        <w:rPr>
          <w:rFonts w:ascii="Times New Roman" w:hAnsi="Times New Roman" w:cs="Times New Roman"/>
          <w:sz w:val="28"/>
          <w:szCs w:val="28"/>
        </w:rPr>
        <w:t>2</w:t>
      </w:r>
      <w:r w:rsidRPr="00A13256">
        <w:rPr>
          <w:rFonts w:ascii="Times New Roman" w:hAnsi="Times New Roman" w:cs="Times New Roman"/>
          <w:sz w:val="28"/>
          <w:szCs w:val="28"/>
        </w:rPr>
        <w:t>. Характеристика проблемы и обоснование необходимости ее реш</w:t>
      </w:r>
      <w:r w:rsidRPr="00A13256">
        <w:rPr>
          <w:rFonts w:ascii="Times New Roman" w:hAnsi="Times New Roman" w:cs="Times New Roman"/>
          <w:sz w:val="28"/>
          <w:szCs w:val="28"/>
        </w:rPr>
        <w:t>е</w:t>
      </w:r>
      <w:r w:rsidRPr="00A13256">
        <w:rPr>
          <w:rFonts w:ascii="Times New Roman" w:hAnsi="Times New Roman" w:cs="Times New Roman"/>
          <w:sz w:val="28"/>
          <w:szCs w:val="28"/>
        </w:rPr>
        <w:t>ния программными методами:</w:t>
      </w:r>
    </w:p>
    <w:p w14:paraId="4B684598"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а) анализ состояния сферы действия программы;</w:t>
      </w:r>
    </w:p>
    <w:p w14:paraId="7A42B1FB"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б) тенденции развития ситуации и вероятные последствия;</w:t>
      </w:r>
    </w:p>
    <w:p w14:paraId="6BB2DB40"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в) обоснование решения проблемы в приоритетном порядке с использ</w:t>
      </w:r>
      <w:r w:rsidRPr="00A13256">
        <w:rPr>
          <w:rFonts w:ascii="Times New Roman" w:hAnsi="Times New Roman" w:cs="Times New Roman"/>
          <w:sz w:val="28"/>
          <w:szCs w:val="28"/>
        </w:rPr>
        <w:t>о</w:t>
      </w:r>
      <w:r w:rsidRPr="00A13256">
        <w:rPr>
          <w:rFonts w:ascii="Times New Roman" w:hAnsi="Times New Roman" w:cs="Times New Roman"/>
          <w:sz w:val="28"/>
          <w:szCs w:val="28"/>
        </w:rPr>
        <w:t>ванием программно-целевого метода.</w:t>
      </w:r>
    </w:p>
    <w:p w14:paraId="479203D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Проблема, выбранная для решения программным методом, должна соо</w:t>
      </w:r>
      <w:r w:rsidRPr="00A13256">
        <w:rPr>
          <w:rFonts w:ascii="Times New Roman" w:hAnsi="Times New Roman" w:cs="Times New Roman"/>
          <w:sz w:val="28"/>
          <w:szCs w:val="28"/>
        </w:rPr>
        <w:t>т</w:t>
      </w:r>
      <w:r w:rsidRPr="00A13256">
        <w:rPr>
          <w:rFonts w:ascii="Times New Roman" w:hAnsi="Times New Roman" w:cs="Times New Roman"/>
          <w:sz w:val="28"/>
          <w:szCs w:val="28"/>
        </w:rPr>
        <w:t>ветствовать следующим критериям:</w:t>
      </w:r>
    </w:p>
    <w:p w14:paraId="47A9FDA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особая значимость для осуществления крупных структурных изменений и повышения эффективности экономического или социального развития м</w:t>
      </w:r>
      <w:r w:rsidRPr="00A13256">
        <w:rPr>
          <w:rFonts w:ascii="Times New Roman" w:hAnsi="Times New Roman" w:cs="Times New Roman"/>
          <w:sz w:val="28"/>
          <w:szCs w:val="28"/>
        </w:rPr>
        <w:t>у</w:t>
      </w:r>
      <w:r w:rsidRPr="00A13256">
        <w:rPr>
          <w:rFonts w:ascii="Times New Roman" w:hAnsi="Times New Roman" w:cs="Times New Roman"/>
          <w:sz w:val="28"/>
          <w:szCs w:val="28"/>
        </w:rPr>
        <w:t>ниципального образования и/или его отдельных территорий;</w:t>
      </w:r>
    </w:p>
    <w:p w14:paraId="5F74285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невозможность комплексного решения проблемы в короткие сроки за счет использования действующего рыночного механизма и необходимость специальной муниципальной поддержки для ее решения;</w:t>
      </w:r>
    </w:p>
    <w:p w14:paraId="063C481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необходимость концентрации ресурсов для решения проблемы;</w:t>
      </w:r>
    </w:p>
    <w:p w14:paraId="51A60321"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отсутствие иных программ, полностью или частично направленных на решение проблемы.</w:t>
      </w:r>
    </w:p>
    <w:p w14:paraId="68D2D6F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В целях обоснования невозможности решения проблемы традиционн</w:t>
      </w:r>
      <w:r w:rsidRPr="00A13256">
        <w:rPr>
          <w:rFonts w:ascii="Times New Roman" w:hAnsi="Times New Roman" w:cs="Times New Roman"/>
          <w:sz w:val="28"/>
          <w:szCs w:val="28"/>
        </w:rPr>
        <w:t>ы</w:t>
      </w:r>
      <w:r w:rsidRPr="00A13256">
        <w:rPr>
          <w:rFonts w:ascii="Times New Roman" w:hAnsi="Times New Roman" w:cs="Times New Roman"/>
          <w:sz w:val="28"/>
          <w:szCs w:val="28"/>
        </w:rPr>
        <w:t xml:space="preserve">ми средствами муниципального регулирования в разделе </w:t>
      </w:r>
      <w:r w:rsidRPr="00A13256">
        <w:rPr>
          <w:rFonts w:ascii="Times New Roman" w:hAnsi="Times New Roman" w:cs="Times New Roman"/>
          <w:sz w:val="28"/>
          <w:szCs w:val="28"/>
        </w:rPr>
        <w:lastRenderedPageBreak/>
        <w:t>должна содержат</w:t>
      </w:r>
      <w:r w:rsidRPr="00A13256">
        <w:rPr>
          <w:rFonts w:ascii="Times New Roman" w:hAnsi="Times New Roman" w:cs="Times New Roman"/>
          <w:sz w:val="28"/>
          <w:szCs w:val="28"/>
        </w:rPr>
        <w:t>ь</w:t>
      </w:r>
      <w:r w:rsidRPr="00A13256">
        <w:rPr>
          <w:rFonts w:ascii="Times New Roman" w:hAnsi="Times New Roman" w:cs="Times New Roman"/>
          <w:sz w:val="28"/>
          <w:szCs w:val="28"/>
        </w:rPr>
        <w:t>ся оценка действующих мер социально-экономической политики;</w:t>
      </w:r>
    </w:p>
    <w:p w14:paraId="7B8E851E" w14:textId="77777777" w:rsidR="009168A7"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3.1.</w:t>
      </w:r>
      <w:r>
        <w:rPr>
          <w:rFonts w:ascii="Times New Roman" w:hAnsi="Times New Roman" w:cs="Times New Roman"/>
          <w:sz w:val="28"/>
          <w:szCs w:val="28"/>
        </w:rPr>
        <w:t>3</w:t>
      </w:r>
      <w:r w:rsidRPr="00A13256">
        <w:rPr>
          <w:rFonts w:ascii="Times New Roman" w:hAnsi="Times New Roman" w:cs="Times New Roman"/>
          <w:sz w:val="28"/>
          <w:szCs w:val="28"/>
        </w:rPr>
        <w:t>. Основная цель и задачи программы с указанием прогнозируемых целевых показателей, позволяющих оценить ход реализации программы</w:t>
      </w:r>
      <w:r>
        <w:rPr>
          <w:rFonts w:ascii="Times New Roman" w:hAnsi="Times New Roman" w:cs="Times New Roman"/>
          <w:sz w:val="28"/>
          <w:szCs w:val="28"/>
        </w:rPr>
        <w:t>;</w:t>
      </w:r>
    </w:p>
    <w:p w14:paraId="2595CE9B" w14:textId="77777777" w:rsidR="009168A7" w:rsidRPr="000B2CDB" w:rsidRDefault="009168A7" w:rsidP="009168A7">
      <w:pPr>
        <w:autoSpaceDE w:val="0"/>
        <w:autoSpaceDN w:val="0"/>
        <w:adjustRightInd w:val="0"/>
        <w:ind w:firstLine="720"/>
        <w:jc w:val="both"/>
        <w:rPr>
          <w:sz w:val="28"/>
          <w:szCs w:val="28"/>
        </w:rPr>
      </w:pPr>
      <w:r>
        <w:rPr>
          <w:sz w:val="28"/>
          <w:szCs w:val="28"/>
        </w:rPr>
        <w:t xml:space="preserve">3.1.4. </w:t>
      </w:r>
      <w:r w:rsidRPr="000B2CDB">
        <w:rPr>
          <w:sz w:val="28"/>
          <w:szCs w:val="28"/>
        </w:rPr>
        <w:t>Индикаторы оценки результативности и планируемых результатов.</w:t>
      </w:r>
    </w:p>
    <w:p w14:paraId="7F23C9C6" w14:textId="77777777" w:rsidR="009168A7" w:rsidRPr="000B2CDB" w:rsidRDefault="009168A7" w:rsidP="009168A7">
      <w:pPr>
        <w:autoSpaceDE w:val="0"/>
        <w:autoSpaceDN w:val="0"/>
        <w:adjustRightInd w:val="0"/>
        <w:ind w:firstLine="720"/>
        <w:jc w:val="both"/>
        <w:rPr>
          <w:sz w:val="28"/>
          <w:szCs w:val="28"/>
        </w:rPr>
      </w:pPr>
      <w:r w:rsidRPr="000B2CDB">
        <w:rPr>
          <w:sz w:val="28"/>
          <w:szCs w:val="28"/>
        </w:rPr>
        <w:t xml:space="preserve"> Оценка результативности и планируемых результатов представляет собой анализ эффективности мероприятий с точки зрения затрат на их выполнение и получение конкретных результатов. Анализируются мероприятия по привлечению денежных средств из всех источников. Для коммерческих инвестиционных проектов осуществляется расчет альтернативных вариантов проектов.</w:t>
      </w:r>
    </w:p>
    <w:p w14:paraId="1B00BD59" w14:textId="77777777" w:rsidR="009168A7" w:rsidRPr="000B2CDB" w:rsidRDefault="009168A7" w:rsidP="009168A7">
      <w:pPr>
        <w:autoSpaceDE w:val="0"/>
        <w:autoSpaceDN w:val="0"/>
        <w:adjustRightInd w:val="0"/>
        <w:ind w:firstLine="720"/>
        <w:jc w:val="both"/>
        <w:rPr>
          <w:sz w:val="28"/>
          <w:szCs w:val="28"/>
        </w:rPr>
      </w:pPr>
      <w:r w:rsidRPr="000B2CDB">
        <w:rPr>
          <w:sz w:val="28"/>
          <w:szCs w:val="28"/>
        </w:rPr>
        <w:t xml:space="preserve"> Оценка результативности и планируемых результатов представляется в табличной форме в виде целевых индикаторов (</w:t>
      </w:r>
      <w:r>
        <w:rPr>
          <w:sz w:val="28"/>
          <w:szCs w:val="28"/>
        </w:rPr>
        <w:t>приложение 4</w:t>
      </w:r>
      <w:r w:rsidRPr="000B2CDB">
        <w:rPr>
          <w:sz w:val="28"/>
          <w:szCs w:val="28"/>
        </w:rPr>
        <w:t>).</w:t>
      </w:r>
    </w:p>
    <w:p w14:paraId="066CC219" w14:textId="77777777" w:rsidR="009168A7" w:rsidRPr="000B2CDB" w:rsidRDefault="009168A7" w:rsidP="009168A7">
      <w:pPr>
        <w:autoSpaceDE w:val="0"/>
        <w:autoSpaceDN w:val="0"/>
        <w:adjustRightInd w:val="0"/>
        <w:ind w:firstLine="720"/>
        <w:jc w:val="both"/>
        <w:rPr>
          <w:sz w:val="28"/>
          <w:szCs w:val="28"/>
        </w:rPr>
      </w:pPr>
      <w:r w:rsidRPr="000B2CDB">
        <w:rPr>
          <w:sz w:val="28"/>
          <w:szCs w:val="28"/>
        </w:rPr>
        <w:t xml:space="preserve"> </w:t>
      </w:r>
      <w:r w:rsidRPr="000B2CDB">
        <w:rPr>
          <w:b/>
          <w:bCs/>
          <w:color w:val="000080"/>
          <w:sz w:val="28"/>
          <w:szCs w:val="28"/>
        </w:rPr>
        <w:t>Целевые индикаторы</w:t>
      </w:r>
      <w:r w:rsidRPr="000B2CDB">
        <w:rPr>
          <w:sz w:val="28"/>
          <w:szCs w:val="28"/>
        </w:rPr>
        <w:t xml:space="preserve"> - измеряемые количественные показатели решения поставленных задач, позволяющие оценить ход реализации программы по этапам. Они разрабатываются исходя из поставленных целей целевой программы, планируемых ожидаемых результатов и представляются в виде показателей прямого результата, показателей конечного результата и показателей экономической эффективности.</w:t>
      </w:r>
    </w:p>
    <w:p w14:paraId="155EE67E"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3.1.5. Система программных мероприятий, состоящая из перечня ко</w:t>
      </w:r>
      <w:r w:rsidRPr="00A13256">
        <w:rPr>
          <w:rFonts w:ascii="Times New Roman" w:hAnsi="Times New Roman" w:cs="Times New Roman"/>
          <w:sz w:val="28"/>
          <w:szCs w:val="28"/>
        </w:rPr>
        <w:t>н</w:t>
      </w:r>
      <w:r w:rsidRPr="00A13256">
        <w:rPr>
          <w:rFonts w:ascii="Times New Roman" w:hAnsi="Times New Roman" w:cs="Times New Roman"/>
          <w:sz w:val="28"/>
          <w:szCs w:val="28"/>
        </w:rPr>
        <w:t>кретных, детально разработанных и взаимоувязанных мероприятий с ра</w:t>
      </w:r>
      <w:r w:rsidRPr="00A13256">
        <w:rPr>
          <w:rFonts w:ascii="Times New Roman" w:hAnsi="Times New Roman" w:cs="Times New Roman"/>
          <w:sz w:val="28"/>
          <w:szCs w:val="28"/>
        </w:rPr>
        <w:t>с</w:t>
      </w:r>
      <w:r w:rsidRPr="00A13256">
        <w:rPr>
          <w:rFonts w:ascii="Times New Roman" w:hAnsi="Times New Roman" w:cs="Times New Roman"/>
          <w:sz w:val="28"/>
          <w:szCs w:val="28"/>
        </w:rPr>
        <w:t>шифровкой в территориальном разрезе в форме таблицы (приложение 2), с указанием планируемых показателей их выполнения и обоснованием эффе</w:t>
      </w:r>
      <w:r w:rsidRPr="00A13256">
        <w:rPr>
          <w:rFonts w:ascii="Times New Roman" w:hAnsi="Times New Roman" w:cs="Times New Roman"/>
          <w:sz w:val="28"/>
          <w:szCs w:val="28"/>
        </w:rPr>
        <w:t>к</w:t>
      </w:r>
      <w:r w:rsidRPr="00A13256">
        <w:rPr>
          <w:rFonts w:ascii="Times New Roman" w:hAnsi="Times New Roman" w:cs="Times New Roman"/>
          <w:sz w:val="28"/>
          <w:szCs w:val="28"/>
        </w:rPr>
        <w:t>тивности, исполнителей, сроков исполнения, объемов материально-технических и финансовых ресурсов, источников финансирования</w:t>
      </w:r>
      <w:r>
        <w:rPr>
          <w:rFonts w:ascii="Times New Roman" w:hAnsi="Times New Roman" w:cs="Times New Roman"/>
          <w:sz w:val="28"/>
          <w:szCs w:val="28"/>
        </w:rPr>
        <w:t>;</w:t>
      </w:r>
    </w:p>
    <w:p w14:paraId="74BD2618"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3.1.6. Ресурсное обеспечение:</w:t>
      </w:r>
    </w:p>
    <w:p w14:paraId="176B5B0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а) обоснование потребностей в ресурсах для достижения цели и резул</w:t>
      </w:r>
      <w:r w:rsidRPr="00A13256">
        <w:rPr>
          <w:rFonts w:ascii="Times New Roman" w:hAnsi="Times New Roman" w:cs="Times New Roman"/>
          <w:sz w:val="28"/>
          <w:szCs w:val="28"/>
        </w:rPr>
        <w:t>ь</w:t>
      </w:r>
      <w:r w:rsidRPr="00A13256">
        <w:rPr>
          <w:rFonts w:ascii="Times New Roman" w:hAnsi="Times New Roman" w:cs="Times New Roman"/>
          <w:sz w:val="28"/>
          <w:szCs w:val="28"/>
        </w:rPr>
        <w:t>татов программы;</w:t>
      </w:r>
    </w:p>
    <w:p w14:paraId="0C8F31F9"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б) финансовое обеспечение с распределением расходов по годам, стат</w:t>
      </w:r>
      <w:r w:rsidRPr="00A13256">
        <w:rPr>
          <w:rFonts w:ascii="Times New Roman" w:hAnsi="Times New Roman" w:cs="Times New Roman"/>
          <w:sz w:val="28"/>
          <w:szCs w:val="28"/>
        </w:rPr>
        <w:t>ь</w:t>
      </w:r>
      <w:r w:rsidRPr="00A13256">
        <w:rPr>
          <w:rFonts w:ascii="Times New Roman" w:hAnsi="Times New Roman" w:cs="Times New Roman"/>
          <w:sz w:val="28"/>
          <w:szCs w:val="28"/>
        </w:rPr>
        <w:t>ям и источникам финансирования (приложение 3);</w:t>
      </w:r>
    </w:p>
    <w:p w14:paraId="6C7CD38E"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В разделе дается характеристика необходимого материально-технического обеспечения программы и обеспечения трудовыми ресурсами;</w:t>
      </w:r>
    </w:p>
    <w:p w14:paraId="0BCCCDF9" w14:textId="77777777" w:rsidR="009168A7" w:rsidRPr="000B2CDB" w:rsidRDefault="009168A7" w:rsidP="009168A7">
      <w:pPr>
        <w:autoSpaceDE w:val="0"/>
        <w:autoSpaceDN w:val="0"/>
        <w:adjustRightInd w:val="0"/>
        <w:ind w:firstLine="720"/>
        <w:jc w:val="both"/>
        <w:rPr>
          <w:sz w:val="28"/>
          <w:szCs w:val="28"/>
        </w:rPr>
      </w:pPr>
      <w:r w:rsidRPr="00A13256">
        <w:rPr>
          <w:sz w:val="28"/>
          <w:szCs w:val="28"/>
        </w:rPr>
        <w:t>3.1.7. </w:t>
      </w:r>
      <w:r w:rsidRPr="00EA72AC">
        <w:rPr>
          <w:rFonts w:ascii="Arial" w:hAnsi="Arial"/>
          <w:sz w:val="20"/>
          <w:szCs w:val="20"/>
        </w:rPr>
        <w:t xml:space="preserve">. </w:t>
      </w:r>
      <w:r w:rsidRPr="000B2CDB">
        <w:rPr>
          <w:sz w:val="28"/>
          <w:szCs w:val="28"/>
        </w:rPr>
        <w:t>Методика оценки эффективности программы (с учетом ее особенностей). Раздел должен включать в себя показатели, которые необходимы для анализа и оценки:</w:t>
      </w:r>
    </w:p>
    <w:p w14:paraId="4B0685C6" w14:textId="77777777" w:rsidR="009168A7" w:rsidRPr="000B2CDB" w:rsidRDefault="009168A7" w:rsidP="009168A7">
      <w:pPr>
        <w:autoSpaceDE w:val="0"/>
        <w:autoSpaceDN w:val="0"/>
        <w:adjustRightInd w:val="0"/>
        <w:ind w:firstLine="720"/>
        <w:jc w:val="both"/>
        <w:rPr>
          <w:sz w:val="28"/>
          <w:szCs w:val="28"/>
        </w:rPr>
      </w:pPr>
      <w:r w:rsidRPr="000B2CDB">
        <w:rPr>
          <w:sz w:val="28"/>
          <w:szCs w:val="28"/>
        </w:rPr>
        <w:t xml:space="preserve"> - конкретных результатов выполнения программы по годам;</w:t>
      </w:r>
    </w:p>
    <w:p w14:paraId="5446DF3C" w14:textId="77777777" w:rsidR="009168A7" w:rsidRPr="000B2CDB" w:rsidRDefault="009168A7" w:rsidP="009168A7">
      <w:pPr>
        <w:autoSpaceDE w:val="0"/>
        <w:autoSpaceDN w:val="0"/>
        <w:adjustRightInd w:val="0"/>
        <w:ind w:firstLine="720"/>
        <w:jc w:val="both"/>
        <w:rPr>
          <w:sz w:val="28"/>
          <w:szCs w:val="28"/>
        </w:rPr>
      </w:pPr>
      <w:r w:rsidRPr="000B2CDB">
        <w:rPr>
          <w:sz w:val="28"/>
          <w:szCs w:val="28"/>
        </w:rPr>
        <w:t xml:space="preserve"> - использования средств бюджетов всех уровней и внебюджетных источников;</w:t>
      </w:r>
    </w:p>
    <w:p w14:paraId="3DEEE6A0" w14:textId="77777777" w:rsidR="009168A7" w:rsidRPr="000B2CDB" w:rsidRDefault="009168A7" w:rsidP="009168A7">
      <w:pPr>
        <w:autoSpaceDE w:val="0"/>
        <w:autoSpaceDN w:val="0"/>
        <w:adjustRightInd w:val="0"/>
        <w:ind w:firstLine="720"/>
        <w:jc w:val="both"/>
        <w:rPr>
          <w:sz w:val="28"/>
          <w:szCs w:val="28"/>
        </w:rPr>
      </w:pPr>
      <w:r w:rsidRPr="000B2CDB">
        <w:rPr>
          <w:sz w:val="28"/>
          <w:szCs w:val="28"/>
        </w:rPr>
        <w:t xml:space="preserve"> - эффективности реализации программных мероприятий.</w:t>
      </w:r>
    </w:p>
    <w:p w14:paraId="11125C33" w14:textId="77777777" w:rsidR="009168A7" w:rsidRPr="000B2CDB" w:rsidRDefault="009168A7" w:rsidP="009168A7">
      <w:pPr>
        <w:autoSpaceDE w:val="0"/>
        <w:autoSpaceDN w:val="0"/>
        <w:adjustRightInd w:val="0"/>
        <w:ind w:firstLine="720"/>
        <w:jc w:val="both"/>
        <w:rPr>
          <w:sz w:val="28"/>
          <w:szCs w:val="28"/>
        </w:rPr>
      </w:pPr>
      <w:r w:rsidRPr="000B2CDB">
        <w:t xml:space="preserve"> </w:t>
      </w:r>
      <w:r w:rsidRPr="000B2CDB">
        <w:rPr>
          <w:sz w:val="28"/>
          <w:szCs w:val="28"/>
        </w:rPr>
        <w:t>Основными инструментами оценки социально-экономической эффективности программ являются сведения, показатели и методы их расчета, применяемые разработчиками программы. В разделе приводятся как конкретные показатели, так и методики, применяемые для оценки ожидаемой социально-экономической эффективности целевой программы.</w:t>
      </w:r>
    </w:p>
    <w:p w14:paraId="0867BC5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lastRenderedPageBreak/>
        <w:t>3.1.8. Система управления реализацией программы (сведения о заказч</w:t>
      </w:r>
      <w:r w:rsidRPr="00A13256">
        <w:rPr>
          <w:rFonts w:ascii="Times New Roman" w:hAnsi="Times New Roman" w:cs="Times New Roman"/>
          <w:sz w:val="28"/>
          <w:szCs w:val="28"/>
        </w:rPr>
        <w:t>и</w:t>
      </w:r>
      <w:r w:rsidRPr="00A13256">
        <w:rPr>
          <w:rFonts w:ascii="Times New Roman" w:hAnsi="Times New Roman" w:cs="Times New Roman"/>
          <w:sz w:val="28"/>
          <w:szCs w:val="28"/>
        </w:rPr>
        <w:t>ке, исполнителях, участниках программы, механизм осуществления контроля за ходом реализации программы).</w:t>
      </w:r>
    </w:p>
    <w:p w14:paraId="0EB1F93B"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В разделе описываются организационно-функциональная структура управления процессом реализации программы, технология осуществления контроля.</w:t>
      </w:r>
    </w:p>
    <w:p w14:paraId="5CB2FDCF"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Общее руководство и контроль за ходом реализации программы осущ</w:t>
      </w:r>
      <w:r w:rsidRPr="00A13256">
        <w:rPr>
          <w:rFonts w:ascii="Times New Roman" w:hAnsi="Times New Roman" w:cs="Times New Roman"/>
          <w:sz w:val="28"/>
          <w:szCs w:val="28"/>
        </w:rPr>
        <w:t>е</w:t>
      </w:r>
      <w:r w:rsidRPr="00A13256">
        <w:rPr>
          <w:rFonts w:ascii="Times New Roman" w:hAnsi="Times New Roman" w:cs="Times New Roman"/>
          <w:sz w:val="28"/>
          <w:szCs w:val="28"/>
        </w:rPr>
        <w:t>ствляет заказчик. Формы и методы управления реализацией программы о</w:t>
      </w:r>
      <w:r w:rsidRPr="00A13256">
        <w:rPr>
          <w:rFonts w:ascii="Times New Roman" w:hAnsi="Times New Roman" w:cs="Times New Roman"/>
          <w:sz w:val="28"/>
          <w:szCs w:val="28"/>
        </w:rPr>
        <w:t>п</w:t>
      </w:r>
      <w:r w:rsidRPr="00A13256">
        <w:rPr>
          <w:rFonts w:ascii="Times New Roman" w:hAnsi="Times New Roman" w:cs="Times New Roman"/>
          <w:sz w:val="28"/>
          <w:szCs w:val="28"/>
        </w:rPr>
        <w:t>ределяются заказчиком.</w:t>
      </w:r>
    </w:p>
    <w:p w14:paraId="59BFE2F0" w14:textId="77777777" w:rsidR="009168A7"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Организация контроля за ходом выполнения программы должна соо</w:t>
      </w:r>
      <w:r w:rsidRPr="00A13256">
        <w:rPr>
          <w:rFonts w:ascii="Times New Roman" w:hAnsi="Times New Roman" w:cs="Times New Roman"/>
          <w:sz w:val="28"/>
          <w:szCs w:val="28"/>
        </w:rPr>
        <w:t>т</w:t>
      </w:r>
      <w:r w:rsidRPr="00A13256">
        <w:rPr>
          <w:rFonts w:ascii="Times New Roman" w:hAnsi="Times New Roman" w:cs="Times New Roman"/>
          <w:sz w:val="28"/>
          <w:szCs w:val="28"/>
        </w:rPr>
        <w:t>ветствовать особенностям управления реализацией ее мероприятий. Соде</w:t>
      </w:r>
      <w:r w:rsidRPr="00A13256">
        <w:rPr>
          <w:rFonts w:ascii="Times New Roman" w:hAnsi="Times New Roman" w:cs="Times New Roman"/>
          <w:sz w:val="28"/>
          <w:szCs w:val="28"/>
        </w:rPr>
        <w:t>р</w:t>
      </w:r>
      <w:r w:rsidRPr="00A13256">
        <w:rPr>
          <w:rFonts w:ascii="Times New Roman" w:hAnsi="Times New Roman" w:cs="Times New Roman"/>
          <w:sz w:val="28"/>
          <w:szCs w:val="28"/>
        </w:rPr>
        <w:t>жание контроля, осуществляемого заказчиком, должно обеспечивать сво</w:t>
      </w:r>
      <w:r w:rsidRPr="00A13256">
        <w:rPr>
          <w:rFonts w:ascii="Times New Roman" w:hAnsi="Times New Roman" w:cs="Times New Roman"/>
          <w:sz w:val="28"/>
          <w:szCs w:val="28"/>
        </w:rPr>
        <w:t>е</w:t>
      </w:r>
      <w:r w:rsidRPr="00A13256">
        <w:rPr>
          <w:rFonts w:ascii="Times New Roman" w:hAnsi="Times New Roman" w:cs="Times New Roman"/>
          <w:sz w:val="28"/>
          <w:szCs w:val="28"/>
        </w:rPr>
        <w:t>временную и полную реализацию мероприятий и отражать реальное раздел</w:t>
      </w:r>
      <w:r w:rsidRPr="00A13256">
        <w:rPr>
          <w:rFonts w:ascii="Times New Roman" w:hAnsi="Times New Roman" w:cs="Times New Roman"/>
          <w:sz w:val="28"/>
          <w:szCs w:val="28"/>
        </w:rPr>
        <w:t>е</w:t>
      </w:r>
      <w:r w:rsidRPr="00A13256">
        <w:rPr>
          <w:rFonts w:ascii="Times New Roman" w:hAnsi="Times New Roman" w:cs="Times New Roman"/>
          <w:sz w:val="28"/>
          <w:szCs w:val="28"/>
        </w:rPr>
        <w:t>ние уровней ответственности за принятие и выполнение конкретных реш</w:t>
      </w:r>
      <w:r w:rsidRPr="00A13256">
        <w:rPr>
          <w:rFonts w:ascii="Times New Roman" w:hAnsi="Times New Roman" w:cs="Times New Roman"/>
          <w:sz w:val="28"/>
          <w:szCs w:val="28"/>
        </w:rPr>
        <w:t>е</w:t>
      </w:r>
      <w:r w:rsidRPr="00A13256">
        <w:rPr>
          <w:rFonts w:ascii="Times New Roman" w:hAnsi="Times New Roman" w:cs="Times New Roman"/>
          <w:sz w:val="28"/>
          <w:szCs w:val="28"/>
        </w:rPr>
        <w:t>ний.</w:t>
      </w:r>
    </w:p>
    <w:p w14:paraId="3171EAE1" w14:textId="77777777" w:rsidR="009168A7"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Заказчик заключает муниципальные контракты, обеспечивающие реал</w:t>
      </w:r>
      <w:r w:rsidRPr="00A13256">
        <w:rPr>
          <w:rFonts w:ascii="Times New Roman" w:hAnsi="Times New Roman" w:cs="Times New Roman"/>
          <w:sz w:val="28"/>
          <w:szCs w:val="28"/>
        </w:rPr>
        <w:t>и</w:t>
      </w:r>
      <w:r w:rsidRPr="00A13256">
        <w:rPr>
          <w:rFonts w:ascii="Times New Roman" w:hAnsi="Times New Roman" w:cs="Times New Roman"/>
          <w:sz w:val="28"/>
          <w:szCs w:val="28"/>
        </w:rPr>
        <w:t>зацию мероприятий в рамках программы, а также организует текущий ко</w:t>
      </w:r>
      <w:r w:rsidRPr="00A13256">
        <w:rPr>
          <w:rFonts w:ascii="Times New Roman" w:hAnsi="Times New Roman" w:cs="Times New Roman"/>
          <w:sz w:val="28"/>
          <w:szCs w:val="28"/>
        </w:rPr>
        <w:t>н</w:t>
      </w:r>
      <w:r w:rsidRPr="00A13256">
        <w:rPr>
          <w:rFonts w:ascii="Times New Roman" w:hAnsi="Times New Roman" w:cs="Times New Roman"/>
          <w:sz w:val="28"/>
          <w:szCs w:val="28"/>
        </w:rPr>
        <w:t>троль за их выполнением.</w:t>
      </w:r>
    </w:p>
    <w:p w14:paraId="7A4C7D78"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3.1.9. Сроки и этапы реализации программы определяются разработчиком исходя из сложности проблем и путей их решения.</w:t>
      </w:r>
    </w:p>
    <w:p w14:paraId="63766C9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3.2. Требования к содержанию подпрограмм аналогичны требованиям к содержанию целевой программы в целом.</w:t>
      </w:r>
    </w:p>
    <w:p w14:paraId="5130AA68" w14:textId="77777777" w:rsidR="009168A7" w:rsidRDefault="009168A7" w:rsidP="009168A7">
      <w:pPr>
        <w:pStyle w:val="ConsPlusNormal"/>
        <w:widowControl/>
        <w:ind w:firstLine="0"/>
        <w:jc w:val="center"/>
        <w:outlineLvl w:val="1"/>
        <w:rPr>
          <w:rFonts w:ascii="Times New Roman" w:hAnsi="Times New Roman" w:cs="Times New Roman"/>
          <w:sz w:val="28"/>
          <w:szCs w:val="28"/>
        </w:rPr>
      </w:pPr>
    </w:p>
    <w:p w14:paraId="5306318B" w14:textId="77777777" w:rsidR="009168A7" w:rsidRDefault="009168A7" w:rsidP="009168A7">
      <w:pPr>
        <w:pStyle w:val="ConsPlusNormal"/>
        <w:widowControl/>
        <w:ind w:firstLine="0"/>
        <w:jc w:val="center"/>
        <w:outlineLvl w:val="1"/>
        <w:rPr>
          <w:rFonts w:ascii="Times New Roman" w:hAnsi="Times New Roman" w:cs="Times New Roman"/>
          <w:sz w:val="28"/>
          <w:szCs w:val="28"/>
        </w:rPr>
      </w:pPr>
      <w:r w:rsidRPr="00A13256">
        <w:rPr>
          <w:rFonts w:ascii="Times New Roman" w:hAnsi="Times New Roman" w:cs="Times New Roman"/>
          <w:sz w:val="28"/>
          <w:szCs w:val="28"/>
        </w:rPr>
        <w:t>4. Утверждение муниципальной целевой программы</w:t>
      </w:r>
    </w:p>
    <w:p w14:paraId="2FA79290" w14:textId="77777777" w:rsidR="009168A7" w:rsidRPr="00A13256" w:rsidRDefault="009168A7" w:rsidP="009168A7">
      <w:pPr>
        <w:pStyle w:val="ConsPlusNormal"/>
        <w:widowControl/>
        <w:ind w:firstLine="540"/>
        <w:jc w:val="both"/>
        <w:outlineLvl w:val="1"/>
        <w:rPr>
          <w:rFonts w:ascii="Times New Roman" w:hAnsi="Times New Roman" w:cs="Times New Roman"/>
          <w:sz w:val="28"/>
          <w:szCs w:val="28"/>
        </w:rPr>
      </w:pPr>
      <w:r w:rsidRPr="00A13256">
        <w:rPr>
          <w:rFonts w:ascii="Times New Roman" w:hAnsi="Times New Roman" w:cs="Times New Roman"/>
          <w:sz w:val="28"/>
          <w:szCs w:val="28"/>
        </w:rPr>
        <w:t>4.1. Разработанный проект программы заказчик направляет на соглас</w:t>
      </w:r>
      <w:r w:rsidRPr="00A13256">
        <w:rPr>
          <w:rFonts w:ascii="Times New Roman" w:hAnsi="Times New Roman" w:cs="Times New Roman"/>
          <w:sz w:val="28"/>
          <w:szCs w:val="28"/>
        </w:rPr>
        <w:t>о</w:t>
      </w:r>
      <w:r w:rsidRPr="00A13256">
        <w:rPr>
          <w:rFonts w:ascii="Times New Roman" w:hAnsi="Times New Roman" w:cs="Times New Roman"/>
          <w:sz w:val="28"/>
          <w:szCs w:val="28"/>
        </w:rPr>
        <w:t xml:space="preserve">вание и экспертную оценку </w:t>
      </w:r>
      <w:r>
        <w:rPr>
          <w:rFonts w:ascii="Times New Roman" w:hAnsi="Times New Roman" w:cs="Times New Roman"/>
          <w:sz w:val="28"/>
          <w:szCs w:val="28"/>
        </w:rPr>
        <w:t xml:space="preserve">главному  специалисту по </w:t>
      </w:r>
      <w:r w:rsidRPr="00A13256">
        <w:rPr>
          <w:rFonts w:ascii="Times New Roman" w:hAnsi="Times New Roman" w:cs="Times New Roman"/>
          <w:sz w:val="28"/>
          <w:szCs w:val="28"/>
        </w:rPr>
        <w:t xml:space="preserve"> 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r>
        <w:rPr>
          <w:rFonts w:ascii="Times New Roman" w:hAnsi="Times New Roman" w:cs="Times New Roman"/>
          <w:sz w:val="28"/>
          <w:szCs w:val="28"/>
        </w:rPr>
        <w:t>, налоговой и кредитной политике Администрации сельсовета ,</w:t>
      </w:r>
      <w:r w:rsidRPr="00A13256">
        <w:rPr>
          <w:rFonts w:ascii="Times New Roman" w:hAnsi="Times New Roman" w:cs="Times New Roman"/>
          <w:sz w:val="28"/>
          <w:szCs w:val="28"/>
        </w:rPr>
        <w:t xml:space="preserve"> другие о</w:t>
      </w:r>
      <w:r w:rsidRPr="00A13256">
        <w:rPr>
          <w:rFonts w:ascii="Times New Roman" w:hAnsi="Times New Roman" w:cs="Times New Roman"/>
          <w:sz w:val="28"/>
          <w:szCs w:val="28"/>
        </w:rPr>
        <w:t>р</w:t>
      </w:r>
      <w:r w:rsidRPr="00A13256">
        <w:rPr>
          <w:rFonts w:ascii="Times New Roman" w:hAnsi="Times New Roman" w:cs="Times New Roman"/>
          <w:sz w:val="28"/>
          <w:szCs w:val="28"/>
        </w:rPr>
        <w:t>ганы местного самоуправления, чьи интересы и функциональные обязанности затрагивает проект.</w:t>
      </w:r>
    </w:p>
    <w:p w14:paraId="4AAE7BD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В ходе экспертной оценки устанавливаются: соответствие проекта пр</w:t>
      </w:r>
      <w:r w:rsidRPr="00A13256">
        <w:rPr>
          <w:rFonts w:ascii="Times New Roman" w:hAnsi="Times New Roman" w:cs="Times New Roman"/>
          <w:sz w:val="28"/>
          <w:szCs w:val="28"/>
        </w:rPr>
        <w:t>о</w:t>
      </w:r>
      <w:r w:rsidRPr="00A13256">
        <w:rPr>
          <w:rFonts w:ascii="Times New Roman" w:hAnsi="Times New Roman" w:cs="Times New Roman"/>
          <w:sz w:val="28"/>
          <w:szCs w:val="28"/>
        </w:rPr>
        <w:t>граммы интересам</w:t>
      </w:r>
      <w:r>
        <w:rPr>
          <w:rFonts w:ascii="Times New Roman" w:hAnsi="Times New Roman" w:cs="Times New Roman"/>
          <w:sz w:val="28"/>
          <w:szCs w:val="28"/>
        </w:rPr>
        <w:t xml:space="preserve"> Солоновского сельсовета</w:t>
      </w:r>
      <w:r w:rsidRPr="00A13256">
        <w:rPr>
          <w:rFonts w:ascii="Times New Roman" w:hAnsi="Times New Roman" w:cs="Times New Roman"/>
          <w:sz w:val="28"/>
          <w:szCs w:val="28"/>
        </w:rPr>
        <w:t>, дейс</w:t>
      </w:r>
      <w:r w:rsidRPr="00A13256">
        <w:rPr>
          <w:rFonts w:ascii="Times New Roman" w:hAnsi="Times New Roman" w:cs="Times New Roman"/>
          <w:sz w:val="28"/>
          <w:szCs w:val="28"/>
        </w:rPr>
        <w:t>т</w:t>
      </w:r>
      <w:r w:rsidRPr="00A13256">
        <w:rPr>
          <w:rFonts w:ascii="Times New Roman" w:hAnsi="Times New Roman" w:cs="Times New Roman"/>
          <w:sz w:val="28"/>
          <w:szCs w:val="28"/>
        </w:rPr>
        <w:t>вующим нормативным правовым актам и стандартам, обоснованность и ко</w:t>
      </w:r>
      <w:r w:rsidRPr="00A13256">
        <w:rPr>
          <w:rFonts w:ascii="Times New Roman" w:hAnsi="Times New Roman" w:cs="Times New Roman"/>
          <w:sz w:val="28"/>
          <w:szCs w:val="28"/>
        </w:rPr>
        <w:t>м</w:t>
      </w:r>
      <w:r w:rsidRPr="00A13256">
        <w:rPr>
          <w:rFonts w:ascii="Times New Roman" w:hAnsi="Times New Roman" w:cs="Times New Roman"/>
          <w:sz w:val="28"/>
          <w:szCs w:val="28"/>
        </w:rPr>
        <w:t>плексность программных мероприятий, их достаточность для эффективного решения поставленных в программе задач, эффективность механизма осущ</w:t>
      </w:r>
      <w:r w:rsidRPr="00A13256">
        <w:rPr>
          <w:rFonts w:ascii="Times New Roman" w:hAnsi="Times New Roman" w:cs="Times New Roman"/>
          <w:sz w:val="28"/>
          <w:szCs w:val="28"/>
        </w:rPr>
        <w:t>е</w:t>
      </w:r>
      <w:r w:rsidRPr="00A13256">
        <w:rPr>
          <w:rFonts w:ascii="Times New Roman" w:hAnsi="Times New Roman" w:cs="Times New Roman"/>
          <w:sz w:val="28"/>
          <w:szCs w:val="28"/>
        </w:rPr>
        <w:t>ствления программы, социально-экономическая эффективность программы, соответствие объема необходимых для реализации программы ресурсов во</w:t>
      </w:r>
      <w:r w:rsidRPr="00A13256">
        <w:rPr>
          <w:rFonts w:ascii="Times New Roman" w:hAnsi="Times New Roman" w:cs="Times New Roman"/>
          <w:sz w:val="28"/>
          <w:szCs w:val="28"/>
        </w:rPr>
        <w:t>з</w:t>
      </w:r>
      <w:r w:rsidRPr="00A13256">
        <w:rPr>
          <w:rFonts w:ascii="Times New Roman" w:hAnsi="Times New Roman" w:cs="Times New Roman"/>
          <w:sz w:val="28"/>
          <w:szCs w:val="28"/>
        </w:rPr>
        <w:t>можностям бюджета.</w:t>
      </w:r>
    </w:p>
    <w:p w14:paraId="22D11B81" w14:textId="77777777" w:rsidR="009168A7" w:rsidRPr="00820993" w:rsidRDefault="009168A7" w:rsidP="009168A7">
      <w:pPr>
        <w:ind w:firstLine="720"/>
        <w:jc w:val="both"/>
        <w:rPr>
          <w:sz w:val="28"/>
          <w:szCs w:val="28"/>
        </w:rPr>
      </w:pPr>
      <w:r w:rsidRPr="00820993">
        <w:rPr>
          <w:sz w:val="28"/>
          <w:szCs w:val="28"/>
        </w:rPr>
        <w:t>4.2. По результатам экспертной оценки заказчик дорабатывает проект программы и вновь направляет его на согласование и оценку в порядке, указанном в п.4.1.</w:t>
      </w:r>
    </w:p>
    <w:p w14:paraId="4B18F323" w14:textId="77777777" w:rsidR="009168A7" w:rsidRPr="00820993" w:rsidRDefault="009168A7" w:rsidP="009168A7">
      <w:pPr>
        <w:ind w:firstLine="720"/>
        <w:jc w:val="both"/>
        <w:rPr>
          <w:sz w:val="28"/>
          <w:szCs w:val="28"/>
        </w:rPr>
      </w:pPr>
      <w:r w:rsidRPr="00820993">
        <w:rPr>
          <w:sz w:val="28"/>
          <w:szCs w:val="28"/>
        </w:rPr>
        <w:t xml:space="preserve">4.3. После получения положительной экспертной оценки проект программы направляется заказчиком на утверждение главе Администрации </w:t>
      </w:r>
      <w:r>
        <w:rPr>
          <w:sz w:val="28"/>
          <w:szCs w:val="28"/>
        </w:rPr>
        <w:t>сельсовет</w:t>
      </w:r>
      <w:r w:rsidRPr="00820993">
        <w:rPr>
          <w:sz w:val="28"/>
          <w:szCs w:val="28"/>
        </w:rPr>
        <w:t>а.</w:t>
      </w:r>
    </w:p>
    <w:p w14:paraId="1734664D" w14:textId="77777777" w:rsidR="009168A7" w:rsidRDefault="009168A7" w:rsidP="009168A7">
      <w:pPr>
        <w:pStyle w:val="ConsPlusNormal"/>
        <w:widowControl/>
        <w:ind w:firstLine="540"/>
        <w:jc w:val="both"/>
        <w:rPr>
          <w:rFonts w:ascii="Times New Roman" w:hAnsi="Times New Roman" w:cs="Times New Roman"/>
          <w:sz w:val="28"/>
          <w:szCs w:val="28"/>
        </w:rPr>
      </w:pPr>
      <w:r w:rsidRPr="00820993">
        <w:rPr>
          <w:rFonts w:ascii="Times New Roman" w:hAnsi="Times New Roman" w:cs="Times New Roman"/>
          <w:sz w:val="28"/>
          <w:szCs w:val="28"/>
        </w:rPr>
        <w:t xml:space="preserve">Планы и программы развития </w:t>
      </w:r>
      <w:r>
        <w:rPr>
          <w:rFonts w:ascii="Times New Roman" w:hAnsi="Times New Roman" w:cs="Times New Roman"/>
          <w:sz w:val="28"/>
          <w:szCs w:val="28"/>
        </w:rPr>
        <w:t>Солоновского сельсовет</w:t>
      </w:r>
      <w:r w:rsidRPr="00820993">
        <w:rPr>
          <w:rFonts w:ascii="Times New Roman" w:hAnsi="Times New Roman" w:cs="Times New Roman"/>
          <w:sz w:val="28"/>
          <w:szCs w:val="28"/>
        </w:rPr>
        <w:t>а, отчеты об их исполнении утверждаются  Собранием депутатов</w:t>
      </w:r>
      <w:r>
        <w:rPr>
          <w:rFonts w:ascii="Times New Roman" w:hAnsi="Times New Roman" w:cs="Times New Roman"/>
          <w:sz w:val="28"/>
          <w:szCs w:val="28"/>
        </w:rPr>
        <w:t xml:space="preserve"> Солоновского сельсовета</w:t>
      </w:r>
      <w:r w:rsidRPr="00820993">
        <w:rPr>
          <w:rFonts w:ascii="Times New Roman" w:hAnsi="Times New Roman" w:cs="Times New Roman"/>
          <w:sz w:val="28"/>
          <w:szCs w:val="28"/>
        </w:rPr>
        <w:t xml:space="preserve">. </w:t>
      </w:r>
      <w:r w:rsidRPr="00820993">
        <w:rPr>
          <w:rFonts w:ascii="Times New Roman" w:hAnsi="Times New Roman" w:cs="Times New Roman"/>
          <w:sz w:val="28"/>
          <w:szCs w:val="28"/>
        </w:rPr>
        <w:lastRenderedPageBreak/>
        <w:t xml:space="preserve">Проект программы направляется в Собрание депутатов главой Администрации </w:t>
      </w:r>
      <w:r>
        <w:rPr>
          <w:rFonts w:ascii="Times New Roman" w:hAnsi="Times New Roman" w:cs="Times New Roman"/>
          <w:sz w:val="28"/>
          <w:szCs w:val="28"/>
        </w:rPr>
        <w:t>сельсовета</w:t>
      </w:r>
      <w:r w:rsidRPr="00820993">
        <w:rPr>
          <w:rFonts w:ascii="Times New Roman" w:hAnsi="Times New Roman" w:cs="Times New Roman"/>
          <w:sz w:val="28"/>
          <w:szCs w:val="28"/>
        </w:rPr>
        <w:t>.</w:t>
      </w:r>
    </w:p>
    <w:p w14:paraId="5045509E" w14:textId="77777777" w:rsidR="009168A7" w:rsidRPr="00820993" w:rsidRDefault="009168A7" w:rsidP="009168A7">
      <w:pPr>
        <w:pStyle w:val="ConsPlusNormal"/>
        <w:widowControl/>
        <w:ind w:firstLine="540"/>
        <w:jc w:val="both"/>
        <w:rPr>
          <w:rFonts w:ascii="Times New Roman" w:hAnsi="Times New Roman" w:cs="Times New Roman"/>
          <w:sz w:val="28"/>
          <w:szCs w:val="28"/>
        </w:rPr>
      </w:pPr>
      <w:r w:rsidRPr="00820993">
        <w:rPr>
          <w:rFonts w:ascii="Times New Roman" w:hAnsi="Times New Roman" w:cs="Times New Roman"/>
          <w:sz w:val="28"/>
          <w:szCs w:val="28"/>
        </w:rPr>
        <w:t>4.4. Утвержденная программа включается в реестр действующих мун</w:t>
      </w:r>
      <w:r w:rsidRPr="00820993">
        <w:rPr>
          <w:rFonts w:ascii="Times New Roman" w:hAnsi="Times New Roman" w:cs="Times New Roman"/>
          <w:sz w:val="28"/>
          <w:szCs w:val="28"/>
        </w:rPr>
        <w:t>и</w:t>
      </w:r>
      <w:r w:rsidRPr="00820993">
        <w:rPr>
          <w:rFonts w:ascii="Times New Roman" w:hAnsi="Times New Roman" w:cs="Times New Roman"/>
          <w:sz w:val="28"/>
          <w:szCs w:val="28"/>
        </w:rPr>
        <w:t xml:space="preserve">ципальных целевых программ </w:t>
      </w:r>
      <w:r>
        <w:rPr>
          <w:rFonts w:ascii="Times New Roman" w:hAnsi="Times New Roman" w:cs="Times New Roman"/>
          <w:sz w:val="28"/>
          <w:szCs w:val="28"/>
        </w:rPr>
        <w:t>Солоновского сельсовета</w:t>
      </w:r>
      <w:r w:rsidRPr="00820993">
        <w:rPr>
          <w:rFonts w:ascii="Times New Roman" w:hAnsi="Times New Roman" w:cs="Times New Roman"/>
          <w:sz w:val="28"/>
          <w:szCs w:val="28"/>
        </w:rPr>
        <w:t>.</w:t>
      </w:r>
    </w:p>
    <w:p w14:paraId="0E32A387" w14:textId="77777777" w:rsidR="009168A7"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4.5. Ведение реестра действующих муниципальных целевых программ осуществляется </w:t>
      </w:r>
      <w:r>
        <w:rPr>
          <w:rFonts w:ascii="Times New Roman" w:hAnsi="Times New Roman" w:cs="Times New Roman"/>
          <w:sz w:val="28"/>
          <w:szCs w:val="28"/>
        </w:rPr>
        <w:t>секретарем Администрации сельсовета.</w:t>
      </w:r>
    </w:p>
    <w:p w14:paraId="47B83B9F" w14:textId="77777777" w:rsidR="009168A7" w:rsidRDefault="009168A7" w:rsidP="009168A7">
      <w:pPr>
        <w:pStyle w:val="ConsPlusNormal"/>
        <w:widowControl/>
        <w:ind w:firstLine="540"/>
        <w:jc w:val="center"/>
        <w:rPr>
          <w:rFonts w:ascii="Times New Roman" w:hAnsi="Times New Roman" w:cs="Times New Roman"/>
          <w:sz w:val="28"/>
          <w:szCs w:val="28"/>
        </w:rPr>
      </w:pPr>
    </w:p>
    <w:p w14:paraId="01D42AD7" w14:textId="77777777" w:rsidR="009168A7" w:rsidRPr="00A13256" w:rsidRDefault="009168A7" w:rsidP="009168A7">
      <w:pPr>
        <w:pStyle w:val="ConsPlusNormal"/>
        <w:widowControl/>
        <w:ind w:firstLine="540"/>
        <w:jc w:val="center"/>
        <w:rPr>
          <w:rFonts w:ascii="Times New Roman" w:hAnsi="Times New Roman" w:cs="Times New Roman"/>
          <w:sz w:val="28"/>
          <w:szCs w:val="28"/>
        </w:rPr>
      </w:pPr>
      <w:r w:rsidRPr="00A13256">
        <w:rPr>
          <w:rFonts w:ascii="Times New Roman" w:hAnsi="Times New Roman" w:cs="Times New Roman"/>
          <w:sz w:val="28"/>
          <w:szCs w:val="28"/>
        </w:rPr>
        <w:t>5. Финансовое обеспечение программы</w:t>
      </w:r>
    </w:p>
    <w:p w14:paraId="437C390C" w14:textId="77777777" w:rsidR="009168A7"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5.1. Утвержденные программы реализуются за счет средств </w:t>
      </w:r>
      <w:r>
        <w:rPr>
          <w:rFonts w:ascii="Times New Roman" w:hAnsi="Times New Roman" w:cs="Times New Roman"/>
          <w:sz w:val="28"/>
          <w:szCs w:val="28"/>
        </w:rPr>
        <w:t>м</w:t>
      </w:r>
      <w:r w:rsidRPr="00A13256">
        <w:rPr>
          <w:rFonts w:ascii="Times New Roman" w:hAnsi="Times New Roman" w:cs="Times New Roman"/>
          <w:sz w:val="28"/>
          <w:szCs w:val="28"/>
        </w:rPr>
        <w:t>униц</w:t>
      </w:r>
      <w:r w:rsidRPr="00A13256">
        <w:rPr>
          <w:rFonts w:ascii="Times New Roman" w:hAnsi="Times New Roman" w:cs="Times New Roman"/>
          <w:sz w:val="28"/>
          <w:szCs w:val="28"/>
        </w:rPr>
        <w:t>и</w:t>
      </w:r>
      <w:r w:rsidRPr="00A13256">
        <w:rPr>
          <w:rFonts w:ascii="Times New Roman" w:hAnsi="Times New Roman" w:cs="Times New Roman"/>
          <w:sz w:val="28"/>
          <w:szCs w:val="28"/>
        </w:rPr>
        <w:t>пального бюджета, привлекаемых внебюджетных источников</w:t>
      </w:r>
      <w:r>
        <w:rPr>
          <w:rFonts w:ascii="Times New Roman" w:hAnsi="Times New Roman" w:cs="Times New Roman"/>
          <w:sz w:val="28"/>
          <w:szCs w:val="28"/>
        </w:rPr>
        <w:t>.</w:t>
      </w:r>
    </w:p>
    <w:p w14:paraId="0FA54B0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2. Заказчик программы ежегодно представляет </w:t>
      </w:r>
      <w:r>
        <w:rPr>
          <w:rFonts w:ascii="Times New Roman" w:hAnsi="Times New Roman" w:cs="Times New Roman"/>
          <w:sz w:val="28"/>
          <w:szCs w:val="28"/>
        </w:rPr>
        <w:t xml:space="preserve">главному  специалисту по </w:t>
      </w:r>
      <w:r w:rsidRPr="00A13256">
        <w:rPr>
          <w:rFonts w:ascii="Times New Roman" w:hAnsi="Times New Roman" w:cs="Times New Roman"/>
          <w:sz w:val="28"/>
          <w:szCs w:val="28"/>
        </w:rPr>
        <w:t xml:space="preserve"> 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r>
        <w:rPr>
          <w:rFonts w:ascii="Times New Roman" w:hAnsi="Times New Roman" w:cs="Times New Roman"/>
          <w:sz w:val="28"/>
          <w:szCs w:val="28"/>
        </w:rPr>
        <w:t xml:space="preserve">, налоговой и кредитной политике Администрации сельсовета </w:t>
      </w:r>
      <w:r w:rsidRPr="00A13256">
        <w:rPr>
          <w:rFonts w:ascii="Times New Roman" w:hAnsi="Times New Roman" w:cs="Times New Roman"/>
          <w:sz w:val="28"/>
          <w:szCs w:val="28"/>
        </w:rPr>
        <w:t>:</w:t>
      </w:r>
    </w:p>
    <w:p w14:paraId="533BB82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бюджетную заявку на финансирование программы на очередной фина</w:t>
      </w:r>
      <w:r w:rsidRPr="00A13256">
        <w:rPr>
          <w:rFonts w:ascii="Times New Roman" w:hAnsi="Times New Roman" w:cs="Times New Roman"/>
          <w:sz w:val="28"/>
          <w:szCs w:val="28"/>
        </w:rPr>
        <w:t>н</w:t>
      </w:r>
      <w:r w:rsidRPr="00A13256">
        <w:rPr>
          <w:rFonts w:ascii="Times New Roman" w:hAnsi="Times New Roman" w:cs="Times New Roman"/>
          <w:sz w:val="28"/>
          <w:szCs w:val="28"/>
        </w:rPr>
        <w:t>совый год за счет средств муниципального бюджета (приложение 5);</w:t>
      </w:r>
    </w:p>
    <w:p w14:paraId="3513EED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обоснование объемов финансирования программы (приложение 6).</w:t>
      </w:r>
    </w:p>
    <w:p w14:paraId="58BE2C3B"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5.3. </w:t>
      </w:r>
      <w:r>
        <w:rPr>
          <w:rFonts w:ascii="Times New Roman" w:hAnsi="Times New Roman" w:cs="Times New Roman"/>
          <w:sz w:val="28"/>
          <w:szCs w:val="28"/>
        </w:rPr>
        <w:t xml:space="preserve">Секретарь Администрации сельсовета </w:t>
      </w:r>
      <w:r w:rsidRPr="00A13256">
        <w:rPr>
          <w:rFonts w:ascii="Times New Roman" w:hAnsi="Times New Roman" w:cs="Times New Roman"/>
          <w:sz w:val="28"/>
          <w:szCs w:val="28"/>
        </w:rPr>
        <w:t xml:space="preserve">направляет </w:t>
      </w:r>
      <w:r>
        <w:rPr>
          <w:rFonts w:ascii="Times New Roman" w:hAnsi="Times New Roman" w:cs="Times New Roman"/>
          <w:sz w:val="28"/>
          <w:szCs w:val="28"/>
        </w:rPr>
        <w:t xml:space="preserve">главному  специалисту по </w:t>
      </w:r>
      <w:r w:rsidRPr="00A13256">
        <w:rPr>
          <w:rFonts w:ascii="Times New Roman" w:hAnsi="Times New Roman" w:cs="Times New Roman"/>
          <w:sz w:val="28"/>
          <w:szCs w:val="28"/>
        </w:rPr>
        <w:t xml:space="preserve"> 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r>
        <w:rPr>
          <w:rFonts w:ascii="Times New Roman" w:hAnsi="Times New Roman" w:cs="Times New Roman"/>
          <w:sz w:val="28"/>
          <w:szCs w:val="28"/>
        </w:rPr>
        <w:t xml:space="preserve">, налоговой и кредитной политике Администрации сельсовета </w:t>
      </w:r>
      <w:r w:rsidRPr="00A13256">
        <w:rPr>
          <w:rFonts w:ascii="Times New Roman" w:hAnsi="Times New Roman" w:cs="Times New Roman"/>
          <w:sz w:val="28"/>
          <w:szCs w:val="28"/>
        </w:rPr>
        <w:t xml:space="preserve"> проект перечня муниципальных целевых программ, предлагаемых для финансирования в очередном финансовом году.</w:t>
      </w:r>
    </w:p>
    <w:p w14:paraId="12B3BEE2"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5.4. Объем расходов на финансирование программ из муниципального бюджета утверждается решением </w:t>
      </w:r>
      <w:r>
        <w:rPr>
          <w:rFonts w:ascii="Times New Roman" w:hAnsi="Times New Roman" w:cs="Times New Roman"/>
          <w:sz w:val="28"/>
          <w:szCs w:val="28"/>
        </w:rPr>
        <w:t xml:space="preserve">Собрания депутатов Солоновского сельсовета </w:t>
      </w:r>
      <w:r w:rsidRPr="00A13256">
        <w:rPr>
          <w:rFonts w:ascii="Times New Roman" w:hAnsi="Times New Roman" w:cs="Times New Roman"/>
          <w:sz w:val="28"/>
          <w:szCs w:val="28"/>
        </w:rPr>
        <w:t>о муниципальном бюджете на очередной финансовый год. В ведомственной и функциональной структурах расходов муниципального бюджета расходы на реализацию мероприятий программ включаются отдельными строками в соответствующие разделы в запланир</w:t>
      </w:r>
      <w:r w:rsidRPr="00A13256">
        <w:rPr>
          <w:rFonts w:ascii="Times New Roman" w:hAnsi="Times New Roman" w:cs="Times New Roman"/>
          <w:sz w:val="28"/>
          <w:szCs w:val="28"/>
        </w:rPr>
        <w:t>о</w:t>
      </w:r>
      <w:r w:rsidRPr="00A13256">
        <w:rPr>
          <w:rFonts w:ascii="Times New Roman" w:hAnsi="Times New Roman" w:cs="Times New Roman"/>
          <w:sz w:val="28"/>
          <w:szCs w:val="28"/>
        </w:rPr>
        <w:t>ванных объемах финансирования.</w:t>
      </w:r>
    </w:p>
    <w:p w14:paraId="14AEA9B7"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5.5. При сокращении объемов бюджетного финансирования по сравн</w:t>
      </w:r>
      <w:r w:rsidRPr="00A13256">
        <w:rPr>
          <w:rFonts w:ascii="Times New Roman" w:hAnsi="Times New Roman" w:cs="Times New Roman"/>
          <w:sz w:val="28"/>
          <w:szCs w:val="28"/>
        </w:rPr>
        <w:t>е</w:t>
      </w:r>
      <w:r w:rsidRPr="00A13256">
        <w:rPr>
          <w:rFonts w:ascii="Times New Roman" w:hAnsi="Times New Roman" w:cs="Times New Roman"/>
          <w:sz w:val="28"/>
          <w:szCs w:val="28"/>
        </w:rPr>
        <w:t>нию с предусмотренными утвержденной программой заказчик разрабатывает дополнительные меры по привлечению средств из внебюджетных источн</w:t>
      </w:r>
      <w:r w:rsidRPr="00A13256">
        <w:rPr>
          <w:rFonts w:ascii="Times New Roman" w:hAnsi="Times New Roman" w:cs="Times New Roman"/>
          <w:sz w:val="28"/>
          <w:szCs w:val="28"/>
        </w:rPr>
        <w:t>и</w:t>
      </w:r>
      <w:r w:rsidRPr="00A13256">
        <w:rPr>
          <w:rFonts w:ascii="Times New Roman" w:hAnsi="Times New Roman" w:cs="Times New Roman"/>
          <w:sz w:val="28"/>
          <w:szCs w:val="28"/>
        </w:rPr>
        <w:t>ков, средств федерального и краевого бюджетов для выполнения програм</w:t>
      </w:r>
      <w:r w:rsidRPr="00A13256">
        <w:rPr>
          <w:rFonts w:ascii="Times New Roman" w:hAnsi="Times New Roman" w:cs="Times New Roman"/>
          <w:sz w:val="28"/>
          <w:szCs w:val="28"/>
        </w:rPr>
        <w:t>м</w:t>
      </w:r>
      <w:r w:rsidRPr="00A13256">
        <w:rPr>
          <w:rFonts w:ascii="Times New Roman" w:hAnsi="Times New Roman" w:cs="Times New Roman"/>
          <w:sz w:val="28"/>
          <w:szCs w:val="28"/>
        </w:rPr>
        <w:t>ных мероприятий в установленные сроки.</w:t>
      </w:r>
    </w:p>
    <w:p w14:paraId="0BB17B25" w14:textId="77777777" w:rsidR="009168A7" w:rsidRDefault="009168A7" w:rsidP="009168A7">
      <w:pPr>
        <w:pStyle w:val="ConsPlusNormal"/>
        <w:widowControl/>
        <w:ind w:firstLine="0"/>
        <w:jc w:val="center"/>
        <w:outlineLvl w:val="1"/>
        <w:rPr>
          <w:rFonts w:ascii="Times New Roman" w:hAnsi="Times New Roman" w:cs="Times New Roman"/>
          <w:sz w:val="28"/>
          <w:szCs w:val="28"/>
        </w:rPr>
      </w:pPr>
    </w:p>
    <w:p w14:paraId="32CDED9E" w14:textId="77777777" w:rsidR="009168A7" w:rsidRPr="00A13256" w:rsidRDefault="009168A7" w:rsidP="009168A7">
      <w:pPr>
        <w:pStyle w:val="ConsPlusNormal"/>
        <w:widowControl/>
        <w:ind w:firstLine="0"/>
        <w:jc w:val="center"/>
        <w:outlineLvl w:val="1"/>
        <w:rPr>
          <w:rFonts w:ascii="Times New Roman" w:hAnsi="Times New Roman" w:cs="Times New Roman"/>
          <w:sz w:val="28"/>
          <w:szCs w:val="28"/>
        </w:rPr>
      </w:pPr>
      <w:r w:rsidRPr="00A13256">
        <w:rPr>
          <w:rFonts w:ascii="Times New Roman" w:hAnsi="Times New Roman" w:cs="Times New Roman"/>
          <w:sz w:val="28"/>
          <w:szCs w:val="28"/>
        </w:rPr>
        <w:t>6. Реализация и контроль за ходом выполнения программы</w:t>
      </w:r>
    </w:p>
    <w:p w14:paraId="2121A290"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6.1. Заказчик ведет учет и осуществляет хранение утвержденной пр</w:t>
      </w:r>
      <w:r w:rsidRPr="00A13256">
        <w:rPr>
          <w:rFonts w:ascii="Times New Roman" w:hAnsi="Times New Roman" w:cs="Times New Roman"/>
          <w:sz w:val="28"/>
          <w:szCs w:val="28"/>
        </w:rPr>
        <w:t>о</w:t>
      </w:r>
      <w:r w:rsidRPr="00A13256">
        <w:rPr>
          <w:rFonts w:ascii="Times New Roman" w:hAnsi="Times New Roman" w:cs="Times New Roman"/>
          <w:sz w:val="28"/>
          <w:szCs w:val="28"/>
        </w:rPr>
        <w:t>граммы и касающихся ее документов (заключений, соглашений, договоров, контрактов, постановлений, распоряжений, актов сверки выполненных работ, бюджетных заявок, результатов анализов хода выполнения мероприятий и т.д.).</w:t>
      </w:r>
    </w:p>
    <w:p w14:paraId="226631D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6.2. Заказчик контролирует выполнение программных мероприятий, в</w:t>
      </w:r>
      <w:r w:rsidRPr="00A13256">
        <w:rPr>
          <w:rFonts w:ascii="Times New Roman" w:hAnsi="Times New Roman" w:cs="Times New Roman"/>
          <w:sz w:val="28"/>
          <w:szCs w:val="28"/>
        </w:rPr>
        <w:t>ы</w:t>
      </w:r>
      <w:r w:rsidRPr="00A13256">
        <w:rPr>
          <w:rFonts w:ascii="Times New Roman" w:hAnsi="Times New Roman" w:cs="Times New Roman"/>
          <w:sz w:val="28"/>
          <w:szCs w:val="28"/>
        </w:rPr>
        <w:t>являет отклонения от предусмотренных программой результатов, устанавл</w:t>
      </w:r>
      <w:r w:rsidRPr="00A13256">
        <w:rPr>
          <w:rFonts w:ascii="Times New Roman" w:hAnsi="Times New Roman" w:cs="Times New Roman"/>
          <w:sz w:val="28"/>
          <w:szCs w:val="28"/>
        </w:rPr>
        <w:t>и</w:t>
      </w:r>
      <w:r w:rsidRPr="00A13256">
        <w:rPr>
          <w:rFonts w:ascii="Times New Roman" w:hAnsi="Times New Roman" w:cs="Times New Roman"/>
          <w:sz w:val="28"/>
          <w:szCs w:val="28"/>
        </w:rPr>
        <w:t>вает причины и определяет меры по устранению отклонений.</w:t>
      </w:r>
    </w:p>
    <w:p w14:paraId="45923861"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6.3. Заказчик ежеквартально, до 25-го числа месяца, следующего за о</w:t>
      </w:r>
      <w:r w:rsidRPr="00A13256">
        <w:rPr>
          <w:rFonts w:ascii="Times New Roman" w:hAnsi="Times New Roman" w:cs="Times New Roman"/>
          <w:sz w:val="28"/>
          <w:szCs w:val="28"/>
        </w:rPr>
        <w:t>т</w:t>
      </w:r>
      <w:r w:rsidRPr="00A13256">
        <w:rPr>
          <w:rFonts w:ascii="Times New Roman" w:hAnsi="Times New Roman" w:cs="Times New Roman"/>
          <w:sz w:val="28"/>
          <w:szCs w:val="28"/>
        </w:rPr>
        <w:t xml:space="preserve">четным, направляет </w:t>
      </w:r>
      <w:r>
        <w:rPr>
          <w:rFonts w:ascii="Times New Roman" w:hAnsi="Times New Roman" w:cs="Times New Roman"/>
          <w:sz w:val="28"/>
          <w:szCs w:val="28"/>
        </w:rPr>
        <w:t xml:space="preserve">главному специалисту по </w:t>
      </w:r>
      <w:r w:rsidRPr="00A8442A">
        <w:rPr>
          <w:rFonts w:ascii="Times New Roman" w:hAnsi="Times New Roman" w:cs="Times New Roman"/>
          <w:sz w:val="28"/>
          <w:szCs w:val="28"/>
        </w:rPr>
        <w:t xml:space="preserve"> </w:t>
      </w:r>
      <w:r w:rsidRPr="00A13256">
        <w:rPr>
          <w:rFonts w:ascii="Times New Roman" w:hAnsi="Times New Roman" w:cs="Times New Roman"/>
          <w:sz w:val="28"/>
          <w:szCs w:val="28"/>
        </w:rPr>
        <w:t>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r>
        <w:rPr>
          <w:rFonts w:ascii="Times New Roman" w:hAnsi="Times New Roman" w:cs="Times New Roman"/>
          <w:sz w:val="28"/>
          <w:szCs w:val="28"/>
        </w:rPr>
        <w:t>, налоговой и кредитной политике Администрации сельсовета о</w:t>
      </w:r>
      <w:r w:rsidRPr="00A13256">
        <w:rPr>
          <w:rFonts w:ascii="Times New Roman" w:hAnsi="Times New Roman" w:cs="Times New Roman"/>
          <w:sz w:val="28"/>
          <w:szCs w:val="28"/>
        </w:rPr>
        <w:t>тчет о ходе выполнения программы (прил</w:t>
      </w:r>
      <w:r w:rsidRPr="00A13256">
        <w:rPr>
          <w:rFonts w:ascii="Times New Roman" w:hAnsi="Times New Roman" w:cs="Times New Roman"/>
          <w:sz w:val="28"/>
          <w:szCs w:val="28"/>
        </w:rPr>
        <w:t>о</w:t>
      </w:r>
      <w:r w:rsidRPr="00A13256">
        <w:rPr>
          <w:rFonts w:ascii="Times New Roman" w:hAnsi="Times New Roman" w:cs="Times New Roman"/>
          <w:sz w:val="28"/>
          <w:szCs w:val="28"/>
        </w:rPr>
        <w:t xml:space="preserve">жения 7, 8), а также статистическую, справочную и </w:t>
      </w:r>
      <w:r w:rsidRPr="00A13256">
        <w:rPr>
          <w:rFonts w:ascii="Times New Roman" w:hAnsi="Times New Roman" w:cs="Times New Roman"/>
          <w:sz w:val="28"/>
          <w:szCs w:val="28"/>
        </w:rPr>
        <w:lastRenderedPageBreak/>
        <w:t>аналитическую информ</w:t>
      </w:r>
      <w:r w:rsidRPr="00A13256">
        <w:rPr>
          <w:rFonts w:ascii="Times New Roman" w:hAnsi="Times New Roman" w:cs="Times New Roman"/>
          <w:sz w:val="28"/>
          <w:szCs w:val="28"/>
        </w:rPr>
        <w:t>а</w:t>
      </w:r>
      <w:r w:rsidRPr="00A13256">
        <w:rPr>
          <w:rFonts w:ascii="Times New Roman" w:hAnsi="Times New Roman" w:cs="Times New Roman"/>
          <w:sz w:val="28"/>
          <w:szCs w:val="28"/>
        </w:rPr>
        <w:t>цию о реализации программы. Годовой отчет направляется до 1 февраля года следующего за отчетным.</w:t>
      </w:r>
    </w:p>
    <w:p w14:paraId="1589BB15"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Отчет должен содержать анализ эффективности использования бюдже</w:t>
      </w:r>
      <w:r w:rsidRPr="00A13256">
        <w:rPr>
          <w:rFonts w:ascii="Times New Roman" w:hAnsi="Times New Roman" w:cs="Times New Roman"/>
          <w:sz w:val="28"/>
          <w:szCs w:val="28"/>
        </w:rPr>
        <w:t>т</w:t>
      </w:r>
      <w:r w:rsidRPr="00A13256">
        <w:rPr>
          <w:rFonts w:ascii="Times New Roman" w:hAnsi="Times New Roman" w:cs="Times New Roman"/>
          <w:sz w:val="28"/>
          <w:szCs w:val="28"/>
        </w:rPr>
        <w:t>ных средств, а также анализ возникающих проблем и предложения по их устранению.</w:t>
      </w:r>
    </w:p>
    <w:p w14:paraId="5FDABFF0"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6.4. </w:t>
      </w:r>
      <w:r>
        <w:rPr>
          <w:rFonts w:ascii="Times New Roman" w:hAnsi="Times New Roman" w:cs="Times New Roman"/>
          <w:sz w:val="28"/>
          <w:szCs w:val="28"/>
        </w:rPr>
        <w:t xml:space="preserve">Главный специалист по </w:t>
      </w:r>
      <w:r w:rsidRPr="00A8442A">
        <w:rPr>
          <w:rFonts w:ascii="Times New Roman" w:hAnsi="Times New Roman" w:cs="Times New Roman"/>
          <w:sz w:val="28"/>
          <w:szCs w:val="28"/>
        </w:rPr>
        <w:t xml:space="preserve"> </w:t>
      </w:r>
      <w:r w:rsidRPr="00A13256">
        <w:rPr>
          <w:rFonts w:ascii="Times New Roman" w:hAnsi="Times New Roman" w:cs="Times New Roman"/>
          <w:sz w:val="28"/>
          <w:szCs w:val="28"/>
        </w:rPr>
        <w:t>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r>
        <w:rPr>
          <w:rFonts w:ascii="Times New Roman" w:hAnsi="Times New Roman" w:cs="Times New Roman"/>
          <w:sz w:val="28"/>
          <w:szCs w:val="28"/>
        </w:rPr>
        <w:t xml:space="preserve">, налоговой и кредитной политике Администрации </w:t>
      </w:r>
      <w:r w:rsidRPr="00A13256">
        <w:rPr>
          <w:rFonts w:ascii="Times New Roman" w:hAnsi="Times New Roman" w:cs="Times New Roman"/>
          <w:sz w:val="28"/>
          <w:szCs w:val="28"/>
        </w:rPr>
        <w:t xml:space="preserve">осуществляет мониторинг исполнения программ и в случае необходимости готовит и направляет на рассмотрение главе </w:t>
      </w:r>
      <w:r>
        <w:rPr>
          <w:rFonts w:ascii="Times New Roman" w:hAnsi="Times New Roman" w:cs="Times New Roman"/>
          <w:sz w:val="28"/>
          <w:szCs w:val="28"/>
        </w:rPr>
        <w:t>А</w:t>
      </w:r>
      <w:r w:rsidRPr="00A13256">
        <w:rPr>
          <w:rFonts w:ascii="Times New Roman" w:hAnsi="Times New Roman" w:cs="Times New Roman"/>
          <w:sz w:val="28"/>
          <w:szCs w:val="28"/>
        </w:rPr>
        <w:t xml:space="preserve">дминистрации </w:t>
      </w:r>
      <w:r>
        <w:rPr>
          <w:rFonts w:ascii="Times New Roman" w:hAnsi="Times New Roman" w:cs="Times New Roman"/>
          <w:sz w:val="28"/>
          <w:szCs w:val="28"/>
        </w:rPr>
        <w:t>сельсовета</w:t>
      </w:r>
      <w:r w:rsidRPr="00A13256">
        <w:rPr>
          <w:rFonts w:ascii="Times New Roman" w:hAnsi="Times New Roman" w:cs="Times New Roman"/>
          <w:sz w:val="28"/>
          <w:szCs w:val="28"/>
        </w:rPr>
        <w:t xml:space="preserve"> служебную записку о пробл</w:t>
      </w:r>
      <w:r w:rsidRPr="00A13256">
        <w:rPr>
          <w:rFonts w:ascii="Times New Roman" w:hAnsi="Times New Roman" w:cs="Times New Roman"/>
          <w:sz w:val="28"/>
          <w:szCs w:val="28"/>
        </w:rPr>
        <w:t>е</w:t>
      </w:r>
      <w:r w:rsidRPr="00A13256">
        <w:rPr>
          <w:rFonts w:ascii="Times New Roman" w:hAnsi="Times New Roman" w:cs="Times New Roman"/>
          <w:sz w:val="28"/>
          <w:szCs w:val="28"/>
        </w:rPr>
        <w:t>мах, возникающих в ходе реализации программ, а также предложения по их устранению.</w:t>
      </w:r>
    </w:p>
    <w:p w14:paraId="66023393"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6.5. По итогам года </w:t>
      </w:r>
      <w:r>
        <w:rPr>
          <w:rFonts w:ascii="Times New Roman" w:hAnsi="Times New Roman" w:cs="Times New Roman"/>
          <w:sz w:val="28"/>
          <w:szCs w:val="28"/>
        </w:rPr>
        <w:t xml:space="preserve">главный специалист по </w:t>
      </w:r>
      <w:r w:rsidRPr="00A8442A">
        <w:rPr>
          <w:rFonts w:ascii="Times New Roman" w:hAnsi="Times New Roman" w:cs="Times New Roman"/>
          <w:sz w:val="28"/>
          <w:szCs w:val="28"/>
        </w:rPr>
        <w:t xml:space="preserve"> </w:t>
      </w:r>
      <w:r w:rsidRPr="00A13256">
        <w:rPr>
          <w:rFonts w:ascii="Times New Roman" w:hAnsi="Times New Roman" w:cs="Times New Roman"/>
          <w:sz w:val="28"/>
          <w:szCs w:val="28"/>
        </w:rPr>
        <w:t>ф</w:t>
      </w:r>
      <w:r w:rsidRPr="00A13256">
        <w:rPr>
          <w:rFonts w:ascii="Times New Roman" w:hAnsi="Times New Roman" w:cs="Times New Roman"/>
          <w:sz w:val="28"/>
          <w:szCs w:val="28"/>
        </w:rPr>
        <w:t>и</w:t>
      </w:r>
      <w:r w:rsidRPr="00A13256">
        <w:rPr>
          <w:rFonts w:ascii="Times New Roman" w:hAnsi="Times New Roman" w:cs="Times New Roman"/>
          <w:sz w:val="28"/>
          <w:szCs w:val="28"/>
        </w:rPr>
        <w:t>нансам</w:t>
      </w:r>
      <w:r>
        <w:rPr>
          <w:rFonts w:ascii="Times New Roman" w:hAnsi="Times New Roman" w:cs="Times New Roman"/>
          <w:sz w:val="28"/>
          <w:szCs w:val="28"/>
        </w:rPr>
        <w:t xml:space="preserve">, налоговой и кредитной политике Администрации </w:t>
      </w:r>
      <w:r w:rsidRPr="00A13256">
        <w:rPr>
          <w:rFonts w:ascii="Times New Roman" w:hAnsi="Times New Roman" w:cs="Times New Roman"/>
          <w:sz w:val="28"/>
          <w:szCs w:val="28"/>
        </w:rPr>
        <w:t xml:space="preserve"> готовит отчет о ходе реализации муниципал</w:t>
      </w:r>
      <w:r w:rsidRPr="00A13256">
        <w:rPr>
          <w:rFonts w:ascii="Times New Roman" w:hAnsi="Times New Roman" w:cs="Times New Roman"/>
          <w:sz w:val="28"/>
          <w:szCs w:val="28"/>
        </w:rPr>
        <w:t>ь</w:t>
      </w:r>
      <w:r w:rsidRPr="00A13256">
        <w:rPr>
          <w:rFonts w:ascii="Times New Roman" w:hAnsi="Times New Roman" w:cs="Times New Roman"/>
          <w:sz w:val="28"/>
          <w:szCs w:val="28"/>
        </w:rPr>
        <w:t xml:space="preserve">ных целевых программ и направляет его на рассмотрение главе </w:t>
      </w:r>
      <w:r>
        <w:rPr>
          <w:rFonts w:ascii="Times New Roman" w:hAnsi="Times New Roman" w:cs="Times New Roman"/>
          <w:sz w:val="28"/>
          <w:szCs w:val="28"/>
        </w:rPr>
        <w:t>А</w:t>
      </w:r>
      <w:r w:rsidRPr="00A13256">
        <w:rPr>
          <w:rFonts w:ascii="Times New Roman" w:hAnsi="Times New Roman" w:cs="Times New Roman"/>
          <w:sz w:val="28"/>
          <w:szCs w:val="28"/>
        </w:rPr>
        <w:t>дминистр</w:t>
      </w:r>
      <w:r w:rsidRPr="00A13256">
        <w:rPr>
          <w:rFonts w:ascii="Times New Roman" w:hAnsi="Times New Roman" w:cs="Times New Roman"/>
          <w:sz w:val="28"/>
          <w:szCs w:val="28"/>
        </w:rPr>
        <w:t>а</w:t>
      </w:r>
      <w:r w:rsidRPr="00A13256">
        <w:rPr>
          <w:rFonts w:ascii="Times New Roman" w:hAnsi="Times New Roman" w:cs="Times New Roman"/>
          <w:sz w:val="28"/>
          <w:szCs w:val="28"/>
        </w:rPr>
        <w:t xml:space="preserve">ции </w:t>
      </w:r>
      <w:r>
        <w:rPr>
          <w:rFonts w:ascii="Times New Roman" w:hAnsi="Times New Roman" w:cs="Times New Roman"/>
          <w:sz w:val="28"/>
          <w:szCs w:val="28"/>
        </w:rPr>
        <w:t>сельсовета</w:t>
      </w:r>
    </w:p>
    <w:p w14:paraId="7D8182FD"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 xml:space="preserve">6.6. При необходимости заказчик вносит </w:t>
      </w:r>
      <w:r>
        <w:rPr>
          <w:rFonts w:ascii="Times New Roman" w:hAnsi="Times New Roman" w:cs="Times New Roman"/>
          <w:sz w:val="28"/>
          <w:szCs w:val="28"/>
        </w:rPr>
        <w:t>главному специалисту по финансам, налоговой и кредитной политике</w:t>
      </w:r>
      <w:r w:rsidRPr="00A13256">
        <w:rPr>
          <w:rFonts w:ascii="Times New Roman" w:hAnsi="Times New Roman" w:cs="Times New Roman"/>
          <w:sz w:val="28"/>
          <w:szCs w:val="28"/>
        </w:rPr>
        <w:t xml:space="preserve"> предложения о продлении срока реализации программы, который и</w:t>
      </w:r>
      <w:r w:rsidRPr="00A13256">
        <w:rPr>
          <w:rFonts w:ascii="Times New Roman" w:hAnsi="Times New Roman" w:cs="Times New Roman"/>
          <w:sz w:val="28"/>
          <w:szCs w:val="28"/>
        </w:rPr>
        <w:t>с</w:t>
      </w:r>
      <w:r w:rsidRPr="00A13256">
        <w:rPr>
          <w:rFonts w:ascii="Times New Roman" w:hAnsi="Times New Roman" w:cs="Times New Roman"/>
          <w:sz w:val="28"/>
          <w:szCs w:val="28"/>
        </w:rPr>
        <w:t>текает в текущем году. Срок реализации программы может продлеваться не более чем на один год. В случае необходимости продления срока реализации программы более чем на один год разрабатывается новая программа.</w:t>
      </w:r>
    </w:p>
    <w:p w14:paraId="6C8B160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sidRPr="00A13256">
        <w:rPr>
          <w:rFonts w:ascii="Times New Roman" w:hAnsi="Times New Roman" w:cs="Times New Roman"/>
          <w:sz w:val="28"/>
          <w:szCs w:val="28"/>
        </w:rPr>
        <w:t>Обоснование продления срока реализации программы или подготовки новой программы должно включать в себя данные о результатах ее реализ</w:t>
      </w:r>
      <w:r w:rsidRPr="00A13256">
        <w:rPr>
          <w:rFonts w:ascii="Times New Roman" w:hAnsi="Times New Roman" w:cs="Times New Roman"/>
          <w:sz w:val="28"/>
          <w:szCs w:val="28"/>
        </w:rPr>
        <w:t>а</w:t>
      </w:r>
      <w:r w:rsidRPr="00A13256">
        <w:rPr>
          <w:rFonts w:ascii="Times New Roman" w:hAnsi="Times New Roman" w:cs="Times New Roman"/>
          <w:sz w:val="28"/>
          <w:szCs w:val="28"/>
        </w:rPr>
        <w:t>ции за отчетный период, подтверждение актуальности нерешенных проблем, а также сведения об источниках финансирования затрат, предусматриваемых на реализацию программы.</w:t>
      </w:r>
    </w:p>
    <w:p w14:paraId="2ED8D699"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по </w:t>
      </w:r>
      <w:r w:rsidRPr="00A13256">
        <w:rPr>
          <w:rFonts w:ascii="Times New Roman" w:hAnsi="Times New Roman" w:cs="Times New Roman"/>
          <w:sz w:val="28"/>
          <w:szCs w:val="28"/>
        </w:rPr>
        <w:t xml:space="preserve"> финансам</w:t>
      </w:r>
      <w:r>
        <w:rPr>
          <w:rFonts w:ascii="Times New Roman" w:hAnsi="Times New Roman" w:cs="Times New Roman"/>
          <w:sz w:val="28"/>
          <w:szCs w:val="28"/>
        </w:rPr>
        <w:t>, налоговой и кредитной политике</w:t>
      </w:r>
      <w:r w:rsidRPr="00A13256">
        <w:rPr>
          <w:rFonts w:ascii="Times New Roman" w:hAnsi="Times New Roman" w:cs="Times New Roman"/>
          <w:sz w:val="28"/>
          <w:szCs w:val="28"/>
        </w:rPr>
        <w:t xml:space="preserve"> подготавливает и направляет главе </w:t>
      </w:r>
      <w:r>
        <w:rPr>
          <w:rFonts w:ascii="Times New Roman" w:hAnsi="Times New Roman" w:cs="Times New Roman"/>
          <w:sz w:val="28"/>
          <w:szCs w:val="28"/>
        </w:rPr>
        <w:t>а</w:t>
      </w:r>
      <w:r w:rsidRPr="00A13256">
        <w:rPr>
          <w:rFonts w:ascii="Times New Roman" w:hAnsi="Times New Roman" w:cs="Times New Roman"/>
          <w:sz w:val="28"/>
          <w:szCs w:val="28"/>
        </w:rPr>
        <w:t xml:space="preserve">дминистрации </w:t>
      </w:r>
      <w:r>
        <w:rPr>
          <w:rFonts w:ascii="Times New Roman" w:hAnsi="Times New Roman" w:cs="Times New Roman"/>
          <w:sz w:val="28"/>
          <w:szCs w:val="28"/>
        </w:rPr>
        <w:t>сельсовета</w:t>
      </w:r>
      <w:r w:rsidRPr="00A13256">
        <w:rPr>
          <w:rFonts w:ascii="Times New Roman" w:hAnsi="Times New Roman" w:cs="Times New Roman"/>
          <w:sz w:val="28"/>
          <w:szCs w:val="28"/>
        </w:rPr>
        <w:t xml:space="preserve"> заключение о продлении срока реализации программы, разработке н</w:t>
      </w:r>
      <w:r w:rsidRPr="00A13256">
        <w:rPr>
          <w:rFonts w:ascii="Times New Roman" w:hAnsi="Times New Roman" w:cs="Times New Roman"/>
          <w:sz w:val="28"/>
          <w:szCs w:val="28"/>
        </w:rPr>
        <w:t>о</w:t>
      </w:r>
      <w:r w:rsidRPr="00A13256">
        <w:rPr>
          <w:rFonts w:ascii="Times New Roman" w:hAnsi="Times New Roman" w:cs="Times New Roman"/>
          <w:sz w:val="28"/>
          <w:szCs w:val="28"/>
        </w:rPr>
        <w:t>вой программы или о нецелесообразности ее дальнейшей муниципальной поддержки.</w:t>
      </w:r>
    </w:p>
    <w:p w14:paraId="4FAD6D25" w14:textId="77777777" w:rsidR="009168A7" w:rsidRPr="00A13256" w:rsidRDefault="009168A7" w:rsidP="009168A7">
      <w:pPr>
        <w:pStyle w:val="ConsPlusNormal"/>
        <w:widowControl/>
        <w:ind w:firstLine="0"/>
        <w:jc w:val="right"/>
        <w:outlineLvl w:val="1"/>
        <w:rPr>
          <w:rFonts w:ascii="Times New Roman" w:hAnsi="Times New Roman" w:cs="Times New Roman"/>
          <w:sz w:val="28"/>
          <w:szCs w:val="28"/>
        </w:rPr>
      </w:pPr>
      <w:r w:rsidRPr="00A13256">
        <w:rPr>
          <w:rFonts w:ascii="Times New Roman" w:hAnsi="Times New Roman" w:cs="Times New Roman"/>
          <w:sz w:val="28"/>
          <w:szCs w:val="28"/>
        </w:rPr>
        <w:br w:type="page"/>
      </w:r>
      <w:r w:rsidRPr="00A13256">
        <w:rPr>
          <w:rFonts w:ascii="Times New Roman" w:hAnsi="Times New Roman" w:cs="Times New Roman"/>
          <w:sz w:val="28"/>
          <w:szCs w:val="28"/>
        </w:rPr>
        <w:lastRenderedPageBreak/>
        <w:t>Приложение 1</w:t>
      </w:r>
    </w:p>
    <w:p w14:paraId="4B40FBCF"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17090619"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503BB503"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1D9C1C51"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08F71C4E"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ПАСПОРТ ПРОГРАММЫ</w:t>
      </w:r>
    </w:p>
    <w:p w14:paraId="0B059DC0"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3105"/>
      </w:tblGrid>
      <w:tr w:rsidR="009168A7" w:rsidRPr="00A13256" w14:paraId="1385D075"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7181982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Наименование программы                   </w:t>
            </w:r>
          </w:p>
        </w:tc>
        <w:tc>
          <w:tcPr>
            <w:tcW w:w="3105" w:type="dxa"/>
            <w:tcBorders>
              <w:top w:val="single" w:sz="6" w:space="0" w:color="auto"/>
              <w:left w:val="single" w:sz="6" w:space="0" w:color="auto"/>
              <w:bottom w:val="single" w:sz="6" w:space="0" w:color="auto"/>
              <w:right w:val="single" w:sz="6" w:space="0" w:color="auto"/>
            </w:tcBorders>
          </w:tcPr>
          <w:p w14:paraId="13B7F6D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2BA7007E" w14:textId="77777777">
        <w:tblPrEx>
          <w:tblCellMar>
            <w:top w:w="0" w:type="dxa"/>
            <w:bottom w:w="0" w:type="dxa"/>
          </w:tblCellMar>
        </w:tblPrEx>
        <w:trPr>
          <w:trHeight w:val="360"/>
        </w:trPr>
        <w:tc>
          <w:tcPr>
            <w:tcW w:w="5670" w:type="dxa"/>
            <w:tcBorders>
              <w:top w:val="single" w:sz="6" w:space="0" w:color="auto"/>
              <w:left w:val="single" w:sz="6" w:space="0" w:color="auto"/>
              <w:bottom w:val="single" w:sz="6" w:space="0" w:color="auto"/>
              <w:right w:val="single" w:sz="6" w:space="0" w:color="auto"/>
            </w:tcBorders>
          </w:tcPr>
          <w:p w14:paraId="0F9AC204"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Наименование,  дата  принятия   и   номер</w:t>
            </w:r>
            <w:r w:rsidRPr="00A13256">
              <w:rPr>
                <w:rFonts w:ascii="Times New Roman" w:hAnsi="Times New Roman" w:cs="Times New Roman"/>
                <w:sz w:val="28"/>
                <w:szCs w:val="28"/>
              </w:rPr>
              <w:br/>
              <w:t xml:space="preserve">правового акта о разработке программы    </w:t>
            </w:r>
          </w:p>
        </w:tc>
        <w:tc>
          <w:tcPr>
            <w:tcW w:w="3105" w:type="dxa"/>
            <w:tcBorders>
              <w:top w:val="single" w:sz="6" w:space="0" w:color="auto"/>
              <w:left w:val="single" w:sz="6" w:space="0" w:color="auto"/>
              <w:bottom w:val="single" w:sz="6" w:space="0" w:color="auto"/>
              <w:right w:val="single" w:sz="6" w:space="0" w:color="auto"/>
            </w:tcBorders>
          </w:tcPr>
          <w:p w14:paraId="3F11DF0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3FF05DD2"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40CAA48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Заказчик программы       </w:t>
            </w:r>
          </w:p>
        </w:tc>
        <w:tc>
          <w:tcPr>
            <w:tcW w:w="3105" w:type="dxa"/>
            <w:tcBorders>
              <w:top w:val="single" w:sz="6" w:space="0" w:color="auto"/>
              <w:left w:val="single" w:sz="6" w:space="0" w:color="auto"/>
              <w:bottom w:val="single" w:sz="6" w:space="0" w:color="auto"/>
              <w:right w:val="single" w:sz="6" w:space="0" w:color="auto"/>
            </w:tcBorders>
          </w:tcPr>
          <w:p w14:paraId="3916EF8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0180722D"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034C0F3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Основные разработчики программы          </w:t>
            </w:r>
          </w:p>
        </w:tc>
        <w:tc>
          <w:tcPr>
            <w:tcW w:w="3105" w:type="dxa"/>
            <w:tcBorders>
              <w:top w:val="single" w:sz="6" w:space="0" w:color="auto"/>
              <w:left w:val="single" w:sz="6" w:space="0" w:color="auto"/>
              <w:bottom w:val="single" w:sz="6" w:space="0" w:color="auto"/>
              <w:right w:val="single" w:sz="6" w:space="0" w:color="auto"/>
            </w:tcBorders>
          </w:tcPr>
          <w:p w14:paraId="17F0873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6718C854"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37A8D202"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Цель и задачи программы                  </w:t>
            </w:r>
          </w:p>
        </w:tc>
        <w:tc>
          <w:tcPr>
            <w:tcW w:w="3105" w:type="dxa"/>
            <w:tcBorders>
              <w:top w:val="single" w:sz="6" w:space="0" w:color="auto"/>
              <w:left w:val="single" w:sz="6" w:space="0" w:color="auto"/>
              <w:bottom w:val="single" w:sz="6" w:space="0" w:color="auto"/>
              <w:right w:val="single" w:sz="6" w:space="0" w:color="auto"/>
            </w:tcBorders>
          </w:tcPr>
          <w:p w14:paraId="628D704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4ED01DA0" w14:textId="77777777">
        <w:tblPrEx>
          <w:tblCellMar>
            <w:top w:w="0" w:type="dxa"/>
            <w:bottom w:w="0" w:type="dxa"/>
          </w:tblCellMar>
        </w:tblPrEx>
        <w:trPr>
          <w:trHeight w:val="360"/>
        </w:trPr>
        <w:tc>
          <w:tcPr>
            <w:tcW w:w="5670" w:type="dxa"/>
            <w:tcBorders>
              <w:top w:val="single" w:sz="6" w:space="0" w:color="auto"/>
              <w:left w:val="single" w:sz="6" w:space="0" w:color="auto"/>
              <w:bottom w:val="single" w:sz="6" w:space="0" w:color="auto"/>
              <w:right w:val="single" w:sz="6" w:space="0" w:color="auto"/>
            </w:tcBorders>
          </w:tcPr>
          <w:p w14:paraId="3CCA205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Важнейшие целевые индикаторы и показатели</w:t>
            </w:r>
            <w:r>
              <w:rPr>
                <w:rFonts w:ascii="Times New Roman" w:hAnsi="Times New Roman" w:cs="Times New Roman"/>
                <w:sz w:val="28"/>
                <w:szCs w:val="28"/>
              </w:rPr>
              <w:t xml:space="preserve"> </w:t>
            </w:r>
            <w:r w:rsidRPr="00A13256">
              <w:rPr>
                <w:rFonts w:ascii="Times New Roman" w:hAnsi="Times New Roman" w:cs="Times New Roman"/>
                <w:sz w:val="28"/>
                <w:szCs w:val="28"/>
              </w:rPr>
              <w:t xml:space="preserve">программы                                </w:t>
            </w:r>
          </w:p>
        </w:tc>
        <w:tc>
          <w:tcPr>
            <w:tcW w:w="3105" w:type="dxa"/>
            <w:tcBorders>
              <w:top w:val="single" w:sz="6" w:space="0" w:color="auto"/>
              <w:left w:val="single" w:sz="6" w:space="0" w:color="auto"/>
              <w:bottom w:val="single" w:sz="6" w:space="0" w:color="auto"/>
              <w:right w:val="single" w:sz="6" w:space="0" w:color="auto"/>
            </w:tcBorders>
          </w:tcPr>
          <w:p w14:paraId="3148BEE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79EF4C3D"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210D5313"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Срок реализации программы                </w:t>
            </w:r>
          </w:p>
        </w:tc>
        <w:tc>
          <w:tcPr>
            <w:tcW w:w="3105" w:type="dxa"/>
            <w:tcBorders>
              <w:top w:val="single" w:sz="6" w:space="0" w:color="auto"/>
              <w:left w:val="single" w:sz="6" w:space="0" w:color="auto"/>
              <w:bottom w:val="single" w:sz="6" w:space="0" w:color="auto"/>
              <w:right w:val="single" w:sz="6" w:space="0" w:color="auto"/>
            </w:tcBorders>
          </w:tcPr>
          <w:p w14:paraId="1738D27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5927EA19"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6C4CA9A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Основные этапы реализации программы      </w:t>
            </w:r>
          </w:p>
        </w:tc>
        <w:tc>
          <w:tcPr>
            <w:tcW w:w="3105" w:type="dxa"/>
            <w:tcBorders>
              <w:top w:val="single" w:sz="6" w:space="0" w:color="auto"/>
              <w:left w:val="single" w:sz="6" w:space="0" w:color="auto"/>
              <w:bottom w:val="single" w:sz="6" w:space="0" w:color="auto"/>
              <w:right w:val="single" w:sz="6" w:space="0" w:color="auto"/>
            </w:tcBorders>
          </w:tcPr>
          <w:p w14:paraId="541588A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2C2776BB"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6B4C97D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Исполнители основных мероприятий         </w:t>
            </w:r>
          </w:p>
        </w:tc>
        <w:tc>
          <w:tcPr>
            <w:tcW w:w="3105" w:type="dxa"/>
            <w:tcBorders>
              <w:top w:val="single" w:sz="6" w:space="0" w:color="auto"/>
              <w:left w:val="single" w:sz="6" w:space="0" w:color="auto"/>
              <w:bottom w:val="single" w:sz="6" w:space="0" w:color="auto"/>
              <w:right w:val="single" w:sz="6" w:space="0" w:color="auto"/>
            </w:tcBorders>
          </w:tcPr>
          <w:p w14:paraId="746A46B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06A6B46C" w14:textId="77777777">
        <w:tblPrEx>
          <w:tblCellMar>
            <w:top w:w="0" w:type="dxa"/>
            <w:bottom w:w="0" w:type="dxa"/>
          </w:tblCellMar>
        </w:tblPrEx>
        <w:trPr>
          <w:trHeight w:val="240"/>
        </w:trPr>
        <w:tc>
          <w:tcPr>
            <w:tcW w:w="5670" w:type="dxa"/>
            <w:tcBorders>
              <w:top w:val="single" w:sz="6" w:space="0" w:color="auto"/>
              <w:left w:val="single" w:sz="6" w:space="0" w:color="auto"/>
              <w:bottom w:val="single" w:sz="6" w:space="0" w:color="auto"/>
              <w:right w:val="single" w:sz="6" w:space="0" w:color="auto"/>
            </w:tcBorders>
          </w:tcPr>
          <w:p w14:paraId="0102A9D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Объемы и источники финансирования        </w:t>
            </w:r>
          </w:p>
        </w:tc>
        <w:tc>
          <w:tcPr>
            <w:tcW w:w="3105" w:type="dxa"/>
            <w:tcBorders>
              <w:top w:val="single" w:sz="6" w:space="0" w:color="auto"/>
              <w:left w:val="single" w:sz="6" w:space="0" w:color="auto"/>
              <w:bottom w:val="single" w:sz="6" w:space="0" w:color="auto"/>
              <w:right w:val="single" w:sz="6" w:space="0" w:color="auto"/>
            </w:tcBorders>
          </w:tcPr>
          <w:p w14:paraId="5E3A890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40AAD178" w14:textId="77777777">
        <w:tblPrEx>
          <w:tblCellMar>
            <w:top w:w="0" w:type="dxa"/>
            <w:bottom w:w="0" w:type="dxa"/>
          </w:tblCellMar>
        </w:tblPrEx>
        <w:trPr>
          <w:trHeight w:val="600"/>
        </w:trPr>
        <w:tc>
          <w:tcPr>
            <w:tcW w:w="5670" w:type="dxa"/>
            <w:tcBorders>
              <w:top w:val="single" w:sz="6" w:space="0" w:color="auto"/>
              <w:left w:val="single" w:sz="6" w:space="0" w:color="auto"/>
              <w:bottom w:val="single" w:sz="6" w:space="0" w:color="auto"/>
              <w:right w:val="single" w:sz="6" w:space="0" w:color="auto"/>
            </w:tcBorders>
          </w:tcPr>
          <w:p w14:paraId="446455F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Ожидаемые конечные результаты  реализации</w:t>
            </w:r>
            <w:r>
              <w:rPr>
                <w:rFonts w:ascii="Times New Roman" w:hAnsi="Times New Roman" w:cs="Times New Roman"/>
                <w:sz w:val="28"/>
                <w:szCs w:val="28"/>
              </w:rPr>
              <w:t xml:space="preserve"> </w:t>
            </w:r>
            <w:r w:rsidRPr="00A13256">
              <w:rPr>
                <w:rFonts w:ascii="Times New Roman" w:hAnsi="Times New Roman" w:cs="Times New Roman"/>
                <w:sz w:val="28"/>
                <w:szCs w:val="28"/>
              </w:rPr>
              <w:t>программы, выраженные  в  соответствующих</w:t>
            </w:r>
            <w:r>
              <w:rPr>
                <w:rFonts w:ascii="Times New Roman" w:hAnsi="Times New Roman" w:cs="Times New Roman"/>
                <w:sz w:val="28"/>
                <w:szCs w:val="28"/>
              </w:rPr>
              <w:t xml:space="preserve"> </w:t>
            </w:r>
            <w:r w:rsidRPr="00A13256">
              <w:rPr>
                <w:rFonts w:ascii="Times New Roman" w:hAnsi="Times New Roman" w:cs="Times New Roman"/>
                <w:sz w:val="28"/>
                <w:szCs w:val="28"/>
              </w:rPr>
              <w:t>показателях,  поддающихся  количественной</w:t>
            </w:r>
            <w:r>
              <w:rPr>
                <w:rFonts w:ascii="Times New Roman" w:hAnsi="Times New Roman" w:cs="Times New Roman"/>
                <w:sz w:val="28"/>
                <w:szCs w:val="28"/>
              </w:rPr>
              <w:t xml:space="preserve"> </w:t>
            </w:r>
            <w:r w:rsidRPr="00A13256">
              <w:rPr>
                <w:rFonts w:ascii="Times New Roman" w:hAnsi="Times New Roman" w:cs="Times New Roman"/>
                <w:sz w:val="28"/>
                <w:szCs w:val="28"/>
              </w:rPr>
              <w:t xml:space="preserve">оценке                                   </w:t>
            </w:r>
          </w:p>
        </w:tc>
        <w:tc>
          <w:tcPr>
            <w:tcW w:w="3105" w:type="dxa"/>
            <w:tcBorders>
              <w:top w:val="single" w:sz="6" w:space="0" w:color="auto"/>
              <w:left w:val="single" w:sz="6" w:space="0" w:color="auto"/>
              <w:bottom w:val="single" w:sz="6" w:space="0" w:color="auto"/>
              <w:right w:val="single" w:sz="6" w:space="0" w:color="auto"/>
            </w:tcBorders>
          </w:tcPr>
          <w:p w14:paraId="5843EB6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bl>
    <w:p w14:paraId="7432B684"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890E28F"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4950647C"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2C2BCF67"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27C05A8B"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195E3BD9" w14:textId="77777777" w:rsidR="009168A7" w:rsidRPr="00A13256" w:rsidRDefault="009168A7" w:rsidP="009168A7">
      <w:pPr>
        <w:pStyle w:val="ConsPlusNormal"/>
        <w:widowControl/>
        <w:ind w:firstLine="0"/>
        <w:jc w:val="both"/>
        <w:outlineLvl w:val="1"/>
        <w:rPr>
          <w:rFonts w:ascii="Times New Roman" w:hAnsi="Times New Roman" w:cs="Times New Roman"/>
          <w:sz w:val="28"/>
          <w:szCs w:val="28"/>
        </w:rPr>
        <w:sectPr w:rsidR="009168A7" w:rsidRPr="00A13256" w:rsidSect="009168A7">
          <w:footerReference w:type="even" r:id="rId7"/>
          <w:footerReference w:type="default" r:id="rId8"/>
          <w:pgSz w:w="11906" w:h="16838"/>
          <w:pgMar w:top="1079" w:right="850" w:bottom="1079" w:left="1701" w:header="708" w:footer="708" w:gutter="0"/>
          <w:cols w:space="708"/>
          <w:titlePg/>
          <w:docGrid w:linePitch="360"/>
        </w:sectPr>
      </w:pPr>
    </w:p>
    <w:p w14:paraId="4F2AB3E5" w14:textId="77777777" w:rsidR="009168A7" w:rsidRPr="00A13256" w:rsidRDefault="009168A7" w:rsidP="009168A7">
      <w:pPr>
        <w:pStyle w:val="ConsPlusNormal"/>
        <w:widowControl/>
        <w:ind w:firstLine="0"/>
        <w:jc w:val="right"/>
        <w:outlineLvl w:val="1"/>
        <w:rPr>
          <w:rFonts w:ascii="Times New Roman" w:hAnsi="Times New Roman" w:cs="Times New Roman"/>
          <w:sz w:val="28"/>
          <w:szCs w:val="28"/>
        </w:rPr>
      </w:pPr>
      <w:r w:rsidRPr="00A13256">
        <w:rPr>
          <w:rFonts w:ascii="Times New Roman" w:hAnsi="Times New Roman" w:cs="Times New Roman"/>
          <w:sz w:val="28"/>
          <w:szCs w:val="28"/>
        </w:rPr>
        <w:lastRenderedPageBreak/>
        <w:t>Приложение 2</w:t>
      </w:r>
    </w:p>
    <w:p w14:paraId="34443DA5"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38FDBA89"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78E9DA34"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3E650530" w14:textId="77777777" w:rsidR="009168A7" w:rsidRPr="00A13256" w:rsidRDefault="009168A7" w:rsidP="009168A7">
      <w:pPr>
        <w:pStyle w:val="ConsPlusNormal"/>
        <w:widowControl/>
        <w:ind w:firstLine="540"/>
        <w:jc w:val="right"/>
        <w:rPr>
          <w:rFonts w:ascii="Times New Roman" w:hAnsi="Times New Roman" w:cs="Times New Roman"/>
          <w:sz w:val="28"/>
          <w:szCs w:val="28"/>
        </w:rPr>
      </w:pPr>
    </w:p>
    <w:p w14:paraId="4484C580"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ПЕРЕЧЕНЬ</w:t>
      </w:r>
    </w:p>
    <w:p w14:paraId="349988C8"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ПРОГРАММНЫХ МЕРОПРИЯТИЙ</w:t>
      </w:r>
    </w:p>
    <w:p w14:paraId="01212CDD"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802"/>
        <w:gridCol w:w="2599"/>
        <w:gridCol w:w="1000"/>
        <w:gridCol w:w="1000"/>
        <w:gridCol w:w="1000"/>
        <w:gridCol w:w="1200"/>
        <w:gridCol w:w="2599"/>
        <w:gridCol w:w="2400"/>
        <w:gridCol w:w="2068"/>
      </w:tblGrid>
      <w:tr w:rsidR="009168A7" w:rsidRPr="00A13256" w14:paraId="72C0F137" w14:textId="77777777">
        <w:tblPrEx>
          <w:tblCellMar>
            <w:top w:w="0" w:type="dxa"/>
            <w:bottom w:w="0" w:type="dxa"/>
          </w:tblCellMar>
        </w:tblPrEx>
        <w:trPr>
          <w:trHeight w:val="240"/>
        </w:trPr>
        <w:tc>
          <w:tcPr>
            <w:tcW w:w="273" w:type="pct"/>
            <w:vMerge w:val="restart"/>
            <w:tcBorders>
              <w:top w:val="single" w:sz="6" w:space="0" w:color="auto"/>
              <w:left w:val="single" w:sz="6" w:space="0" w:color="auto"/>
              <w:bottom w:val="nil"/>
              <w:right w:val="single" w:sz="6" w:space="0" w:color="auto"/>
            </w:tcBorders>
          </w:tcPr>
          <w:p w14:paraId="70C2C35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N </w:t>
            </w:r>
            <w:r w:rsidRPr="00A13256">
              <w:rPr>
                <w:rFonts w:ascii="Times New Roman" w:hAnsi="Times New Roman" w:cs="Times New Roman"/>
                <w:sz w:val="28"/>
                <w:szCs w:val="28"/>
              </w:rPr>
              <w:br/>
              <w:t>п/п</w:t>
            </w:r>
          </w:p>
        </w:tc>
        <w:tc>
          <w:tcPr>
            <w:tcW w:w="886" w:type="pct"/>
            <w:vMerge w:val="restart"/>
            <w:tcBorders>
              <w:top w:val="single" w:sz="6" w:space="0" w:color="auto"/>
              <w:left w:val="single" w:sz="6" w:space="0" w:color="auto"/>
              <w:bottom w:val="nil"/>
              <w:right w:val="single" w:sz="6" w:space="0" w:color="auto"/>
            </w:tcBorders>
          </w:tcPr>
          <w:p w14:paraId="7ACCF57C"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Наименование</w:t>
            </w:r>
            <w:r w:rsidRPr="00A13256">
              <w:rPr>
                <w:rFonts w:ascii="Times New Roman" w:hAnsi="Times New Roman" w:cs="Times New Roman"/>
                <w:sz w:val="28"/>
                <w:szCs w:val="28"/>
              </w:rPr>
              <w:br/>
              <w:t>мероприятия</w:t>
            </w:r>
            <w:r w:rsidRPr="00A13256">
              <w:rPr>
                <w:rFonts w:ascii="Times New Roman" w:hAnsi="Times New Roman" w:cs="Times New Roman"/>
                <w:sz w:val="28"/>
                <w:szCs w:val="28"/>
              </w:rPr>
              <w:br/>
            </w:r>
          </w:p>
        </w:tc>
        <w:tc>
          <w:tcPr>
            <w:tcW w:w="1432" w:type="pct"/>
            <w:gridSpan w:val="4"/>
            <w:tcBorders>
              <w:top w:val="single" w:sz="6" w:space="0" w:color="auto"/>
              <w:left w:val="single" w:sz="6" w:space="0" w:color="auto"/>
              <w:bottom w:val="single" w:sz="6" w:space="0" w:color="auto"/>
              <w:right w:val="single" w:sz="6" w:space="0" w:color="auto"/>
            </w:tcBorders>
          </w:tcPr>
          <w:p w14:paraId="23F29ECB"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Сумма затрат</w:t>
            </w:r>
          </w:p>
        </w:tc>
        <w:tc>
          <w:tcPr>
            <w:tcW w:w="886" w:type="pct"/>
            <w:vMerge w:val="restart"/>
            <w:tcBorders>
              <w:top w:val="single" w:sz="6" w:space="0" w:color="auto"/>
              <w:left w:val="single" w:sz="6" w:space="0" w:color="auto"/>
              <w:bottom w:val="nil"/>
              <w:right w:val="single" w:sz="6" w:space="0" w:color="auto"/>
            </w:tcBorders>
          </w:tcPr>
          <w:p w14:paraId="2DC29841"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 xml:space="preserve">Направления расходов и  </w:t>
            </w:r>
            <w:r w:rsidRPr="00A13256">
              <w:rPr>
                <w:rFonts w:ascii="Times New Roman" w:hAnsi="Times New Roman" w:cs="Times New Roman"/>
                <w:sz w:val="28"/>
                <w:szCs w:val="28"/>
              </w:rPr>
              <w:br/>
              <w:t>источники финансирова-</w:t>
            </w:r>
            <w:r w:rsidRPr="00A13256">
              <w:rPr>
                <w:rFonts w:ascii="Times New Roman" w:hAnsi="Times New Roman" w:cs="Times New Roman"/>
                <w:sz w:val="28"/>
                <w:szCs w:val="28"/>
              </w:rPr>
              <w:br/>
              <w:t>ния</w:t>
            </w:r>
          </w:p>
        </w:tc>
        <w:tc>
          <w:tcPr>
            <w:tcW w:w="818" w:type="pct"/>
            <w:vMerge w:val="restart"/>
            <w:tcBorders>
              <w:top w:val="single" w:sz="6" w:space="0" w:color="auto"/>
              <w:left w:val="single" w:sz="6" w:space="0" w:color="auto"/>
              <w:bottom w:val="nil"/>
              <w:right w:val="single" w:sz="6" w:space="0" w:color="auto"/>
            </w:tcBorders>
          </w:tcPr>
          <w:p w14:paraId="1D57CC88"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Исполнитель</w:t>
            </w:r>
          </w:p>
        </w:tc>
        <w:tc>
          <w:tcPr>
            <w:tcW w:w="705" w:type="pct"/>
            <w:vMerge w:val="restart"/>
            <w:tcBorders>
              <w:top w:val="single" w:sz="6" w:space="0" w:color="auto"/>
              <w:left w:val="single" w:sz="6" w:space="0" w:color="auto"/>
              <w:bottom w:val="nil"/>
              <w:right w:val="single" w:sz="6" w:space="0" w:color="auto"/>
            </w:tcBorders>
          </w:tcPr>
          <w:p w14:paraId="4C4E4BDB"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Ожидаемый  р</w:t>
            </w:r>
            <w:r w:rsidRPr="00A13256">
              <w:rPr>
                <w:rFonts w:ascii="Times New Roman" w:hAnsi="Times New Roman" w:cs="Times New Roman"/>
                <w:sz w:val="28"/>
                <w:szCs w:val="28"/>
              </w:rPr>
              <w:t>е</w:t>
            </w:r>
            <w:r w:rsidRPr="00A13256">
              <w:rPr>
                <w:rFonts w:ascii="Times New Roman" w:hAnsi="Times New Roman" w:cs="Times New Roman"/>
                <w:sz w:val="28"/>
                <w:szCs w:val="28"/>
              </w:rPr>
              <w:t>зультат  от реал</w:t>
            </w:r>
            <w:r w:rsidRPr="00A13256">
              <w:rPr>
                <w:rFonts w:ascii="Times New Roman" w:hAnsi="Times New Roman" w:cs="Times New Roman"/>
                <w:sz w:val="28"/>
                <w:szCs w:val="28"/>
              </w:rPr>
              <w:t>и</w:t>
            </w:r>
            <w:r w:rsidRPr="00A13256">
              <w:rPr>
                <w:rFonts w:ascii="Times New Roman" w:hAnsi="Times New Roman" w:cs="Times New Roman"/>
                <w:sz w:val="28"/>
                <w:szCs w:val="28"/>
              </w:rPr>
              <w:t xml:space="preserve">зации меро-  </w:t>
            </w:r>
            <w:r w:rsidRPr="00A13256">
              <w:rPr>
                <w:rFonts w:ascii="Times New Roman" w:hAnsi="Times New Roman" w:cs="Times New Roman"/>
                <w:sz w:val="28"/>
                <w:szCs w:val="28"/>
              </w:rPr>
              <w:br/>
              <w:t>приятия</w:t>
            </w:r>
          </w:p>
        </w:tc>
      </w:tr>
      <w:tr w:rsidR="009168A7" w:rsidRPr="00A13256" w14:paraId="38FA7A04" w14:textId="77777777">
        <w:tblPrEx>
          <w:tblCellMar>
            <w:top w:w="0" w:type="dxa"/>
            <w:bottom w:w="0" w:type="dxa"/>
          </w:tblCellMar>
        </w:tblPrEx>
        <w:trPr>
          <w:trHeight w:val="600"/>
        </w:trPr>
        <w:tc>
          <w:tcPr>
            <w:tcW w:w="273" w:type="pct"/>
            <w:vMerge/>
            <w:tcBorders>
              <w:top w:val="nil"/>
              <w:left w:val="single" w:sz="6" w:space="0" w:color="auto"/>
              <w:bottom w:val="single" w:sz="6" w:space="0" w:color="auto"/>
              <w:right w:val="single" w:sz="6" w:space="0" w:color="auto"/>
            </w:tcBorders>
          </w:tcPr>
          <w:p w14:paraId="6EF2B0F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vMerge/>
            <w:tcBorders>
              <w:top w:val="nil"/>
              <w:left w:val="single" w:sz="6" w:space="0" w:color="auto"/>
              <w:bottom w:val="single" w:sz="6" w:space="0" w:color="auto"/>
              <w:right w:val="single" w:sz="6" w:space="0" w:color="auto"/>
            </w:tcBorders>
          </w:tcPr>
          <w:p w14:paraId="6F7B891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7146E1F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200_г.  </w:t>
            </w:r>
          </w:p>
        </w:tc>
        <w:tc>
          <w:tcPr>
            <w:tcW w:w="341" w:type="pct"/>
            <w:tcBorders>
              <w:top w:val="single" w:sz="6" w:space="0" w:color="auto"/>
              <w:left w:val="single" w:sz="6" w:space="0" w:color="auto"/>
              <w:bottom w:val="single" w:sz="6" w:space="0" w:color="auto"/>
              <w:right w:val="single" w:sz="6" w:space="0" w:color="auto"/>
            </w:tcBorders>
          </w:tcPr>
          <w:p w14:paraId="47588E63"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200_г.  </w:t>
            </w:r>
          </w:p>
        </w:tc>
        <w:tc>
          <w:tcPr>
            <w:tcW w:w="341" w:type="pct"/>
            <w:tcBorders>
              <w:top w:val="single" w:sz="6" w:space="0" w:color="auto"/>
              <w:left w:val="single" w:sz="6" w:space="0" w:color="auto"/>
              <w:bottom w:val="single" w:sz="6" w:space="0" w:color="auto"/>
              <w:right w:val="single" w:sz="6" w:space="0" w:color="auto"/>
            </w:tcBorders>
          </w:tcPr>
          <w:p w14:paraId="2B5B3FF6"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200_г.  </w:t>
            </w:r>
          </w:p>
        </w:tc>
        <w:tc>
          <w:tcPr>
            <w:tcW w:w="409" w:type="pct"/>
            <w:tcBorders>
              <w:top w:val="single" w:sz="6" w:space="0" w:color="auto"/>
              <w:left w:val="single" w:sz="6" w:space="0" w:color="auto"/>
              <w:bottom w:val="single" w:sz="6" w:space="0" w:color="auto"/>
              <w:right w:val="single" w:sz="6" w:space="0" w:color="auto"/>
            </w:tcBorders>
          </w:tcPr>
          <w:p w14:paraId="66B18B9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Всего</w:t>
            </w:r>
          </w:p>
        </w:tc>
        <w:tc>
          <w:tcPr>
            <w:tcW w:w="886" w:type="pct"/>
            <w:vMerge/>
            <w:tcBorders>
              <w:top w:val="nil"/>
              <w:left w:val="single" w:sz="6" w:space="0" w:color="auto"/>
              <w:bottom w:val="single" w:sz="6" w:space="0" w:color="auto"/>
              <w:right w:val="single" w:sz="6" w:space="0" w:color="auto"/>
            </w:tcBorders>
          </w:tcPr>
          <w:p w14:paraId="44452E2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8" w:type="pct"/>
            <w:vMerge/>
            <w:tcBorders>
              <w:top w:val="nil"/>
              <w:left w:val="single" w:sz="6" w:space="0" w:color="auto"/>
              <w:bottom w:val="single" w:sz="6" w:space="0" w:color="auto"/>
              <w:right w:val="single" w:sz="6" w:space="0" w:color="auto"/>
            </w:tcBorders>
          </w:tcPr>
          <w:p w14:paraId="2D0818C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05" w:type="pct"/>
            <w:vMerge/>
            <w:tcBorders>
              <w:top w:val="nil"/>
              <w:left w:val="single" w:sz="6" w:space="0" w:color="auto"/>
              <w:bottom w:val="single" w:sz="6" w:space="0" w:color="auto"/>
              <w:right w:val="single" w:sz="6" w:space="0" w:color="auto"/>
            </w:tcBorders>
          </w:tcPr>
          <w:p w14:paraId="2AAC8F19" w14:textId="77777777" w:rsidR="009168A7" w:rsidRPr="00A13256" w:rsidRDefault="009168A7" w:rsidP="009168A7">
            <w:pPr>
              <w:pStyle w:val="ConsPlusNormal"/>
              <w:widowControl/>
              <w:ind w:firstLine="0"/>
              <w:jc w:val="center"/>
              <w:rPr>
                <w:rFonts w:ascii="Times New Roman" w:hAnsi="Times New Roman" w:cs="Times New Roman"/>
                <w:sz w:val="28"/>
                <w:szCs w:val="28"/>
              </w:rPr>
            </w:pPr>
          </w:p>
        </w:tc>
      </w:tr>
      <w:tr w:rsidR="009168A7" w:rsidRPr="00A13256" w14:paraId="645379D3" w14:textId="77777777">
        <w:tblPrEx>
          <w:tblCellMar>
            <w:top w:w="0" w:type="dxa"/>
            <w:bottom w:w="0" w:type="dxa"/>
          </w:tblCellMar>
        </w:tblPrEx>
        <w:trPr>
          <w:trHeight w:val="240"/>
        </w:trPr>
        <w:tc>
          <w:tcPr>
            <w:tcW w:w="273" w:type="pct"/>
            <w:tcBorders>
              <w:top w:val="single" w:sz="6" w:space="0" w:color="auto"/>
              <w:left w:val="single" w:sz="6" w:space="0" w:color="auto"/>
              <w:bottom w:val="single" w:sz="6" w:space="0" w:color="auto"/>
              <w:right w:val="single" w:sz="6" w:space="0" w:color="auto"/>
            </w:tcBorders>
          </w:tcPr>
          <w:p w14:paraId="7C27AD5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1930C94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7FA776E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56892CE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678D2BC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6" w:space="0" w:color="auto"/>
            </w:tcBorders>
          </w:tcPr>
          <w:p w14:paraId="2DD56D8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6FD78DA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8" w:type="pct"/>
            <w:tcBorders>
              <w:top w:val="single" w:sz="6" w:space="0" w:color="auto"/>
              <w:left w:val="single" w:sz="6" w:space="0" w:color="auto"/>
              <w:bottom w:val="single" w:sz="6" w:space="0" w:color="auto"/>
              <w:right w:val="single" w:sz="6" w:space="0" w:color="auto"/>
            </w:tcBorders>
          </w:tcPr>
          <w:p w14:paraId="3B62806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05" w:type="pct"/>
            <w:tcBorders>
              <w:top w:val="single" w:sz="6" w:space="0" w:color="auto"/>
              <w:left w:val="single" w:sz="6" w:space="0" w:color="auto"/>
              <w:bottom w:val="single" w:sz="6" w:space="0" w:color="auto"/>
              <w:right w:val="single" w:sz="6" w:space="0" w:color="auto"/>
            </w:tcBorders>
          </w:tcPr>
          <w:p w14:paraId="4CE4105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3EBEBCDF" w14:textId="77777777">
        <w:tblPrEx>
          <w:tblCellMar>
            <w:top w:w="0" w:type="dxa"/>
            <w:bottom w:w="0" w:type="dxa"/>
          </w:tblCellMar>
        </w:tblPrEx>
        <w:trPr>
          <w:trHeight w:val="240"/>
        </w:trPr>
        <w:tc>
          <w:tcPr>
            <w:tcW w:w="273" w:type="pct"/>
            <w:tcBorders>
              <w:top w:val="single" w:sz="6" w:space="0" w:color="auto"/>
              <w:left w:val="single" w:sz="6" w:space="0" w:color="auto"/>
              <w:bottom w:val="single" w:sz="6" w:space="0" w:color="auto"/>
              <w:right w:val="single" w:sz="6" w:space="0" w:color="auto"/>
            </w:tcBorders>
          </w:tcPr>
          <w:p w14:paraId="7175718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4191857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06B9E0E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23F5BA0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24EDD27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6" w:space="0" w:color="auto"/>
            </w:tcBorders>
          </w:tcPr>
          <w:p w14:paraId="52B0F79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6A17A1E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8" w:type="pct"/>
            <w:tcBorders>
              <w:top w:val="single" w:sz="6" w:space="0" w:color="auto"/>
              <w:left w:val="single" w:sz="6" w:space="0" w:color="auto"/>
              <w:bottom w:val="single" w:sz="6" w:space="0" w:color="auto"/>
              <w:right w:val="single" w:sz="6" w:space="0" w:color="auto"/>
            </w:tcBorders>
          </w:tcPr>
          <w:p w14:paraId="27AA849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05" w:type="pct"/>
            <w:tcBorders>
              <w:top w:val="single" w:sz="6" w:space="0" w:color="auto"/>
              <w:left w:val="single" w:sz="6" w:space="0" w:color="auto"/>
              <w:bottom w:val="single" w:sz="6" w:space="0" w:color="auto"/>
              <w:right w:val="single" w:sz="6" w:space="0" w:color="auto"/>
            </w:tcBorders>
          </w:tcPr>
          <w:p w14:paraId="53AD69C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191D4982" w14:textId="77777777">
        <w:tblPrEx>
          <w:tblCellMar>
            <w:top w:w="0" w:type="dxa"/>
            <w:bottom w:w="0" w:type="dxa"/>
          </w:tblCellMar>
        </w:tblPrEx>
        <w:trPr>
          <w:trHeight w:val="240"/>
        </w:trPr>
        <w:tc>
          <w:tcPr>
            <w:tcW w:w="273" w:type="pct"/>
            <w:tcBorders>
              <w:top w:val="single" w:sz="6" w:space="0" w:color="auto"/>
              <w:left w:val="single" w:sz="6" w:space="0" w:color="auto"/>
              <w:bottom w:val="single" w:sz="6" w:space="0" w:color="auto"/>
              <w:right w:val="single" w:sz="6" w:space="0" w:color="auto"/>
            </w:tcBorders>
          </w:tcPr>
          <w:p w14:paraId="366093D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3214C7B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623DC5A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76D4E7F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60D3ED6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6" w:space="0" w:color="auto"/>
            </w:tcBorders>
          </w:tcPr>
          <w:p w14:paraId="3D489B2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2575339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8" w:type="pct"/>
            <w:tcBorders>
              <w:top w:val="single" w:sz="6" w:space="0" w:color="auto"/>
              <w:left w:val="single" w:sz="6" w:space="0" w:color="auto"/>
              <w:bottom w:val="single" w:sz="6" w:space="0" w:color="auto"/>
              <w:right w:val="single" w:sz="6" w:space="0" w:color="auto"/>
            </w:tcBorders>
          </w:tcPr>
          <w:p w14:paraId="1C48C41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05" w:type="pct"/>
            <w:tcBorders>
              <w:top w:val="single" w:sz="6" w:space="0" w:color="auto"/>
              <w:left w:val="single" w:sz="6" w:space="0" w:color="auto"/>
              <w:bottom w:val="single" w:sz="6" w:space="0" w:color="auto"/>
              <w:right w:val="single" w:sz="6" w:space="0" w:color="auto"/>
            </w:tcBorders>
          </w:tcPr>
          <w:p w14:paraId="2E9805A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2218EAA2" w14:textId="77777777">
        <w:tblPrEx>
          <w:tblCellMar>
            <w:top w:w="0" w:type="dxa"/>
            <w:bottom w:w="0" w:type="dxa"/>
          </w:tblCellMar>
        </w:tblPrEx>
        <w:trPr>
          <w:trHeight w:val="240"/>
        </w:trPr>
        <w:tc>
          <w:tcPr>
            <w:tcW w:w="273" w:type="pct"/>
            <w:tcBorders>
              <w:top w:val="single" w:sz="6" w:space="0" w:color="auto"/>
              <w:left w:val="single" w:sz="6" w:space="0" w:color="auto"/>
              <w:bottom w:val="single" w:sz="6" w:space="0" w:color="auto"/>
              <w:right w:val="single" w:sz="6" w:space="0" w:color="auto"/>
            </w:tcBorders>
          </w:tcPr>
          <w:p w14:paraId="1399CD6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0E69C5B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0AD269B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452DD3A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0A1E003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6" w:space="0" w:color="auto"/>
            </w:tcBorders>
          </w:tcPr>
          <w:p w14:paraId="3BFB278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2D2949C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8" w:type="pct"/>
            <w:tcBorders>
              <w:top w:val="single" w:sz="6" w:space="0" w:color="auto"/>
              <w:left w:val="single" w:sz="6" w:space="0" w:color="auto"/>
              <w:bottom w:val="single" w:sz="6" w:space="0" w:color="auto"/>
              <w:right w:val="single" w:sz="6" w:space="0" w:color="auto"/>
            </w:tcBorders>
          </w:tcPr>
          <w:p w14:paraId="240127C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05" w:type="pct"/>
            <w:tcBorders>
              <w:top w:val="single" w:sz="6" w:space="0" w:color="auto"/>
              <w:left w:val="single" w:sz="6" w:space="0" w:color="auto"/>
              <w:bottom w:val="single" w:sz="6" w:space="0" w:color="auto"/>
              <w:right w:val="single" w:sz="6" w:space="0" w:color="auto"/>
            </w:tcBorders>
          </w:tcPr>
          <w:p w14:paraId="5B608D4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5185438B" w14:textId="77777777">
        <w:tblPrEx>
          <w:tblCellMar>
            <w:top w:w="0" w:type="dxa"/>
            <w:bottom w:w="0" w:type="dxa"/>
          </w:tblCellMar>
        </w:tblPrEx>
        <w:trPr>
          <w:trHeight w:val="240"/>
        </w:trPr>
        <w:tc>
          <w:tcPr>
            <w:tcW w:w="273" w:type="pct"/>
            <w:tcBorders>
              <w:top w:val="single" w:sz="6" w:space="0" w:color="auto"/>
              <w:left w:val="single" w:sz="6" w:space="0" w:color="auto"/>
              <w:bottom w:val="single" w:sz="6" w:space="0" w:color="auto"/>
              <w:right w:val="single" w:sz="6" w:space="0" w:color="auto"/>
            </w:tcBorders>
          </w:tcPr>
          <w:p w14:paraId="30EE1CC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39D29C3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5FBEC97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3544710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1DB1620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6" w:space="0" w:color="auto"/>
            </w:tcBorders>
          </w:tcPr>
          <w:p w14:paraId="390B694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05D1EF5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8" w:type="pct"/>
            <w:tcBorders>
              <w:top w:val="single" w:sz="6" w:space="0" w:color="auto"/>
              <w:left w:val="single" w:sz="6" w:space="0" w:color="auto"/>
              <w:bottom w:val="single" w:sz="6" w:space="0" w:color="auto"/>
              <w:right w:val="single" w:sz="6" w:space="0" w:color="auto"/>
            </w:tcBorders>
          </w:tcPr>
          <w:p w14:paraId="61D7480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05" w:type="pct"/>
            <w:tcBorders>
              <w:top w:val="single" w:sz="6" w:space="0" w:color="auto"/>
              <w:left w:val="single" w:sz="6" w:space="0" w:color="auto"/>
              <w:bottom w:val="single" w:sz="6" w:space="0" w:color="auto"/>
              <w:right w:val="single" w:sz="6" w:space="0" w:color="auto"/>
            </w:tcBorders>
          </w:tcPr>
          <w:p w14:paraId="1AF203B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53A37C5B" w14:textId="77777777">
        <w:tblPrEx>
          <w:tblCellMar>
            <w:top w:w="0" w:type="dxa"/>
            <w:bottom w:w="0" w:type="dxa"/>
          </w:tblCellMar>
        </w:tblPrEx>
        <w:trPr>
          <w:trHeight w:val="240"/>
        </w:trPr>
        <w:tc>
          <w:tcPr>
            <w:tcW w:w="273" w:type="pct"/>
            <w:tcBorders>
              <w:top w:val="single" w:sz="6" w:space="0" w:color="auto"/>
              <w:left w:val="single" w:sz="6" w:space="0" w:color="auto"/>
              <w:bottom w:val="single" w:sz="6" w:space="0" w:color="auto"/>
              <w:right w:val="single" w:sz="6" w:space="0" w:color="auto"/>
            </w:tcBorders>
          </w:tcPr>
          <w:p w14:paraId="007D10F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590011DE"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Итого       </w:t>
            </w:r>
          </w:p>
        </w:tc>
        <w:tc>
          <w:tcPr>
            <w:tcW w:w="341" w:type="pct"/>
            <w:tcBorders>
              <w:top w:val="single" w:sz="6" w:space="0" w:color="auto"/>
              <w:left w:val="single" w:sz="6" w:space="0" w:color="auto"/>
              <w:bottom w:val="single" w:sz="6" w:space="0" w:color="auto"/>
              <w:right w:val="single" w:sz="6" w:space="0" w:color="auto"/>
            </w:tcBorders>
          </w:tcPr>
          <w:p w14:paraId="72BA587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71E0212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41" w:type="pct"/>
            <w:tcBorders>
              <w:top w:val="single" w:sz="6" w:space="0" w:color="auto"/>
              <w:left w:val="single" w:sz="6" w:space="0" w:color="auto"/>
              <w:bottom w:val="single" w:sz="6" w:space="0" w:color="auto"/>
              <w:right w:val="single" w:sz="6" w:space="0" w:color="auto"/>
            </w:tcBorders>
          </w:tcPr>
          <w:p w14:paraId="3E65765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09" w:type="pct"/>
            <w:tcBorders>
              <w:top w:val="single" w:sz="6" w:space="0" w:color="auto"/>
              <w:left w:val="single" w:sz="6" w:space="0" w:color="auto"/>
              <w:bottom w:val="single" w:sz="6" w:space="0" w:color="auto"/>
              <w:right w:val="single" w:sz="6" w:space="0" w:color="auto"/>
            </w:tcBorders>
          </w:tcPr>
          <w:p w14:paraId="5578D97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86" w:type="pct"/>
            <w:tcBorders>
              <w:top w:val="single" w:sz="6" w:space="0" w:color="auto"/>
              <w:left w:val="single" w:sz="6" w:space="0" w:color="auto"/>
              <w:bottom w:val="single" w:sz="6" w:space="0" w:color="auto"/>
              <w:right w:val="single" w:sz="6" w:space="0" w:color="auto"/>
            </w:tcBorders>
          </w:tcPr>
          <w:p w14:paraId="183B947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8" w:type="pct"/>
            <w:tcBorders>
              <w:top w:val="single" w:sz="6" w:space="0" w:color="auto"/>
              <w:left w:val="single" w:sz="6" w:space="0" w:color="auto"/>
              <w:bottom w:val="single" w:sz="6" w:space="0" w:color="auto"/>
              <w:right w:val="single" w:sz="6" w:space="0" w:color="auto"/>
            </w:tcBorders>
          </w:tcPr>
          <w:p w14:paraId="40BBFBE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05" w:type="pct"/>
            <w:tcBorders>
              <w:top w:val="single" w:sz="6" w:space="0" w:color="auto"/>
              <w:left w:val="single" w:sz="6" w:space="0" w:color="auto"/>
              <w:bottom w:val="single" w:sz="6" w:space="0" w:color="auto"/>
              <w:right w:val="single" w:sz="6" w:space="0" w:color="auto"/>
            </w:tcBorders>
          </w:tcPr>
          <w:p w14:paraId="06BB1F1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bl>
    <w:p w14:paraId="41E69D34"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4729AE2E"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250BEFD5"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5FC7F0A" w14:textId="77777777" w:rsidR="009168A7" w:rsidRPr="00A13256" w:rsidRDefault="009168A7" w:rsidP="009168A7">
      <w:pPr>
        <w:pStyle w:val="ConsPlusNormal"/>
        <w:widowControl/>
        <w:ind w:firstLine="0"/>
        <w:jc w:val="both"/>
        <w:rPr>
          <w:rFonts w:ascii="Times New Roman" w:hAnsi="Times New Roman" w:cs="Times New Roman"/>
          <w:sz w:val="28"/>
          <w:szCs w:val="28"/>
        </w:rPr>
        <w:sectPr w:rsidR="009168A7" w:rsidRPr="00A13256" w:rsidSect="009168A7">
          <w:pgSz w:w="16838" w:h="11906" w:orient="landscape"/>
          <w:pgMar w:top="1701" w:right="1077" w:bottom="851" w:left="1077" w:header="709" w:footer="709" w:gutter="0"/>
          <w:cols w:space="708"/>
          <w:docGrid w:linePitch="360"/>
        </w:sectPr>
      </w:pPr>
    </w:p>
    <w:p w14:paraId="52A29978" w14:textId="77777777" w:rsidR="009168A7" w:rsidRPr="00A13256" w:rsidRDefault="009168A7" w:rsidP="009168A7">
      <w:pPr>
        <w:pStyle w:val="ConsPlusNormal"/>
        <w:widowControl/>
        <w:ind w:firstLine="0"/>
        <w:jc w:val="right"/>
        <w:outlineLvl w:val="1"/>
        <w:rPr>
          <w:rFonts w:ascii="Times New Roman" w:hAnsi="Times New Roman" w:cs="Times New Roman"/>
          <w:sz w:val="28"/>
          <w:szCs w:val="28"/>
        </w:rPr>
      </w:pPr>
      <w:r w:rsidRPr="00A13256">
        <w:rPr>
          <w:rFonts w:ascii="Times New Roman" w:hAnsi="Times New Roman" w:cs="Times New Roman"/>
          <w:sz w:val="28"/>
          <w:szCs w:val="28"/>
        </w:rPr>
        <w:lastRenderedPageBreak/>
        <w:t>Приложение 3</w:t>
      </w:r>
    </w:p>
    <w:p w14:paraId="42E66D94"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1D06B091"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24B07070"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1FD63049"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СВОДНЫЕ ФИНАНСОВЫЕ ЗАТРАТЫ</w:t>
      </w:r>
    </w:p>
    <w:p w14:paraId="770731D0"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ПО НАПРАВЛЕНИЯМ МУНИЦИПАЛЬНОЙ ЦЕЛЕВОЙ ПРОГРАММЫ</w:t>
      </w:r>
    </w:p>
    <w:p w14:paraId="6A0EFBD6" w14:textId="77777777" w:rsidR="009168A7" w:rsidRDefault="009168A7" w:rsidP="009168A7">
      <w:pPr>
        <w:pStyle w:val="ConsPlusNonformat"/>
        <w:widowControl/>
        <w:jc w:val="both"/>
      </w:pPr>
      <w:r>
        <w:t>┌─────────────────────────┬───────────────────────────────┬──────┐</w:t>
      </w:r>
    </w:p>
    <w:p w14:paraId="5BE02392" w14:textId="77777777" w:rsidR="009168A7" w:rsidRDefault="009168A7" w:rsidP="009168A7">
      <w:pPr>
        <w:pStyle w:val="ConsPlusNonformat"/>
        <w:widowControl/>
        <w:jc w:val="both"/>
      </w:pPr>
      <w:r>
        <w:t>│ Источники и направления │      Финансовые затраты       │Приме-│</w:t>
      </w:r>
    </w:p>
    <w:p w14:paraId="40C18848" w14:textId="77777777" w:rsidR="009168A7" w:rsidRDefault="009168A7" w:rsidP="009168A7">
      <w:pPr>
        <w:pStyle w:val="ConsPlusNonformat"/>
        <w:widowControl/>
        <w:jc w:val="both"/>
      </w:pPr>
      <w:r>
        <w:t>│        расходов         │в ценах 200_ года (тыс. рублей)│чание │</w:t>
      </w:r>
    </w:p>
    <w:p w14:paraId="5B960FBE" w14:textId="77777777" w:rsidR="009168A7" w:rsidRDefault="009168A7" w:rsidP="009168A7">
      <w:pPr>
        <w:pStyle w:val="ConsPlusNonformat"/>
        <w:widowControl/>
        <w:jc w:val="both"/>
      </w:pPr>
      <w:r>
        <w:t>│                         ├───────┬───────────────────────┤      │</w:t>
      </w:r>
    </w:p>
    <w:p w14:paraId="26E6C0D8" w14:textId="77777777" w:rsidR="009168A7" w:rsidRDefault="009168A7" w:rsidP="009168A7">
      <w:pPr>
        <w:pStyle w:val="ConsPlusNonformat"/>
        <w:widowControl/>
        <w:jc w:val="both"/>
      </w:pPr>
      <w:r>
        <w:t>│                         │ Всего │  В том числе по годам │      │</w:t>
      </w:r>
    </w:p>
    <w:p w14:paraId="7D80E99E" w14:textId="77777777" w:rsidR="009168A7" w:rsidRDefault="009168A7" w:rsidP="009168A7">
      <w:pPr>
        <w:pStyle w:val="ConsPlusNonformat"/>
        <w:widowControl/>
        <w:jc w:val="both"/>
      </w:pPr>
      <w:r>
        <w:t>│                         │       ├─────┬─────┬─────┬─────┤      │</w:t>
      </w:r>
    </w:p>
    <w:p w14:paraId="558F59B8" w14:textId="77777777" w:rsidR="009168A7" w:rsidRDefault="009168A7" w:rsidP="009168A7">
      <w:pPr>
        <w:pStyle w:val="ConsPlusNonformat"/>
        <w:widowControl/>
        <w:jc w:val="both"/>
      </w:pPr>
      <w:r>
        <w:t>│                         │       │200__│200__│200__│200__│      │</w:t>
      </w:r>
    </w:p>
    <w:p w14:paraId="7771C37A" w14:textId="77777777" w:rsidR="009168A7" w:rsidRDefault="009168A7" w:rsidP="009168A7">
      <w:pPr>
        <w:pStyle w:val="ConsPlusNonformat"/>
        <w:widowControl/>
        <w:jc w:val="both"/>
      </w:pPr>
      <w:r>
        <w:t>├─────────────────────────┼───────┼─────┼─────┼─────┼─────┼──────┤</w:t>
      </w:r>
    </w:p>
    <w:p w14:paraId="62652524" w14:textId="77777777" w:rsidR="009168A7" w:rsidRDefault="009168A7" w:rsidP="009168A7">
      <w:pPr>
        <w:pStyle w:val="ConsPlusNonformat"/>
        <w:widowControl/>
        <w:jc w:val="both"/>
      </w:pPr>
      <w:r>
        <w:t>│Всего финансовых затрат  │       │     │     │     │     │      │</w:t>
      </w:r>
    </w:p>
    <w:p w14:paraId="5D4EBFCD" w14:textId="77777777" w:rsidR="009168A7" w:rsidRDefault="009168A7" w:rsidP="009168A7">
      <w:pPr>
        <w:pStyle w:val="ConsPlusNonformat"/>
        <w:widowControl/>
        <w:jc w:val="both"/>
      </w:pPr>
      <w:r>
        <w:t>│в том числе:             │       │     │     │     │     │      │</w:t>
      </w:r>
    </w:p>
    <w:p w14:paraId="312100A1" w14:textId="77777777" w:rsidR="009168A7" w:rsidRDefault="009168A7" w:rsidP="009168A7">
      <w:pPr>
        <w:pStyle w:val="ConsPlusNonformat"/>
        <w:widowControl/>
        <w:jc w:val="both"/>
      </w:pPr>
      <w:r>
        <w:t>│из муниципального        │       │     │     │     │     │      │</w:t>
      </w:r>
    </w:p>
    <w:p w14:paraId="5A21DC34" w14:textId="77777777" w:rsidR="009168A7" w:rsidRDefault="009168A7" w:rsidP="009168A7">
      <w:pPr>
        <w:pStyle w:val="ConsPlusNonformat"/>
        <w:widowControl/>
        <w:jc w:val="both"/>
      </w:pPr>
      <w:r>
        <w:t>│бюджета                  │       │     │     │     │     │      │</w:t>
      </w:r>
    </w:p>
    <w:p w14:paraId="6009AE2D" w14:textId="77777777" w:rsidR="009168A7" w:rsidRDefault="009168A7" w:rsidP="009168A7">
      <w:pPr>
        <w:pStyle w:val="ConsPlusNonformat"/>
        <w:widowControl/>
        <w:jc w:val="both"/>
      </w:pPr>
      <w:r>
        <w:t>│из  федерального  бюджета│       │     │     │     │     │      │</w:t>
      </w:r>
    </w:p>
    <w:p w14:paraId="6E6BD4C7" w14:textId="77777777" w:rsidR="009168A7" w:rsidRDefault="009168A7" w:rsidP="009168A7">
      <w:pPr>
        <w:pStyle w:val="ConsPlusNonformat"/>
        <w:widowControl/>
        <w:jc w:val="both"/>
      </w:pPr>
      <w:r>
        <w:t>│(на условиях   софинанси-│       │     │     │     │     │      │</w:t>
      </w:r>
    </w:p>
    <w:p w14:paraId="39CECDBB" w14:textId="77777777" w:rsidR="009168A7" w:rsidRDefault="009168A7" w:rsidP="009168A7">
      <w:pPr>
        <w:pStyle w:val="ConsPlusNonformat"/>
        <w:widowControl/>
        <w:jc w:val="both"/>
      </w:pPr>
      <w:r>
        <w:t>│рования)                 │       │     │     │     │     │      │</w:t>
      </w:r>
    </w:p>
    <w:p w14:paraId="4DB74717" w14:textId="77777777" w:rsidR="009168A7" w:rsidRDefault="009168A7" w:rsidP="009168A7">
      <w:pPr>
        <w:pStyle w:val="ConsPlusNonformat"/>
        <w:widowControl/>
        <w:jc w:val="both"/>
      </w:pPr>
      <w:r>
        <w:t>│из краевого бюджета      │       │     │     │     │     │      │</w:t>
      </w:r>
    </w:p>
    <w:p w14:paraId="0B2F1420" w14:textId="77777777" w:rsidR="009168A7" w:rsidRDefault="009168A7" w:rsidP="009168A7">
      <w:pPr>
        <w:pStyle w:val="ConsPlusNonformat"/>
        <w:widowControl/>
        <w:jc w:val="both"/>
      </w:pPr>
      <w:r>
        <w:t>│из           внебюджетных│       │     │     │     │     │      │</w:t>
      </w:r>
    </w:p>
    <w:p w14:paraId="2823D024" w14:textId="77777777" w:rsidR="009168A7" w:rsidRDefault="009168A7" w:rsidP="009168A7">
      <w:pPr>
        <w:pStyle w:val="ConsPlusNonformat"/>
        <w:widowControl/>
        <w:jc w:val="both"/>
      </w:pPr>
      <w:r>
        <w:t>│источников       (указать│       │     │     │     │     │      │</w:t>
      </w:r>
    </w:p>
    <w:p w14:paraId="00F4B79E" w14:textId="77777777" w:rsidR="009168A7" w:rsidRDefault="009168A7" w:rsidP="009168A7">
      <w:pPr>
        <w:pStyle w:val="ConsPlusNonformat"/>
        <w:widowControl/>
        <w:jc w:val="both"/>
      </w:pPr>
      <w:r>
        <w:t>│каких)                   │       │     │     │     │     │      │</w:t>
      </w:r>
    </w:p>
    <w:p w14:paraId="4734E743" w14:textId="77777777" w:rsidR="009168A7" w:rsidRDefault="009168A7" w:rsidP="009168A7">
      <w:pPr>
        <w:pStyle w:val="ConsPlusNonformat"/>
        <w:widowControl/>
        <w:jc w:val="both"/>
      </w:pPr>
      <w:r>
        <w:t>│Капитальные вложения     │       │     │     │     │     │      │</w:t>
      </w:r>
    </w:p>
    <w:p w14:paraId="5398DE64" w14:textId="77777777" w:rsidR="009168A7" w:rsidRDefault="009168A7" w:rsidP="009168A7">
      <w:pPr>
        <w:pStyle w:val="ConsPlusNonformat"/>
        <w:widowControl/>
        <w:jc w:val="both"/>
      </w:pPr>
      <w:r>
        <w:t>│в том числе:             │       │     │     │     │     │      │</w:t>
      </w:r>
    </w:p>
    <w:p w14:paraId="2A987A98" w14:textId="77777777" w:rsidR="009168A7" w:rsidRDefault="009168A7" w:rsidP="009168A7">
      <w:pPr>
        <w:pStyle w:val="ConsPlusNonformat"/>
        <w:widowControl/>
        <w:jc w:val="both"/>
      </w:pPr>
      <w:r>
        <w:t>│из муниципального        │       │     │     │     │     │      │</w:t>
      </w:r>
    </w:p>
    <w:p w14:paraId="36A3F202" w14:textId="77777777" w:rsidR="009168A7" w:rsidRDefault="009168A7" w:rsidP="009168A7">
      <w:pPr>
        <w:pStyle w:val="ConsPlusNonformat"/>
        <w:widowControl/>
        <w:jc w:val="both"/>
      </w:pPr>
      <w:r>
        <w:t>│бюджета                  │       │     │     │     │     │      │</w:t>
      </w:r>
    </w:p>
    <w:p w14:paraId="4A8819EE" w14:textId="77777777" w:rsidR="009168A7" w:rsidRDefault="009168A7" w:rsidP="009168A7">
      <w:pPr>
        <w:pStyle w:val="ConsPlusNonformat"/>
        <w:widowControl/>
        <w:jc w:val="both"/>
      </w:pPr>
      <w:r>
        <w:t>│из  федерального  бюджета│       │     │     │     │     │      │</w:t>
      </w:r>
    </w:p>
    <w:p w14:paraId="6257AC2E" w14:textId="77777777" w:rsidR="009168A7" w:rsidRDefault="009168A7" w:rsidP="009168A7">
      <w:pPr>
        <w:pStyle w:val="ConsPlusNonformat"/>
        <w:widowControl/>
        <w:jc w:val="both"/>
      </w:pPr>
      <w:r>
        <w:t>│(на  условиях  софинанси-│       │     │     │     │     │      │</w:t>
      </w:r>
    </w:p>
    <w:p w14:paraId="5875500E" w14:textId="77777777" w:rsidR="009168A7" w:rsidRDefault="009168A7" w:rsidP="009168A7">
      <w:pPr>
        <w:pStyle w:val="ConsPlusNonformat"/>
        <w:widowControl/>
        <w:jc w:val="both"/>
      </w:pPr>
      <w:r>
        <w:t>│рования)                 │       │     │     │     │     │      │</w:t>
      </w:r>
    </w:p>
    <w:p w14:paraId="278CFFC8" w14:textId="77777777" w:rsidR="009168A7" w:rsidRDefault="009168A7" w:rsidP="009168A7">
      <w:pPr>
        <w:pStyle w:val="ConsPlusNonformat"/>
        <w:widowControl/>
        <w:jc w:val="both"/>
      </w:pPr>
      <w:r>
        <w:t>│из краевого бюджета      │       │     │     │     │     │      │</w:t>
      </w:r>
    </w:p>
    <w:p w14:paraId="673D5533" w14:textId="77777777" w:rsidR="009168A7" w:rsidRDefault="009168A7" w:rsidP="009168A7">
      <w:pPr>
        <w:pStyle w:val="ConsPlusNonformat"/>
        <w:widowControl/>
        <w:jc w:val="both"/>
      </w:pPr>
      <w:r>
        <w:t>│из           внебюджетных│       │     │     │     │     │      │</w:t>
      </w:r>
    </w:p>
    <w:p w14:paraId="36FA728D" w14:textId="77777777" w:rsidR="009168A7" w:rsidRDefault="009168A7" w:rsidP="009168A7">
      <w:pPr>
        <w:pStyle w:val="ConsPlusNonformat"/>
        <w:widowControl/>
        <w:jc w:val="both"/>
      </w:pPr>
      <w:r>
        <w:t>│источников       (указать│       │     │     │     │     │      │</w:t>
      </w:r>
    </w:p>
    <w:p w14:paraId="410949B7" w14:textId="77777777" w:rsidR="009168A7" w:rsidRDefault="009168A7" w:rsidP="009168A7">
      <w:pPr>
        <w:pStyle w:val="ConsPlusNonformat"/>
        <w:widowControl/>
        <w:jc w:val="both"/>
      </w:pPr>
      <w:r>
        <w:t>│каких)                   │       │     │     │     │     │      │</w:t>
      </w:r>
    </w:p>
    <w:p w14:paraId="1C5DB7B1" w14:textId="77777777" w:rsidR="009168A7" w:rsidRDefault="009168A7" w:rsidP="009168A7">
      <w:pPr>
        <w:pStyle w:val="ConsPlusNonformat"/>
        <w:widowControl/>
        <w:jc w:val="both"/>
      </w:pPr>
      <w:r>
        <w:t>│НИОКР &lt;*&gt;                │       │     │     │     │     │      │</w:t>
      </w:r>
    </w:p>
    <w:p w14:paraId="525CBC58" w14:textId="77777777" w:rsidR="009168A7" w:rsidRDefault="009168A7" w:rsidP="009168A7">
      <w:pPr>
        <w:pStyle w:val="ConsPlusNonformat"/>
        <w:widowControl/>
        <w:jc w:val="both"/>
      </w:pPr>
      <w:r>
        <w:t>│в том числе:             │       │     │     │     │     │      │</w:t>
      </w:r>
    </w:p>
    <w:p w14:paraId="4AB25AE7" w14:textId="77777777" w:rsidR="009168A7" w:rsidRDefault="009168A7" w:rsidP="009168A7">
      <w:pPr>
        <w:pStyle w:val="ConsPlusNonformat"/>
        <w:widowControl/>
        <w:jc w:val="both"/>
      </w:pPr>
      <w:r>
        <w:t>│из муниципального        │       │     │     │     │     │      │</w:t>
      </w:r>
    </w:p>
    <w:p w14:paraId="37562F14" w14:textId="77777777" w:rsidR="009168A7" w:rsidRDefault="009168A7" w:rsidP="009168A7">
      <w:pPr>
        <w:pStyle w:val="ConsPlusNonformat"/>
        <w:widowControl/>
        <w:jc w:val="both"/>
      </w:pPr>
      <w:r>
        <w:t>│бюджета                  │       │     │     │     │     │      │</w:t>
      </w:r>
    </w:p>
    <w:p w14:paraId="0058DFF8" w14:textId="77777777" w:rsidR="009168A7" w:rsidRDefault="009168A7" w:rsidP="009168A7">
      <w:pPr>
        <w:pStyle w:val="ConsPlusNonformat"/>
        <w:widowControl/>
        <w:jc w:val="both"/>
      </w:pPr>
      <w:r>
        <w:t>│из  федерального  бюджета│       │     │     │     │     │      │</w:t>
      </w:r>
    </w:p>
    <w:p w14:paraId="6C94EE6E" w14:textId="77777777" w:rsidR="009168A7" w:rsidRDefault="009168A7" w:rsidP="009168A7">
      <w:pPr>
        <w:pStyle w:val="ConsPlusNonformat"/>
        <w:widowControl/>
        <w:jc w:val="both"/>
      </w:pPr>
      <w:r>
        <w:t>│(на  условиях  софинанси-│       │     │     │     │     │      │</w:t>
      </w:r>
    </w:p>
    <w:p w14:paraId="288BDACA" w14:textId="77777777" w:rsidR="009168A7" w:rsidRDefault="009168A7" w:rsidP="009168A7">
      <w:pPr>
        <w:pStyle w:val="ConsPlusNonformat"/>
        <w:widowControl/>
        <w:jc w:val="both"/>
      </w:pPr>
      <w:r>
        <w:t>│рования)                 │       │     │     │     │     │      │</w:t>
      </w:r>
    </w:p>
    <w:p w14:paraId="18553DBE" w14:textId="77777777" w:rsidR="009168A7" w:rsidRDefault="009168A7" w:rsidP="009168A7">
      <w:pPr>
        <w:pStyle w:val="ConsPlusNonformat"/>
        <w:widowControl/>
        <w:jc w:val="both"/>
      </w:pPr>
      <w:r>
        <w:t>│из краевого бюджета      │       │     │     │     │     │      │</w:t>
      </w:r>
    </w:p>
    <w:p w14:paraId="192E6B02" w14:textId="77777777" w:rsidR="009168A7" w:rsidRDefault="009168A7" w:rsidP="009168A7">
      <w:pPr>
        <w:pStyle w:val="ConsPlusNonformat"/>
        <w:widowControl/>
        <w:jc w:val="both"/>
      </w:pPr>
      <w:r>
        <w:t>│из           внебюджетных│       │     │     │     │     │      │</w:t>
      </w:r>
    </w:p>
    <w:p w14:paraId="24CBDC0F" w14:textId="77777777" w:rsidR="009168A7" w:rsidRDefault="009168A7" w:rsidP="009168A7">
      <w:pPr>
        <w:pStyle w:val="ConsPlusNonformat"/>
        <w:widowControl/>
        <w:jc w:val="both"/>
      </w:pPr>
      <w:r>
        <w:t>│источников       (указать│       │     │     │     │     │      │</w:t>
      </w:r>
    </w:p>
    <w:p w14:paraId="3BC5E4FF" w14:textId="77777777" w:rsidR="009168A7" w:rsidRDefault="009168A7" w:rsidP="009168A7">
      <w:pPr>
        <w:pStyle w:val="ConsPlusNonformat"/>
        <w:widowControl/>
        <w:jc w:val="both"/>
      </w:pPr>
      <w:r>
        <w:t>│каких)                   │       │     │     │     │     │      │</w:t>
      </w:r>
    </w:p>
    <w:p w14:paraId="31EED14C" w14:textId="77777777" w:rsidR="009168A7" w:rsidRDefault="009168A7" w:rsidP="009168A7">
      <w:pPr>
        <w:pStyle w:val="ConsPlusNonformat"/>
        <w:widowControl/>
        <w:jc w:val="both"/>
      </w:pPr>
      <w:r>
        <w:t>│Прочие расходы           │       │     │     │     │     │      │</w:t>
      </w:r>
    </w:p>
    <w:p w14:paraId="31E00F1A" w14:textId="77777777" w:rsidR="009168A7" w:rsidRDefault="009168A7" w:rsidP="009168A7">
      <w:pPr>
        <w:pStyle w:val="ConsPlusNonformat"/>
        <w:widowControl/>
        <w:jc w:val="both"/>
      </w:pPr>
      <w:r>
        <w:t>│в том числе:             │       │     │     │     │     │      │</w:t>
      </w:r>
    </w:p>
    <w:p w14:paraId="7BB01EA6" w14:textId="77777777" w:rsidR="009168A7" w:rsidRDefault="009168A7" w:rsidP="009168A7">
      <w:pPr>
        <w:pStyle w:val="ConsPlusNonformat"/>
        <w:widowControl/>
        <w:jc w:val="both"/>
      </w:pPr>
      <w:r>
        <w:t>│из муниципального        │       │     │     │     │     │      │</w:t>
      </w:r>
    </w:p>
    <w:p w14:paraId="2E94CE13" w14:textId="77777777" w:rsidR="009168A7" w:rsidRDefault="009168A7" w:rsidP="009168A7">
      <w:pPr>
        <w:pStyle w:val="ConsPlusNonformat"/>
        <w:widowControl/>
        <w:jc w:val="both"/>
      </w:pPr>
      <w:r>
        <w:t>│бюджета                  │       │     │     │     │     │      │</w:t>
      </w:r>
    </w:p>
    <w:p w14:paraId="1DB28DD7" w14:textId="77777777" w:rsidR="009168A7" w:rsidRDefault="009168A7" w:rsidP="009168A7">
      <w:pPr>
        <w:pStyle w:val="ConsPlusNonformat"/>
        <w:widowControl/>
        <w:jc w:val="both"/>
      </w:pPr>
      <w:r>
        <w:t>│из  федерального  бюджета│       │     │     │     │     │      │</w:t>
      </w:r>
    </w:p>
    <w:p w14:paraId="65F829E6" w14:textId="77777777" w:rsidR="009168A7" w:rsidRDefault="009168A7" w:rsidP="009168A7">
      <w:pPr>
        <w:pStyle w:val="ConsPlusNonformat"/>
        <w:widowControl/>
        <w:jc w:val="both"/>
      </w:pPr>
      <w:r>
        <w:t>│(на  условиях  софинанси-│       │     │     │     │     │      │</w:t>
      </w:r>
    </w:p>
    <w:p w14:paraId="7C6C509E" w14:textId="77777777" w:rsidR="009168A7" w:rsidRDefault="009168A7" w:rsidP="009168A7">
      <w:pPr>
        <w:pStyle w:val="ConsPlusNonformat"/>
        <w:widowControl/>
        <w:jc w:val="both"/>
      </w:pPr>
      <w:r>
        <w:t>│рования)                 │       │     │     │     │     │      │</w:t>
      </w:r>
    </w:p>
    <w:p w14:paraId="625DA519" w14:textId="77777777" w:rsidR="009168A7" w:rsidRDefault="009168A7" w:rsidP="009168A7">
      <w:pPr>
        <w:pStyle w:val="ConsPlusNonformat"/>
        <w:widowControl/>
        <w:jc w:val="both"/>
      </w:pPr>
      <w:r>
        <w:t>│из краевого бюджета      │       │     │     │     │     │      │</w:t>
      </w:r>
    </w:p>
    <w:p w14:paraId="3D9398E8" w14:textId="77777777" w:rsidR="009168A7" w:rsidRDefault="009168A7" w:rsidP="009168A7">
      <w:pPr>
        <w:pStyle w:val="ConsPlusNonformat"/>
        <w:widowControl/>
        <w:jc w:val="both"/>
      </w:pPr>
      <w:r>
        <w:t>│из           внебюджетных│       │     │     │     │     │      │</w:t>
      </w:r>
    </w:p>
    <w:p w14:paraId="625DDA8A" w14:textId="77777777" w:rsidR="009168A7" w:rsidRDefault="009168A7" w:rsidP="009168A7">
      <w:pPr>
        <w:pStyle w:val="ConsPlusNonformat"/>
        <w:widowControl/>
        <w:jc w:val="both"/>
      </w:pPr>
      <w:r>
        <w:t>│источников       (указать│       │     │     │     │     │      │</w:t>
      </w:r>
    </w:p>
    <w:p w14:paraId="4595CD4E" w14:textId="77777777" w:rsidR="009168A7" w:rsidRDefault="009168A7" w:rsidP="009168A7">
      <w:pPr>
        <w:pStyle w:val="ConsPlusNonformat"/>
        <w:widowControl/>
        <w:jc w:val="both"/>
      </w:pPr>
      <w:r>
        <w:t>│каких)                   │       │     │     │     │     │      │</w:t>
      </w:r>
    </w:p>
    <w:p w14:paraId="1EF1F5C4" w14:textId="77777777" w:rsidR="009168A7" w:rsidRDefault="009168A7" w:rsidP="009168A7">
      <w:pPr>
        <w:pStyle w:val="ConsPlusNonformat"/>
        <w:widowControl/>
        <w:jc w:val="both"/>
      </w:pPr>
      <w:r>
        <w:t>└─────────────────────────┴───────┴─────┴─────┴─────┴─────┴──────┘</w:t>
      </w:r>
    </w:p>
    <w:p w14:paraId="436E1E2B" w14:textId="77777777" w:rsidR="009168A7" w:rsidRDefault="009168A7" w:rsidP="009168A7">
      <w:pPr>
        <w:pStyle w:val="ConsPlusNormal"/>
        <w:widowControl/>
        <w:ind w:firstLine="540"/>
        <w:jc w:val="both"/>
      </w:pPr>
    </w:p>
    <w:p w14:paraId="728839C6" w14:textId="77777777" w:rsidR="009168A7" w:rsidRDefault="009168A7" w:rsidP="009168A7">
      <w:pPr>
        <w:pStyle w:val="ConsPlusNonformat"/>
        <w:widowControl/>
        <w:ind w:firstLine="540"/>
        <w:jc w:val="both"/>
      </w:pPr>
      <w:r>
        <w:t xml:space="preserve">--------------------------------&lt;*&gt; </w:t>
      </w:r>
    </w:p>
    <w:p w14:paraId="6F1D5F2E" w14:textId="77777777" w:rsidR="009168A7" w:rsidRDefault="009168A7" w:rsidP="009168A7">
      <w:pPr>
        <w:pStyle w:val="ConsPlusNonformat"/>
        <w:widowControl/>
        <w:ind w:firstLine="540"/>
        <w:jc w:val="both"/>
      </w:pPr>
      <w:r>
        <w:t>Научно-исследовательские и опытно-конструкторские работы.</w:t>
      </w:r>
    </w:p>
    <w:p w14:paraId="54D96A76" w14:textId="77777777" w:rsidR="009168A7" w:rsidRPr="00A13256" w:rsidRDefault="009168A7" w:rsidP="009168A7">
      <w:pPr>
        <w:pStyle w:val="ConsPlusNormal"/>
        <w:widowControl/>
        <w:ind w:firstLine="540"/>
        <w:jc w:val="both"/>
        <w:rPr>
          <w:rFonts w:ascii="Times New Roman" w:hAnsi="Times New Roman" w:cs="Times New Roman"/>
          <w:sz w:val="28"/>
          <w:szCs w:val="28"/>
        </w:rPr>
      </w:pPr>
      <w:r>
        <w:br w:type="page"/>
      </w:r>
    </w:p>
    <w:p w14:paraId="33D6095C" w14:textId="77777777" w:rsidR="009168A7" w:rsidRPr="00A13256" w:rsidRDefault="009168A7" w:rsidP="009168A7">
      <w:pPr>
        <w:pStyle w:val="ConsPlusNormal"/>
        <w:widowControl/>
        <w:ind w:firstLine="0"/>
        <w:jc w:val="right"/>
        <w:outlineLvl w:val="1"/>
        <w:rPr>
          <w:rFonts w:ascii="Times New Roman" w:hAnsi="Times New Roman" w:cs="Times New Roman"/>
          <w:sz w:val="28"/>
          <w:szCs w:val="28"/>
        </w:rPr>
      </w:pPr>
      <w:r w:rsidRPr="00A13256">
        <w:rPr>
          <w:rFonts w:ascii="Times New Roman" w:hAnsi="Times New Roman" w:cs="Times New Roman"/>
          <w:sz w:val="28"/>
          <w:szCs w:val="28"/>
        </w:rPr>
        <w:t>Приложение 4</w:t>
      </w:r>
    </w:p>
    <w:p w14:paraId="3531D5C1"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53E223F4"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258A357D"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4232BAD3"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2F361642"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ДИНАМИКА</w:t>
      </w:r>
    </w:p>
    <w:p w14:paraId="4900A124"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ВАЖНЕЙШИХ ЦЕЛЕВЫХ ИНДИКАТОРОВ И ПОКАЗАТЕЛЕЙ</w:t>
      </w:r>
    </w:p>
    <w:p w14:paraId="3832C0A3"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ЭФФЕКТИВНОСТИ РЕАЛИЗАЦИИ МУНИЦИПАЛЬНОЙ ЦЕЛЕВОЙ ПРОГРАММЫ</w:t>
      </w:r>
    </w:p>
    <w:p w14:paraId="0E150FE6"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1350"/>
        <w:gridCol w:w="1080"/>
        <w:gridCol w:w="945"/>
        <w:gridCol w:w="945"/>
      </w:tblGrid>
      <w:tr w:rsidR="009168A7" w:rsidRPr="00A13256" w14:paraId="5C38F8AB" w14:textId="77777777">
        <w:tblPrEx>
          <w:tblCellMar>
            <w:top w:w="0" w:type="dxa"/>
            <w:bottom w:w="0" w:type="dxa"/>
          </w:tblCellMar>
        </w:tblPrEx>
        <w:trPr>
          <w:trHeight w:val="360"/>
        </w:trPr>
        <w:tc>
          <w:tcPr>
            <w:tcW w:w="4455" w:type="dxa"/>
            <w:vMerge w:val="restart"/>
            <w:tcBorders>
              <w:top w:val="single" w:sz="6" w:space="0" w:color="auto"/>
              <w:left w:val="single" w:sz="6" w:space="0" w:color="auto"/>
              <w:bottom w:val="nil"/>
              <w:right w:val="single" w:sz="6" w:space="0" w:color="auto"/>
            </w:tcBorders>
          </w:tcPr>
          <w:p w14:paraId="590FA67F"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Целевой индикатор</w:t>
            </w:r>
          </w:p>
        </w:tc>
        <w:tc>
          <w:tcPr>
            <w:tcW w:w="1350" w:type="dxa"/>
            <w:vMerge w:val="restart"/>
            <w:tcBorders>
              <w:top w:val="single" w:sz="6" w:space="0" w:color="auto"/>
              <w:left w:val="single" w:sz="6" w:space="0" w:color="auto"/>
              <w:bottom w:val="nil"/>
              <w:right w:val="single" w:sz="6" w:space="0" w:color="auto"/>
            </w:tcBorders>
          </w:tcPr>
          <w:p w14:paraId="48733BF7"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 xml:space="preserve">Единица </w:t>
            </w:r>
            <w:r w:rsidRPr="00A13256">
              <w:rPr>
                <w:rFonts w:ascii="Times New Roman" w:hAnsi="Times New Roman" w:cs="Times New Roman"/>
                <w:sz w:val="28"/>
                <w:szCs w:val="28"/>
              </w:rPr>
              <w:br/>
              <w:t>измерения</w:t>
            </w:r>
          </w:p>
        </w:tc>
        <w:tc>
          <w:tcPr>
            <w:tcW w:w="2970" w:type="dxa"/>
            <w:gridSpan w:val="3"/>
            <w:tcBorders>
              <w:top w:val="single" w:sz="6" w:space="0" w:color="auto"/>
              <w:left w:val="single" w:sz="6" w:space="0" w:color="auto"/>
              <w:bottom w:val="single" w:sz="6" w:space="0" w:color="auto"/>
              <w:right w:val="single" w:sz="6" w:space="0" w:color="auto"/>
            </w:tcBorders>
          </w:tcPr>
          <w:p w14:paraId="07D046CE"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 xml:space="preserve">Значение индикатора </w:t>
            </w:r>
            <w:r w:rsidRPr="00A13256">
              <w:rPr>
                <w:rFonts w:ascii="Times New Roman" w:hAnsi="Times New Roman" w:cs="Times New Roman"/>
                <w:sz w:val="28"/>
                <w:szCs w:val="28"/>
              </w:rPr>
              <w:br/>
              <w:t>по годам</w:t>
            </w:r>
          </w:p>
        </w:tc>
      </w:tr>
      <w:tr w:rsidR="009168A7" w:rsidRPr="00A13256" w14:paraId="5CF0804D" w14:textId="77777777">
        <w:tblPrEx>
          <w:tblCellMar>
            <w:top w:w="0" w:type="dxa"/>
            <w:bottom w:w="0" w:type="dxa"/>
          </w:tblCellMar>
        </w:tblPrEx>
        <w:trPr>
          <w:trHeight w:val="240"/>
        </w:trPr>
        <w:tc>
          <w:tcPr>
            <w:tcW w:w="4455" w:type="dxa"/>
            <w:vMerge/>
            <w:tcBorders>
              <w:top w:val="nil"/>
              <w:left w:val="single" w:sz="6" w:space="0" w:color="auto"/>
              <w:bottom w:val="single" w:sz="6" w:space="0" w:color="auto"/>
              <w:right w:val="single" w:sz="6" w:space="0" w:color="auto"/>
            </w:tcBorders>
          </w:tcPr>
          <w:p w14:paraId="10A89BE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50" w:type="dxa"/>
            <w:vMerge/>
            <w:tcBorders>
              <w:top w:val="nil"/>
              <w:left w:val="single" w:sz="6" w:space="0" w:color="auto"/>
              <w:bottom w:val="single" w:sz="6" w:space="0" w:color="auto"/>
              <w:right w:val="single" w:sz="6" w:space="0" w:color="auto"/>
            </w:tcBorders>
          </w:tcPr>
          <w:p w14:paraId="2F72AAD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5D10C87B"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200_г.</w:t>
            </w:r>
          </w:p>
        </w:tc>
        <w:tc>
          <w:tcPr>
            <w:tcW w:w="945" w:type="dxa"/>
            <w:tcBorders>
              <w:top w:val="single" w:sz="6" w:space="0" w:color="auto"/>
              <w:left w:val="single" w:sz="6" w:space="0" w:color="auto"/>
              <w:bottom w:val="single" w:sz="6" w:space="0" w:color="auto"/>
              <w:right w:val="single" w:sz="6" w:space="0" w:color="auto"/>
            </w:tcBorders>
          </w:tcPr>
          <w:p w14:paraId="67E7F05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200_г.</w:t>
            </w:r>
          </w:p>
        </w:tc>
        <w:tc>
          <w:tcPr>
            <w:tcW w:w="945" w:type="dxa"/>
            <w:tcBorders>
              <w:top w:val="single" w:sz="6" w:space="0" w:color="auto"/>
              <w:left w:val="single" w:sz="6" w:space="0" w:color="auto"/>
              <w:bottom w:val="single" w:sz="6" w:space="0" w:color="auto"/>
              <w:right w:val="single" w:sz="6" w:space="0" w:color="auto"/>
            </w:tcBorders>
          </w:tcPr>
          <w:p w14:paraId="47FD569C"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200_г.</w:t>
            </w:r>
          </w:p>
        </w:tc>
      </w:tr>
      <w:tr w:rsidR="009168A7" w:rsidRPr="00A13256" w14:paraId="21B64D1B" w14:textId="77777777">
        <w:tblPrEx>
          <w:tblCellMar>
            <w:top w:w="0" w:type="dxa"/>
            <w:bottom w:w="0" w:type="dxa"/>
          </w:tblCellMar>
        </w:tblPrEx>
        <w:trPr>
          <w:trHeight w:val="240"/>
        </w:trPr>
        <w:tc>
          <w:tcPr>
            <w:tcW w:w="4455" w:type="dxa"/>
            <w:tcBorders>
              <w:top w:val="single" w:sz="6" w:space="0" w:color="auto"/>
              <w:left w:val="single" w:sz="6" w:space="0" w:color="auto"/>
              <w:bottom w:val="single" w:sz="6" w:space="0" w:color="auto"/>
              <w:right w:val="single" w:sz="6" w:space="0" w:color="auto"/>
            </w:tcBorders>
          </w:tcPr>
          <w:p w14:paraId="1176FDD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1CF3E75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53FF833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0C5AE50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1610E88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6DD5FD49" w14:textId="77777777">
        <w:tblPrEx>
          <w:tblCellMar>
            <w:top w:w="0" w:type="dxa"/>
            <w:bottom w:w="0" w:type="dxa"/>
          </w:tblCellMar>
        </w:tblPrEx>
        <w:trPr>
          <w:trHeight w:val="240"/>
        </w:trPr>
        <w:tc>
          <w:tcPr>
            <w:tcW w:w="4455" w:type="dxa"/>
            <w:tcBorders>
              <w:top w:val="single" w:sz="6" w:space="0" w:color="auto"/>
              <w:left w:val="single" w:sz="6" w:space="0" w:color="auto"/>
              <w:bottom w:val="single" w:sz="6" w:space="0" w:color="auto"/>
              <w:right w:val="single" w:sz="6" w:space="0" w:color="auto"/>
            </w:tcBorders>
          </w:tcPr>
          <w:p w14:paraId="69B8BD2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6F3D71C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2343061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5D4D3A5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76C4900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3E1B1C65" w14:textId="77777777">
        <w:tblPrEx>
          <w:tblCellMar>
            <w:top w:w="0" w:type="dxa"/>
            <w:bottom w:w="0" w:type="dxa"/>
          </w:tblCellMar>
        </w:tblPrEx>
        <w:trPr>
          <w:trHeight w:val="240"/>
        </w:trPr>
        <w:tc>
          <w:tcPr>
            <w:tcW w:w="4455" w:type="dxa"/>
            <w:tcBorders>
              <w:top w:val="single" w:sz="6" w:space="0" w:color="auto"/>
              <w:left w:val="single" w:sz="6" w:space="0" w:color="auto"/>
              <w:bottom w:val="single" w:sz="6" w:space="0" w:color="auto"/>
              <w:right w:val="single" w:sz="6" w:space="0" w:color="auto"/>
            </w:tcBorders>
          </w:tcPr>
          <w:p w14:paraId="4562C1E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78B5491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5DC16AC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6029CD9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3EC2469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13EC4C35" w14:textId="77777777">
        <w:tblPrEx>
          <w:tblCellMar>
            <w:top w:w="0" w:type="dxa"/>
            <w:bottom w:w="0" w:type="dxa"/>
          </w:tblCellMar>
        </w:tblPrEx>
        <w:trPr>
          <w:trHeight w:val="240"/>
        </w:trPr>
        <w:tc>
          <w:tcPr>
            <w:tcW w:w="4455" w:type="dxa"/>
            <w:tcBorders>
              <w:top w:val="single" w:sz="6" w:space="0" w:color="auto"/>
              <w:left w:val="single" w:sz="6" w:space="0" w:color="auto"/>
              <w:bottom w:val="single" w:sz="6" w:space="0" w:color="auto"/>
              <w:right w:val="single" w:sz="6" w:space="0" w:color="auto"/>
            </w:tcBorders>
          </w:tcPr>
          <w:p w14:paraId="311D2D1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4758133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8E502F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24B062A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1DC46F3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bl>
    <w:p w14:paraId="6B3446F2"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4F92ACDF"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48FEC3B3"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70A677F3"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3D54A1E2"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72D337A3" w14:textId="77777777" w:rsidR="009168A7" w:rsidRPr="00A13256" w:rsidRDefault="009168A7" w:rsidP="009168A7">
      <w:pPr>
        <w:pStyle w:val="ConsPlusNormal"/>
        <w:widowControl/>
        <w:ind w:firstLine="0"/>
        <w:jc w:val="right"/>
        <w:outlineLvl w:val="1"/>
        <w:rPr>
          <w:rFonts w:ascii="Times New Roman" w:hAnsi="Times New Roman" w:cs="Times New Roman"/>
          <w:sz w:val="28"/>
          <w:szCs w:val="28"/>
        </w:rPr>
      </w:pPr>
      <w:r w:rsidRPr="00A13256">
        <w:rPr>
          <w:rFonts w:ascii="Times New Roman" w:hAnsi="Times New Roman" w:cs="Times New Roman"/>
          <w:sz w:val="28"/>
          <w:szCs w:val="28"/>
        </w:rPr>
        <w:br w:type="page"/>
      </w:r>
      <w:r w:rsidRPr="00A13256">
        <w:rPr>
          <w:rFonts w:ascii="Times New Roman" w:hAnsi="Times New Roman" w:cs="Times New Roman"/>
          <w:sz w:val="28"/>
          <w:szCs w:val="28"/>
        </w:rPr>
        <w:lastRenderedPageBreak/>
        <w:t>Приложение 5</w:t>
      </w:r>
    </w:p>
    <w:p w14:paraId="2C0A4E92"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2274EF50"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7B0D9358"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52DA9B84" w14:textId="77777777" w:rsidR="009168A7" w:rsidRPr="00A13256" w:rsidRDefault="009168A7" w:rsidP="009168A7">
      <w:pPr>
        <w:pStyle w:val="ConsPlusNormal"/>
        <w:widowControl/>
        <w:ind w:firstLine="540"/>
        <w:jc w:val="right"/>
        <w:rPr>
          <w:rFonts w:ascii="Times New Roman" w:hAnsi="Times New Roman" w:cs="Times New Roman"/>
          <w:sz w:val="28"/>
          <w:szCs w:val="28"/>
        </w:rPr>
      </w:pPr>
    </w:p>
    <w:p w14:paraId="278CFD3B"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БЮДЖЕТНАЯ ЗАЯВКА</w:t>
      </w:r>
    </w:p>
    <w:p w14:paraId="66DB97F3"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НА ФИНАНСИРОВАНИЕ МУНИЦИПАЛЬНОЙ ЦЕЛЕВОЙ ПРОГРАММЫ</w:t>
      </w:r>
    </w:p>
    <w:p w14:paraId="1161251D"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"_________________________________________"</w:t>
      </w:r>
    </w:p>
    <w:p w14:paraId="56D98939"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ИЗ МУНИЦИПАЛЬНОГО БЮДЖЕТА НА _____ ГОД</w:t>
      </w:r>
    </w:p>
    <w:p w14:paraId="727238AE" w14:textId="77777777" w:rsidR="009168A7" w:rsidRPr="00A13256" w:rsidRDefault="009168A7" w:rsidP="009168A7">
      <w:pPr>
        <w:pStyle w:val="ConsPlusNonformat"/>
        <w:widowControl/>
        <w:jc w:val="center"/>
        <w:rPr>
          <w:rFonts w:ascii="Times New Roman" w:hAnsi="Times New Roman" w:cs="Times New Roman"/>
          <w:sz w:val="28"/>
          <w:szCs w:val="28"/>
        </w:rPr>
      </w:pPr>
    </w:p>
    <w:p w14:paraId="22F55769"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Заказчик _____________________________________________________</w:t>
      </w:r>
    </w:p>
    <w:p w14:paraId="392715B6" w14:textId="77777777" w:rsidR="009168A7" w:rsidRPr="00A13256" w:rsidRDefault="009168A7" w:rsidP="009168A7">
      <w:pPr>
        <w:pStyle w:val="ConsPlusNonformat"/>
        <w:widowControl/>
        <w:jc w:val="both"/>
        <w:rPr>
          <w:rFonts w:ascii="Times New Roman" w:hAnsi="Times New Roman" w:cs="Times New Roman"/>
          <w:sz w:val="28"/>
          <w:szCs w:val="28"/>
        </w:rPr>
      </w:pPr>
    </w:p>
    <w:p w14:paraId="2B78B44B"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(тыс. руб.)</w:t>
      </w:r>
    </w:p>
    <w:tbl>
      <w:tblPr>
        <w:tblW w:w="0" w:type="auto"/>
        <w:tblInd w:w="70" w:type="dxa"/>
        <w:tblLayout w:type="fixed"/>
        <w:tblCellMar>
          <w:left w:w="70" w:type="dxa"/>
          <w:right w:w="70" w:type="dxa"/>
        </w:tblCellMar>
        <w:tblLook w:val="0000" w:firstRow="0" w:lastRow="0" w:firstColumn="0" w:lastColumn="0" w:noHBand="0" w:noVBand="0"/>
      </w:tblPr>
      <w:tblGrid>
        <w:gridCol w:w="5940"/>
        <w:gridCol w:w="2835"/>
      </w:tblGrid>
      <w:tr w:rsidR="009168A7" w:rsidRPr="00A13256" w14:paraId="5ED6761E" w14:textId="77777777">
        <w:tblPrEx>
          <w:tblCellMar>
            <w:top w:w="0" w:type="dxa"/>
            <w:bottom w:w="0" w:type="dxa"/>
          </w:tblCellMar>
        </w:tblPrEx>
        <w:trPr>
          <w:trHeight w:val="480"/>
        </w:trPr>
        <w:tc>
          <w:tcPr>
            <w:tcW w:w="5940" w:type="dxa"/>
            <w:tcBorders>
              <w:top w:val="single" w:sz="6" w:space="0" w:color="auto"/>
              <w:left w:val="single" w:sz="6" w:space="0" w:color="auto"/>
              <w:bottom w:val="single" w:sz="6" w:space="0" w:color="auto"/>
              <w:right w:val="single" w:sz="6" w:space="0" w:color="auto"/>
            </w:tcBorders>
          </w:tcPr>
          <w:p w14:paraId="50A97E88"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Направления расходов</w:t>
            </w:r>
          </w:p>
        </w:tc>
        <w:tc>
          <w:tcPr>
            <w:tcW w:w="2835" w:type="dxa"/>
            <w:tcBorders>
              <w:top w:val="single" w:sz="6" w:space="0" w:color="auto"/>
              <w:left w:val="single" w:sz="6" w:space="0" w:color="auto"/>
              <w:bottom w:val="single" w:sz="6" w:space="0" w:color="auto"/>
              <w:right w:val="single" w:sz="6" w:space="0" w:color="auto"/>
            </w:tcBorders>
          </w:tcPr>
          <w:p w14:paraId="116806B8" w14:textId="77777777" w:rsidR="009168A7" w:rsidRPr="00A13256" w:rsidRDefault="009168A7" w:rsidP="009168A7">
            <w:pPr>
              <w:pStyle w:val="ConsPlusNormal"/>
              <w:widowControl/>
              <w:ind w:firstLine="0"/>
              <w:jc w:val="center"/>
              <w:rPr>
                <w:rFonts w:ascii="Times New Roman" w:hAnsi="Times New Roman" w:cs="Times New Roman"/>
                <w:sz w:val="28"/>
                <w:szCs w:val="28"/>
              </w:rPr>
            </w:pPr>
            <w:r w:rsidRPr="00A13256">
              <w:rPr>
                <w:rFonts w:ascii="Times New Roman" w:hAnsi="Times New Roman" w:cs="Times New Roman"/>
                <w:sz w:val="28"/>
                <w:szCs w:val="28"/>
              </w:rPr>
              <w:t>Объем финансирования</w:t>
            </w:r>
            <w:r w:rsidRPr="00A13256">
              <w:rPr>
                <w:rFonts w:ascii="Times New Roman" w:hAnsi="Times New Roman" w:cs="Times New Roman"/>
                <w:sz w:val="28"/>
                <w:szCs w:val="28"/>
              </w:rPr>
              <w:br/>
              <w:t xml:space="preserve">в действующих ценах </w:t>
            </w:r>
            <w:r w:rsidRPr="00A13256">
              <w:rPr>
                <w:rFonts w:ascii="Times New Roman" w:hAnsi="Times New Roman" w:cs="Times New Roman"/>
                <w:sz w:val="28"/>
                <w:szCs w:val="28"/>
              </w:rPr>
              <w:br/>
              <w:t>текущего года</w:t>
            </w:r>
          </w:p>
        </w:tc>
      </w:tr>
      <w:tr w:rsidR="009168A7" w:rsidRPr="00A13256" w14:paraId="41FB1611" w14:textId="77777777">
        <w:tblPrEx>
          <w:tblCellMar>
            <w:top w:w="0" w:type="dxa"/>
            <w:bottom w:w="0" w:type="dxa"/>
          </w:tblCellMar>
        </w:tblPrEx>
        <w:trPr>
          <w:trHeight w:val="360"/>
        </w:trPr>
        <w:tc>
          <w:tcPr>
            <w:tcW w:w="5940" w:type="dxa"/>
            <w:tcBorders>
              <w:top w:val="single" w:sz="6" w:space="0" w:color="auto"/>
              <w:left w:val="single" w:sz="6" w:space="0" w:color="auto"/>
              <w:bottom w:val="single" w:sz="6" w:space="0" w:color="auto"/>
              <w:right w:val="single" w:sz="6" w:space="0" w:color="auto"/>
            </w:tcBorders>
          </w:tcPr>
          <w:p w14:paraId="647E3C5B"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Объем  финансирования  из муниципального бюджета,</w:t>
            </w:r>
            <w:r w:rsidRPr="00A13256">
              <w:rPr>
                <w:rFonts w:ascii="Times New Roman" w:hAnsi="Times New Roman" w:cs="Times New Roman"/>
                <w:sz w:val="28"/>
                <w:szCs w:val="28"/>
              </w:rPr>
              <w:br/>
              <w:t xml:space="preserve">всего                                      </w:t>
            </w:r>
          </w:p>
        </w:tc>
        <w:tc>
          <w:tcPr>
            <w:tcW w:w="2835" w:type="dxa"/>
            <w:tcBorders>
              <w:top w:val="single" w:sz="6" w:space="0" w:color="auto"/>
              <w:left w:val="single" w:sz="6" w:space="0" w:color="auto"/>
              <w:bottom w:val="single" w:sz="6" w:space="0" w:color="auto"/>
              <w:right w:val="single" w:sz="6" w:space="0" w:color="auto"/>
            </w:tcBorders>
          </w:tcPr>
          <w:p w14:paraId="59DE58A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7DD307F5" w14:textId="77777777">
        <w:tblPrEx>
          <w:tblCellMar>
            <w:top w:w="0" w:type="dxa"/>
            <w:bottom w:w="0" w:type="dxa"/>
          </w:tblCellMar>
        </w:tblPrEx>
        <w:trPr>
          <w:trHeight w:val="240"/>
        </w:trPr>
        <w:tc>
          <w:tcPr>
            <w:tcW w:w="5940" w:type="dxa"/>
            <w:tcBorders>
              <w:top w:val="single" w:sz="6" w:space="0" w:color="auto"/>
              <w:left w:val="single" w:sz="6" w:space="0" w:color="auto"/>
              <w:bottom w:val="single" w:sz="6" w:space="0" w:color="auto"/>
              <w:right w:val="single" w:sz="6" w:space="0" w:color="auto"/>
            </w:tcBorders>
          </w:tcPr>
          <w:p w14:paraId="588A747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в том числе:                               </w:t>
            </w:r>
          </w:p>
        </w:tc>
        <w:tc>
          <w:tcPr>
            <w:tcW w:w="2835" w:type="dxa"/>
            <w:tcBorders>
              <w:top w:val="single" w:sz="6" w:space="0" w:color="auto"/>
              <w:left w:val="single" w:sz="6" w:space="0" w:color="auto"/>
              <w:bottom w:val="single" w:sz="6" w:space="0" w:color="auto"/>
              <w:right w:val="single" w:sz="6" w:space="0" w:color="auto"/>
            </w:tcBorders>
          </w:tcPr>
          <w:p w14:paraId="52A422A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2D86FC20" w14:textId="77777777">
        <w:tblPrEx>
          <w:tblCellMar>
            <w:top w:w="0" w:type="dxa"/>
            <w:bottom w:w="0" w:type="dxa"/>
          </w:tblCellMar>
        </w:tblPrEx>
        <w:trPr>
          <w:trHeight w:val="240"/>
        </w:trPr>
        <w:tc>
          <w:tcPr>
            <w:tcW w:w="5940" w:type="dxa"/>
            <w:tcBorders>
              <w:top w:val="single" w:sz="6" w:space="0" w:color="auto"/>
              <w:left w:val="single" w:sz="6" w:space="0" w:color="auto"/>
              <w:bottom w:val="single" w:sz="6" w:space="0" w:color="auto"/>
              <w:right w:val="single" w:sz="6" w:space="0" w:color="auto"/>
            </w:tcBorders>
          </w:tcPr>
          <w:p w14:paraId="23E53C4A"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капитальные вложения                       </w:t>
            </w:r>
          </w:p>
        </w:tc>
        <w:tc>
          <w:tcPr>
            <w:tcW w:w="2835" w:type="dxa"/>
            <w:tcBorders>
              <w:top w:val="single" w:sz="6" w:space="0" w:color="auto"/>
              <w:left w:val="single" w:sz="6" w:space="0" w:color="auto"/>
              <w:bottom w:val="single" w:sz="6" w:space="0" w:color="auto"/>
              <w:right w:val="single" w:sz="6" w:space="0" w:color="auto"/>
            </w:tcBorders>
          </w:tcPr>
          <w:p w14:paraId="2C46A72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12B08677" w14:textId="77777777">
        <w:tblPrEx>
          <w:tblCellMar>
            <w:top w:w="0" w:type="dxa"/>
            <w:bottom w:w="0" w:type="dxa"/>
          </w:tblCellMar>
        </w:tblPrEx>
        <w:trPr>
          <w:trHeight w:val="240"/>
        </w:trPr>
        <w:tc>
          <w:tcPr>
            <w:tcW w:w="5940" w:type="dxa"/>
            <w:tcBorders>
              <w:top w:val="single" w:sz="6" w:space="0" w:color="auto"/>
              <w:left w:val="single" w:sz="6" w:space="0" w:color="auto"/>
              <w:bottom w:val="single" w:sz="6" w:space="0" w:color="auto"/>
              <w:right w:val="single" w:sz="6" w:space="0" w:color="auto"/>
            </w:tcBorders>
          </w:tcPr>
          <w:p w14:paraId="2E832E9E"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НИОКР &lt;*&gt;                                  </w:t>
            </w:r>
          </w:p>
        </w:tc>
        <w:tc>
          <w:tcPr>
            <w:tcW w:w="2835" w:type="dxa"/>
            <w:tcBorders>
              <w:top w:val="single" w:sz="6" w:space="0" w:color="auto"/>
              <w:left w:val="single" w:sz="6" w:space="0" w:color="auto"/>
              <w:bottom w:val="single" w:sz="6" w:space="0" w:color="auto"/>
              <w:right w:val="single" w:sz="6" w:space="0" w:color="auto"/>
            </w:tcBorders>
          </w:tcPr>
          <w:p w14:paraId="79A038D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4A1E9F9E" w14:textId="77777777">
        <w:tblPrEx>
          <w:tblCellMar>
            <w:top w:w="0" w:type="dxa"/>
            <w:bottom w:w="0" w:type="dxa"/>
          </w:tblCellMar>
        </w:tblPrEx>
        <w:trPr>
          <w:trHeight w:val="240"/>
        </w:trPr>
        <w:tc>
          <w:tcPr>
            <w:tcW w:w="5940" w:type="dxa"/>
            <w:tcBorders>
              <w:top w:val="single" w:sz="6" w:space="0" w:color="auto"/>
              <w:left w:val="single" w:sz="6" w:space="0" w:color="auto"/>
              <w:bottom w:val="single" w:sz="6" w:space="0" w:color="auto"/>
              <w:right w:val="single" w:sz="6" w:space="0" w:color="auto"/>
            </w:tcBorders>
          </w:tcPr>
          <w:p w14:paraId="1923434C"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прочие текущие расходы                     </w:t>
            </w:r>
          </w:p>
        </w:tc>
        <w:tc>
          <w:tcPr>
            <w:tcW w:w="2835" w:type="dxa"/>
            <w:tcBorders>
              <w:top w:val="single" w:sz="6" w:space="0" w:color="auto"/>
              <w:left w:val="single" w:sz="6" w:space="0" w:color="auto"/>
              <w:bottom w:val="single" w:sz="6" w:space="0" w:color="auto"/>
              <w:right w:val="single" w:sz="6" w:space="0" w:color="auto"/>
            </w:tcBorders>
          </w:tcPr>
          <w:p w14:paraId="78D979B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bl>
    <w:p w14:paraId="13DE5747" w14:textId="77777777" w:rsidR="009168A7" w:rsidRPr="00A13256" w:rsidRDefault="009168A7" w:rsidP="009168A7">
      <w:pPr>
        <w:pStyle w:val="ConsPlusNormal"/>
        <w:widowControl/>
        <w:ind w:firstLine="0"/>
        <w:jc w:val="both"/>
        <w:rPr>
          <w:rFonts w:ascii="Times New Roman" w:hAnsi="Times New Roman" w:cs="Times New Roman"/>
          <w:sz w:val="28"/>
          <w:szCs w:val="28"/>
        </w:rPr>
      </w:pPr>
    </w:p>
    <w:p w14:paraId="53C70154"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w:t>
      </w:r>
    </w:p>
    <w:p w14:paraId="148AD8BF"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&lt;*&gt; Научно-исследовательские и опытно-конструкторские работы.</w:t>
      </w:r>
    </w:p>
    <w:p w14:paraId="2DA9DA13" w14:textId="77777777" w:rsidR="009168A7" w:rsidRPr="00A13256" w:rsidRDefault="009168A7" w:rsidP="009168A7">
      <w:pPr>
        <w:pStyle w:val="ConsPlusNonformat"/>
        <w:widowControl/>
        <w:jc w:val="both"/>
        <w:rPr>
          <w:rFonts w:ascii="Times New Roman" w:hAnsi="Times New Roman" w:cs="Times New Roman"/>
          <w:sz w:val="28"/>
          <w:szCs w:val="28"/>
        </w:rPr>
      </w:pPr>
    </w:p>
    <w:p w14:paraId="681FD7B4"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_____________  _____________________________</w:t>
      </w:r>
    </w:p>
    <w:p w14:paraId="28A2F533"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(подпись)                Ф.И.О</w:t>
      </w:r>
    </w:p>
    <w:p w14:paraId="0EA57315"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 ___________ г.</w:t>
      </w:r>
    </w:p>
    <w:p w14:paraId="7C3CA007"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3CD41D9C"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3080C742"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76903CB"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72C37442"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br w:type="page"/>
      </w:r>
      <w:r w:rsidRPr="00A13256">
        <w:rPr>
          <w:rFonts w:ascii="Times New Roman" w:hAnsi="Times New Roman" w:cs="Times New Roman"/>
          <w:sz w:val="28"/>
          <w:szCs w:val="28"/>
        </w:rPr>
        <w:lastRenderedPageBreak/>
        <w:t>Приложение 6</w:t>
      </w:r>
    </w:p>
    <w:p w14:paraId="4F500F4C"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4D67B23F"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1E2DFA59"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64E9EB8A"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7CFE0AB6"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ОБОСНОВАНИЕ</w:t>
      </w:r>
    </w:p>
    <w:p w14:paraId="38EDD271"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БЮДЖЕТНОЙ ЗАЯВКИ ПО МУНИЦИПАЛЬНОЙ ЦЕЛЕВОЙ ПРОГРАММЕ</w:t>
      </w:r>
    </w:p>
    <w:p w14:paraId="16AF094D"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"__________________" НА _____ ГОД</w:t>
      </w:r>
    </w:p>
    <w:p w14:paraId="5404970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340"/>
        <w:gridCol w:w="900"/>
        <w:gridCol w:w="945"/>
        <w:gridCol w:w="1620"/>
        <w:gridCol w:w="1035"/>
        <w:gridCol w:w="1395"/>
      </w:tblGrid>
      <w:tr w:rsidR="009168A7" w:rsidRPr="00A13256" w14:paraId="7A96BB72" w14:textId="77777777">
        <w:tblPrEx>
          <w:tblCellMar>
            <w:top w:w="0" w:type="dxa"/>
            <w:bottom w:w="0" w:type="dxa"/>
          </w:tblCellMar>
        </w:tblPrEx>
        <w:trPr>
          <w:trHeight w:val="840"/>
        </w:trPr>
        <w:tc>
          <w:tcPr>
            <w:tcW w:w="540" w:type="dxa"/>
            <w:tcBorders>
              <w:top w:val="single" w:sz="6" w:space="0" w:color="auto"/>
              <w:left w:val="single" w:sz="6" w:space="0" w:color="auto"/>
              <w:bottom w:val="single" w:sz="6" w:space="0" w:color="auto"/>
              <w:right w:val="single" w:sz="6" w:space="0" w:color="auto"/>
            </w:tcBorders>
          </w:tcPr>
          <w:p w14:paraId="4F23C3E2"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N </w:t>
            </w:r>
            <w:r w:rsidRPr="00A13256">
              <w:rPr>
                <w:rFonts w:ascii="Times New Roman" w:hAnsi="Times New Roman" w:cs="Times New Roman"/>
                <w:sz w:val="28"/>
                <w:szCs w:val="28"/>
              </w:rPr>
              <w:br/>
              <w:t>п/п</w:t>
            </w:r>
          </w:p>
        </w:tc>
        <w:tc>
          <w:tcPr>
            <w:tcW w:w="2340" w:type="dxa"/>
            <w:tcBorders>
              <w:top w:val="single" w:sz="6" w:space="0" w:color="auto"/>
              <w:left w:val="single" w:sz="6" w:space="0" w:color="auto"/>
              <w:bottom w:val="single" w:sz="6" w:space="0" w:color="auto"/>
              <w:right w:val="single" w:sz="6" w:space="0" w:color="auto"/>
            </w:tcBorders>
          </w:tcPr>
          <w:p w14:paraId="2A1EA01A"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Наименование  </w:t>
            </w:r>
            <w:r w:rsidRPr="00A13256">
              <w:rPr>
                <w:rFonts w:ascii="Times New Roman" w:hAnsi="Times New Roman" w:cs="Times New Roman"/>
                <w:sz w:val="28"/>
                <w:szCs w:val="28"/>
              </w:rPr>
              <w:br/>
              <w:t xml:space="preserve">мероприятия,  </w:t>
            </w:r>
            <w:r w:rsidRPr="00A13256">
              <w:rPr>
                <w:rFonts w:ascii="Times New Roman" w:hAnsi="Times New Roman" w:cs="Times New Roman"/>
                <w:sz w:val="28"/>
                <w:szCs w:val="28"/>
              </w:rPr>
              <w:br/>
              <w:t xml:space="preserve">в том числе в </w:t>
            </w:r>
            <w:r w:rsidRPr="00A13256">
              <w:rPr>
                <w:rFonts w:ascii="Times New Roman" w:hAnsi="Times New Roman" w:cs="Times New Roman"/>
                <w:sz w:val="28"/>
                <w:szCs w:val="28"/>
              </w:rPr>
              <w:br/>
              <w:t>территориально</w:t>
            </w:r>
            <w:r>
              <w:rPr>
                <w:rFonts w:ascii="Times New Roman" w:hAnsi="Times New Roman" w:cs="Times New Roman"/>
                <w:sz w:val="28"/>
                <w:szCs w:val="28"/>
              </w:rPr>
              <w:t>м</w:t>
            </w:r>
            <w:r w:rsidRPr="00A13256">
              <w:rPr>
                <w:rFonts w:ascii="Times New Roman" w:hAnsi="Times New Roman" w:cs="Times New Roman"/>
                <w:sz w:val="28"/>
                <w:szCs w:val="28"/>
              </w:rPr>
              <w:br/>
              <w:t xml:space="preserve">разрезе    </w:t>
            </w:r>
          </w:p>
        </w:tc>
        <w:tc>
          <w:tcPr>
            <w:tcW w:w="900" w:type="dxa"/>
            <w:tcBorders>
              <w:top w:val="single" w:sz="6" w:space="0" w:color="auto"/>
              <w:left w:val="single" w:sz="6" w:space="0" w:color="auto"/>
              <w:bottom w:val="single" w:sz="6" w:space="0" w:color="auto"/>
              <w:right w:val="single" w:sz="6" w:space="0" w:color="auto"/>
            </w:tcBorders>
          </w:tcPr>
          <w:p w14:paraId="73F0C79B"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Единица</w:t>
            </w:r>
            <w:r w:rsidRPr="00A13256">
              <w:rPr>
                <w:rFonts w:ascii="Times New Roman" w:hAnsi="Times New Roman" w:cs="Times New Roman"/>
                <w:sz w:val="28"/>
                <w:szCs w:val="28"/>
              </w:rPr>
              <w:br/>
              <w:t>измере-</w:t>
            </w:r>
            <w:r w:rsidRPr="00A13256">
              <w:rPr>
                <w:rFonts w:ascii="Times New Roman" w:hAnsi="Times New Roman" w:cs="Times New Roman"/>
                <w:sz w:val="28"/>
                <w:szCs w:val="28"/>
              </w:rPr>
              <w:br/>
              <w:t xml:space="preserve">ния    </w:t>
            </w:r>
          </w:p>
        </w:tc>
        <w:tc>
          <w:tcPr>
            <w:tcW w:w="945" w:type="dxa"/>
            <w:tcBorders>
              <w:top w:val="single" w:sz="6" w:space="0" w:color="auto"/>
              <w:left w:val="single" w:sz="6" w:space="0" w:color="auto"/>
              <w:bottom w:val="single" w:sz="6" w:space="0" w:color="auto"/>
              <w:right w:val="single" w:sz="6" w:space="0" w:color="auto"/>
            </w:tcBorders>
          </w:tcPr>
          <w:p w14:paraId="77266E0E"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Коли- </w:t>
            </w:r>
            <w:r w:rsidRPr="00A13256">
              <w:rPr>
                <w:rFonts w:ascii="Times New Roman" w:hAnsi="Times New Roman" w:cs="Times New Roman"/>
                <w:sz w:val="28"/>
                <w:szCs w:val="28"/>
              </w:rPr>
              <w:br/>
              <w:t>чество</w:t>
            </w:r>
          </w:p>
        </w:tc>
        <w:tc>
          <w:tcPr>
            <w:tcW w:w="1620" w:type="dxa"/>
            <w:tcBorders>
              <w:top w:val="single" w:sz="6" w:space="0" w:color="auto"/>
              <w:left w:val="single" w:sz="6" w:space="0" w:color="auto"/>
              <w:bottom w:val="single" w:sz="6" w:space="0" w:color="auto"/>
              <w:right w:val="single" w:sz="6" w:space="0" w:color="auto"/>
            </w:tcBorders>
          </w:tcPr>
          <w:p w14:paraId="18590CE5"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Стоимость  </w:t>
            </w:r>
            <w:r w:rsidRPr="00A13256">
              <w:rPr>
                <w:rFonts w:ascii="Times New Roman" w:hAnsi="Times New Roman" w:cs="Times New Roman"/>
                <w:sz w:val="28"/>
                <w:szCs w:val="28"/>
              </w:rPr>
              <w:br/>
              <w:t xml:space="preserve">единицы    </w:t>
            </w:r>
            <w:r w:rsidRPr="00A13256">
              <w:rPr>
                <w:rFonts w:ascii="Times New Roman" w:hAnsi="Times New Roman" w:cs="Times New Roman"/>
                <w:sz w:val="28"/>
                <w:szCs w:val="28"/>
              </w:rPr>
              <w:br/>
              <w:t>(в действу-</w:t>
            </w:r>
            <w:r w:rsidRPr="00A13256">
              <w:rPr>
                <w:rFonts w:ascii="Times New Roman" w:hAnsi="Times New Roman" w:cs="Times New Roman"/>
                <w:sz w:val="28"/>
                <w:szCs w:val="28"/>
              </w:rPr>
              <w:br/>
              <w:t xml:space="preserve">ющих ценах </w:t>
            </w:r>
            <w:r w:rsidRPr="00A13256">
              <w:rPr>
                <w:rFonts w:ascii="Times New Roman" w:hAnsi="Times New Roman" w:cs="Times New Roman"/>
                <w:sz w:val="28"/>
                <w:szCs w:val="28"/>
              </w:rPr>
              <w:br/>
              <w:t xml:space="preserve">текущего   </w:t>
            </w:r>
            <w:r w:rsidRPr="00A13256">
              <w:rPr>
                <w:rFonts w:ascii="Times New Roman" w:hAnsi="Times New Roman" w:cs="Times New Roman"/>
                <w:sz w:val="28"/>
                <w:szCs w:val="28"/>
              </w:rPr>
              <w:br/>
              <w:t xml:space="preserve">года)      </w:t>
            </w:r>
          </w:p>
        </w:tc>
        <w:tc>
          <w:tcPr>
            <w:tcW w:w="1035" w:type="dxa"/>
            <w:tcBorders>
              <w:top w:val="single" w:sz="6" w:space="0" w:color="auto"/>
              <w:left w:val="single" w:sz="6" w:space="0" w:color="auto"/>
              <w:bottom w:val="single" w:sz="6" w:space="0" w:color="auto"/>
              <w:right w:val="single" w:sz="6" w:space="0" w:color="auto"/>
            </w:tcBorders>
          </w:tcPr>
          <w:p w14:paraId="2B505FC5"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Сумма </w:t>
            </w:r>
          </w:p>
        </w:tc>
        <w:tc>
          <w:tcPr>
            <w:tcW w:w="1395" w:type="dxa"/>
            <w:tcBorders>
              <w:top w:val="single" w:sz="6" w:space="0" w:color="auto"/>
              <w:left w:val="single" w:sz="6" w:space="0" w:color="auto"/>
              <w:bottom w:val="single" w:sz="6" w:space="0" w:color="auto"/>
              <w:right w:val="single" w:sz="6" w:space="0" w:color="auto"/>
            </w:tcBorders>
          </w:tcPr>
          <w:p w14:paraId="4576D35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Примечание</w:t>
            </w:r>
          </w:p>
        </w:tc>
      </w:tr>
      <w:tr w:rsidR="009168A7" w:rsidRPr="00A13256" w14:paraId="224B986C"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03A1F48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2340" w:type="dxa"/>
            <w:tcBorders>
              <w:top w:val="single" w:sz="6" w:space="0" w:color="auto"/>
              <w:left w:val="single" w:sz="6" w:space="0" w:color="auto"/>
              <w:bottom w:val="single" w:sz="6" w:space="0" w:color="auto"/>
              <w:right w:val="single" w:sz="6" w:space="0" w:color="auto"/>
            </w:tcBorders>
          </w:tcPr>
          <w:p w14:paraId="772DEED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14:paraId="3831E47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6D15673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6926851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35" w:type="dxa"/>
            <w:tcBorders>
              <w:top w:val="single" w:sz="6" w:space="0" w:color="auto"/>
              <w:left w:val="single" w:sz="6" w:space="0" w:color="auto"/>
              <w:bottom w:val="single" w:sz="6" w:space="0" w:color="auto"/>
              <w:right w:val="single" w:sz="6" w:space="0" w:color="auto"/>
            </w:tcBorders>
          </w:tcPr>
          <w:p w14:paraId="05CCE65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14:paraId="20ACDA9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7E399056"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4923237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2340" w:type="dxa"/>
            <w:tcBorders>
              <w:top w:val="single" w:sz="6" w:space="0" w:color="auto"/>
              <w:left w:val="single" w:sz="6" w:space="0" w:color="auto"/>
              <w:bottom w:val="single" w:sz="6" w:space="0" w:color="auto"/>
              <w:right w:val="single" w:sz="6" w:space="0" w:color="auto"/>
            </w:tcBorders>
          </w:tcPr>
          <w:p w14:paraId="6414DAA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14:paraId="0F1548F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3E9D98E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3EFEC57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35" w:type="dxa"/>
            <w:tcBorders>
              <w:top w:val="single" w:sz="6" w:space="0" w:color="auto"/>
              <w:left w:val="single" w:sz="6" w:space="0" w:color="auto"/>
              <w:bottom w:val="single" w:sz="6" w:space="0" w:color="auto"/>
              <w:right w:val="single" w:sz="6" w:space="0" w:color="auto"/>
            </w:tcBorders>
          </w:tcPr>
          <w:p w14:paraId="4EE9EB8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14:paraId="7EFE561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6E8407B7"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0163274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2340" w:type="dxa"/>
            <w:tcBorders>
              <w:top w:val="single" w:sz="6" w:space="0" w:color="auto"/>
              <w:left w:val="single" w:sz="6" w:space="0" w:color="auto"/>
              <w:bottom w:val="single" w:sz="6" w:space="0" w:color="auto"/>
              <w:right w:val="single" w:sz="6" w:space="0" w:color="auto"/>
            </w:tcBorders>
          </w:tcPr>
          <w:p w14:paraId="53E7C31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14:paraId="7D34F8F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7440015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67FFF6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35" w:type="dxa"/>
            <w:tcBorders>
              <w:top w:val="single" w:sz="6" w:space="0" w:color="auto"/>
              <w:left w:val="single" w:sz="6" w:space="0" w:color="auto"/>
              <w:bottom w:val="single" w:sz="6" w:space="0" w:color="auto"/>
              <w:right w:val="single" w:sz="6" w:space="0" w:color="auto"/>
            </w:tcBorders>
          </w:tcPr>
          <w:p w14:paraId="0776176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14:paraId="586D272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6DCD7DE8"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5A28DDA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2340" w:type="dxa"/>
            <w:tcBorders>
              <w:top w:val="single" w:sz="6" w:space="0" w:color="auto"/>
              <w:left w:val="single" w:sz="6" w:space="0" w:color="auto"/>
              <w:bottom w:val="single" w:sz="6" w:space="0" w:color="auto"/>
              <w:right w:val="single" w:sz="6" w:space="0" w:color="auto"/>
            </w:tcBorders>
          </w:tcPr>
          <w:p w14:paraId="6CCD531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14:paraId="1BFAB03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7B4713C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70CFC04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35" w:type="dxa"/>
            <w:tcBorders>
              <w:top w:val="single" w:sz="6" w:space="0" w:color="auto"/>
              <w:left w:val="single" w:sz="6" w:space="0" w:color="auto"/>
              <w:bottom w:val="single" w:sz="6" w:space="0" w:color="auto"/>
              <w:right w:val="single" w:sz="6" w:space="0" w:color="auto"/>
            </w:tcBorders>
          </w:tcPr>
          <w:p w14:paraId="6D0FE96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14:paraId="167A52F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4CEBA346"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7F64259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2340" w:type="dxa"/>
            <w:tcBorders>
              <w:top w:val="single" w:sz="6" w:space="0" w:color="auto"/>
              <w:left w:val="single" w:sz="6" w:space="0" w:color="auto"/>
              <w:bottom w:val="single" w:sz="6" w:space="0" w:color="auto"/>
              <w:right w:val="single" w:sz="6" w:space="0" w:color="auto"/>
            </w:tcBorders>
          </w:tcPr>
          <w:p w14:paraId="4003ED7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tcPr>
          <w:p w14:paraId="71B9208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6621CD6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39D109A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35" w:type="dxa"/>
            <w:tcBorders>
              <w:top w:val="single" w:sz="6" w:space="0" w:color="auto"/>
              <w:left w:val="single" w:sz="6" w:space="0" w:color="auto"/>
              <w:bottom w:val="single" w:sz="6" w:space="0" w:color="auto"/>
              <w:right w:val="single" w:sz="6" w:space="0" w:color="auto"/>
            </w:tcBorders>
          </w:tcPr>
          <w:p w14:paraId="236B6E4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14:paraId="6B739A1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595FFF24"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06E3876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2340" w:type="dxa"/>
            <w:tcBorders>
              <w:top w:val="single" w:sz="6" w:space="0" w:color="auto"/>
              <w:left w:val="single" w:sz="6" w:space="0" w:color="auto"/>
              <w:bottom w:val="single" w:sz="6" w:space="0" w:color="auto"/>
              <w:right w:val="single" w:sz="6" w:space="0" w:color="auto"/>
            </w:tcBorders>
          </w:tcPr>
          <w:p w14:paraId="61CD4AA2"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Итого          </w:t>
            </w:r>
          </w:p>
        </w:tc>
        <w:tc>
          <w:tcPr>
            <w:tcW w:w="900" w:type="dxa"/>
            <w:tcBorders>
              <w:top w:val="single" w:sz="6" w:space="0" w:color="auto"/>
              <w:left w:val="single" w:sz="6" w:space="0" w:color="auto"/>
              <w:bottom w:val="single" w:sz="6" w:space="0" w:color="auto"/>
              <w:right w:val="single" w:sz="6" w:space="0" w:color="auto"/>
            </w:tcBorders>
          </w:tcPr>
          <w:p w14:paraId="1BB5241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0F37184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4FABD21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035" w:type="dxa"/>
            <w:tcBorders>
              <w:top w:val="single" w:sz="6" w:space="0" w:color="auto"/>
              <w:left w:val="single" w:sz="6" w:space="0" w:color="auto"/>
              <w:bottom w:val="single" w:sz="6" w:space="0" w:color="auto"/>
              <w:right w:val="single" w:sz="6" w:space="0" w:color="auto"/>
            </w:tcBorders>
          </w:tcPr>
          <w:p w14:paraId="0DA74B7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14:paraId="6607EEC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bl>
    <w:p w14:paraId="52CBE06B" w14:textId="77777777" w:rsidR="009168A7" w:rsidRPr="00A13256" w:rsidRDefault="009168A7" w:rsidP="009168A7">
      <w:pPr>
        <w:pStyle w:val="ConsPlusNormal"/>
        <w:widowControl/>
        <w:ind w:firstLine="0"/>
        <w:jc w:val="both"/>
        <w:rPr>
          <w:rFonts w:ascii="Times New Roman" w:hAnsi="Times New Roman" w:cs="Times New Roman"/>
          <w:sz w:val="28"/>
          <w:szCs w:val="28"/>
        </w:rPr>
      </w:pPr>
    </w:p>
    <w:p w14:paraId="726D48A0"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_____________  _____________________________</w:t>
      </w:r>
    </w:p>
    <w:p w14:paraId="65882792"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(подпись)                Ф.И.О</w:t>
      </w:r>
    </w:p>
    <w:p w14:paraId="3362F936"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 ____________ г.</w:t>
      </w:r>
    </w:p>
    <w:p w14:paraId="76FF590B"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3D07DF53"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720F5561"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14B6F76"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5FFDA35"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3630303" w14:textId="77777777" w:rsidR="009168A7" w:rsidRPr="00A13256" w:rsidRDefault="009168A7" w:rsidP="009168A7">
      <w:pPr>
        <w:pStyle w:val="ConsPlusNormal"/>
        <w:widowControl/>
        <w:ind w:firstLine="0"/>
        <w:jc w:val="both"/>
        <w:outlineLvl w:val="1"/>
        <w:rPr>
          <w:rFonts w:ascii="Times New Roman" w:hAnsi="Times New Roman" w:cs="Times New Roman"/>
          <w:sz w:val="28"/>
          <w:szCs w:val="28"/>
        </w:rPr>
        <w:sectPr w:rsidR="009168A7" w:rsidRPr="00A13256" w:rsidSect="009168A7">
          <w:pgSz w:w="11906" w:h="16838"/>
          <w:pgMar w:top="1134" w:right="850" w:bottom="899" w:left="1701" w:header="708" w:footer="708" w:gutter="0"/>
          <w:cols w:space="708"/>
          <w:docGrid w:linePitch="360"/>
        </w:sectPr>
      </w:pPr>
    </w:p>
    <w:p w14:paraId="1877692D" w14:textId="77777777" w:rsidR="009168A7" w:rsidRPr="00A13256" w:rsidRDefault="009168A7" w:rsidP="009168A7">
      <w:pPr>
        <w:pStyle w:val="ConsPlusNormal"/>
        <w:widowControl/>
        <w:ind w:firstLine="0"/>
        <w:jc w:val="right"/>
        <w:outlineLvl w:val="1"/>
        <w:rPr>
          <w:rFonts w:ascii="Times New Roman" w:hAnsi="Times New Roman" w:cs="Times New Roman"/>
          <w:sz w:val="28"/>
          <w:szCs w:val="28"/>
        </w:rPr>
      </w:pPr>
      <w:r w:rsidRPr="00A13256">
        <w:rPr>
          <w:rFonts w:ascii="Times New Roman" w:hAnsi="Times New Roman" w:cs="Times New Roman"/>
          <w:sz w:val="28"/>
          <w:szCs w:val="28"/>
        </w:rPr>
        <w:lastRenderedPageBreak/>
        <w:t>Приложение 7</w:t>
      </w:r>
    </w:p>
    <w:p w14:paraId="380AAA15"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0C2BAD17"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029C0D72"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37BC89D5"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7008BCB"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ИНФОРМАЦИЯ</w:t>
      </w:r>
    </w:p>
    <w:p w14:paraId="4AFFCC4D"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ОБ ОСВОЕНИИ ФИНАНСОВЫХ СРЕДСТВ ПО</w:t>
      </w:r>
    </w:p>
    <w:p w14:paraId="524D92D8"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МУНИЦИПАЛЬНОЙ ЦЕЛЕВОЙ ПРОГРАММЕ "________________"</w:t>
      </w:r>
    </w:p>
    <w:p w14:paraId="05073F64"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НА "___" __________ Г.</w:t>
      </w:r>
    </w:p>
    <w:p w14:paraId="0217876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bl>
      <w:tblPr>
        <w:tblW w:w="5000" w:type="pct"/>
        <w:tblCellMar>
          <w:left w:w="70" w:type="dxa"/>
          <w:right w:w="70" w:type="dxa"/>
        </w:tblCellMar>
        <w:tblLook w:val="0000" w:firstRow="0" w:lastRow="0" w:firstColumn="0" w:lastColumn="0" w:noHBand="0" w:noVBand="0"/>
      </w:tblPr>
      <w:tblGrid>
        <w:gridCol w:w="774"/>
        <w:gridCol w:w="2743"/>
        <w:gridCol w:w="1365"/>
        <w:gridCol w:w="969"/>
        <w:gridCol w:w="972"/>
        <w:gridCol w:w="969"/>
        <w:gridCol w:w="973"/>
        <w:gridCol w:w="970"/>
        <w:gridCol w:w="973"/>
        <w:gridCol w:w="970"/>
        <w:gridCol w:w="973"/>
        <w:gridCol w:w="2135"/>
      </w:tblGrid>
      <w:tr w:rsidR="009168A7" w:rsidRPr="00A13256" w14:paraId="0455FE51" w14:textId="77777777">
        <w:tblPrEx>
          <w:tblCellMar>
            <w:top w:w="0" w:type="dxa"/>
            <w:bottom w:w="0" w:type="dxa"/>
          </w:tblCellMar>
        </w:tblPrEx>
        <w:trPr>
          <w:trHeight w:val="360"/>
        </w:trPr>
        <w:tc>
          <w:tcPr>
            <w:tcW w:w="267" w:type="pct"/>
            <w:vMerge w:val="restart"/>
            <w:tcBorders>
              <w:top w:val="single" w:sz="6" w:space="0" w:color="auto"/>
              <w:left w:val="single" w:sz="6" w:space="0" w:color="auto"/>
              <w:bottom w:val="nil"/>
              <w:right w:val="single" w:sz="6" w:space="0" w:color="auto"/>
            </w:tcBorders>
          </w:tcPr>
          <w:p w14:paraId="5BB2CE2A"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N </w:t>
            </w:r>
            <w:r w:rsidRPr="00A13256">
              <w:rPr>
                <w:rFonts w:ascii="Times New Roman" w:hAnsi="Times New Roman" w:cs="Times New Roman"/>
                <w:sz w:val="28"/>
                <w:szCs w:val="28"/>
              </w:rPr>
              <w:br/>
              <w:t>п/п</w:t>
            </w:r>
          </w:p>
        </w:tc>
        <w:tc>
          <w:tcPr>
            <w:tcW w:w="933" w:type="pct"/>
            <w:vMerge w:val="restart"/>
            <w:tcBorders>
              <w:top w:val="single" w:sz="6" w:space="0" w:color="auto"/>
              <w:left w:val="single" w:sz="6" w:space="0" w:color="auto"/>
              <w:bottom w:val="nil"/>
              <w:right w:val="single" w:sz="6" w:space="0" w:color="auto"/>
            </w:tcBorders>
          </w:tcPr>
          <w:p w14:paraId="759C073C"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Наименование </w:t>
            </w:r>
            <w:r w:rsidRPr="00A13256">
              <w:rPr>
                <w:rFonts w:ascii="Times New Roman" w:hAnsi="Times New Roman" w:cs="Times New Roman"/>
                <w:sz w:val="28"/>
                <w:szCs w:val="28"/>
              </w:rPr>
              <w:br/>
              <w:t>мероприятия</w:t>
            </w:r>
          </w:p>
        </w:tc>
        <w:tc>
          <w:tcPr>
            <w:tcW w:w="467" w:type="pct"/>
            <w:vMerge w:val="restart"/>
            <w:tcBorders>
              <w:top w:val="single" w:sz="6" w:space="0" w:color="auto"/>
              <w:left w:val="single" w:sz="6" w:space="0" w:color="auto"/>
              <w:bottom w:val="nil"/>
              <w:right w:val="single" w:sz="6" w:space="0" w:color="auto"/>
            </w:tcBorders>
          </w:tcPr>
          <w:p w14:paraId="7DCE81C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Всего </w:t>
            </w:r>
            <w:r w:rsidRPr="00A13256">
              <w:rPr>
                <w:rFonts w:ascii="Times New Roman" w:hAnsi="Times New Roman" w:cs="Times New Roman"/>
                <w:sz w:val="28"/>
                <w:szCs w:val="28"/>
              </w:rPr>
              <w:br/>
              <w:t xml:space="preserve">по прог- </w:t>
            </w:r>
            <w:r w:rsidRPr="00A13256">
              <w:rPr>
                <w:rFonts w:ascii="Times New Roman" w:hAnsi="Times New Roman" w:cs="Times New Roman"/>
                <w:sz w:val="28"/>
                <w:szCs w:val="28"/>
              </w:rPr>
              <w:br/>
              <w:t>рамме,</w:t>
            </w:r>
            <w:r w:rsidRPr="00A13256">
              <w:rPr>
                <w:rFonts w:ascii="Times New Roman" w:hAnsi="Times New Roman" w:cs="Times New Roman"/>
                <w:sz w:val="28"/>
                <w:szCs w:val="28"/>
              </w:rPr>
              <w:br/>
              <w:t xml:space="preserve">тыс. руб.  </w:t>
            </w:r>
          </w:p>
        </w:tc>
        <w:tc>
          <w:tcPr>
            <w:tcW w:w="1334" w:type="pct"/>
            <w:gridSpan w:val="4"/>
            <w:tcBorders>
              <w:top w:val="single" w:sz="6" w:space="0" w:color="auto"/>
              <w:left w:val="single" w:sz="6" w:space="0" w:color="auto"/>
              <w:bottom w:val="single" w:sz="6" w:space="0" w:color="auto"/>
              <w:right w:val="single" w:sz="6" w:space="0" w:color="auto"/>
            </w:tcBorders>
          </w:tcPr>
          <w:p w14:paraId="7656A32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Профинансировано, </w:t>
            </w:r>
            <w:r w:rsidRPr="00A13256">
              <w:rPr>
                <w:rFonts w:ascii="Times New Roman" w:hAnsi="Times New Roman" w:cs="Times New Roman"/>
                <w:sz w:val="28"/>
                <w:szCs w:val="28"/>
              </w:rPr>
              <w:br/>
              <w:t xml:space="preserve">тыс. руб.     </w:t>
            </w:r>
          </w:p>
        </w:tc>
        <w:tc>
          <w:tcPr>
            <w:tcW w:w="1334" w:type="pct"/>
            <w:gridSpan w:val="4"/>
            <w:tcBorders>
              <w:top w:val="single" w:sz="6" w:space="0" w:color="auto"/>
              <w:left w:val="single" w:sz="6" w:space="0" w:color="auto"/>
              <w:bottom w:val="single" w:sz="6" w:space="0" w:color="auto"/>
              <w:right w:val="single" w:sz="6" w:space="0" w:color="auto"/>
            </w:tcBorders>
          </w:tcPr>
          <w:p w14:paraId="74BE4850"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Освоено, тыс. руб. </w:t>
            </w:r>
          </w:p>
        </w:tc>
        <w:tc>
          <w:tcPr>
            <w:tcW w:w="665" w:type="pct"/>
            <w:vMerge w:val="restart"/>
            <w:tcBorders>
              <w:top w:val="single" w:sz="6" w:space="0" w:color="auto"/>
              <w:left w:val="single" w:sz="6" w:space="0" w:color="auto"/>
              <w:bottom w:val="nil"/>
              <w:right w:val="single" w:sz="6" w:space="0" w:color="auto"/>
            </w:tcBorders>
          </w:tcPr>
          <w:p w14:paraId="42E91EF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Источники</w:t>
            </w:r>
            <w:r w:rsidRPr="00A13256">
              <w:rPr>
                <w:rFonts w:ascii="Times New Roman" w:hAnsi="Times New Roman" w:cs="Times New Roman"/>
                <w:sz w:val="28"/>
                <w:szCs w:val="28"/>
              </w:rPr>
              <w:br/>
              <w:t xml:space="preserve">финансирования  </w:t>
            </w:r>
          </w:p>
        </w:tc>
      </w:tr>
      <w:tr w:rsidR="009168A7" w:rsidRPr="00A13256" w14:paraId="1E8CF024" w14:textId="77777777">
        <w:tblPrEx>
          <w:tblCellMar>
            <w:top w:w="0" w:type="dxa"/>
            <w:bottom w:w="0" w:type="dxa"/>
          </w:tblCellMar>
        </w:tblPrEx>
        <w:trPr>
          <w:trHeight w:val="600"/>
        </w:trPr>
        <w:tc>
          <w:tcPr>
            <w:tcW w:w="267" w:type="pct"/>
            <w:vMerge/>
            <w:tcBorders>
              <w:top w:val="nil"/>
              <w:left w:val="single" w:sz="6" w:space="0" w:color="auto"/>
              <w:bottom w:val="nil"/>
              <w:right w:val="single" w:sz="6" w:space="0" w:color="auto"/>
            </w:tcBorders>
          </w:tcPr>
          <w:p w14:paraId="720A245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33" w:type="pct"/>
            <w:vMerge/>
            <w:tcBorders>
              <w:top w:val="nil"/>
              <w:left w:val="single" w:sz="6" w:space="0" w:color="auto"/>
              <w:bottom w:val="nil"/>
              <w:right w:val="single" w:sz="6" w:space="0" w:color="auto"/>
            </w:tcBorders>
          </w:tcPr>
          <w:p w14:paraId="0A202EC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67" w:type="pct"/>
            <w:vMerge/>
            <w:tcBorders>
              <w:top w:val="nil"/>
              <w:left w:val="single" w:sz="6" w:space="0" w:color="auto"/>
              <w:bottom w:val="nil"/>
              <w:right w:val="single" w:sz="6" w:space="0" w:color="auto"/>
            </w:tcBorders>
          </w:tcPr>
          <w:p w14:paraId="0FAFBC8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667" w:type="pct"/>
            <w:gridSpan w:val="2"/>
            <w:tcBorders>
              <w:top w:val="single" w:sz="6" w:space="0" w:color="auto"/>
              <w:left w:val="single" w:sz="6" w:space="0" w:color="auto"/>
              <w:bottom w:val="single" w:sz="6" w:space="0" w:color="auto"/>
              <w:right w:val="single" w:sz="6" w:space="0" w:color="auto"/>
            </w:tcBorders>
          </w:tcPr>
          <w:p w14:paraId="63DF280E"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С начала </w:t>
            </w:r>
            <w:r w:rsidRPr="00A13256">
              <w:rPr>
                <w:rFonts w:ascii="Times New Roman" w:hAnsi="Times New Roman" w:cs="Times New Roman"/>
                <w:sz w:val="28"/>
                <w:szCs w:val="28"/>
              </w:rPr>
              <w:br/>
              <w:t xml:space="preserve">реализации    </w:t>
            </w:r>
            <w:r w:rsidRPr="00A13256">
              <w:rPr>
                <w:rFonts w:ascii="Times New Roman" w:hAnsi="Times New Roman" w:cs="Times New Roman"/>
                <w:sz w:val="28"/>
                <w:szCs w:val="28"/>
              </w:rPr>
              <w:br/>
              <w:t>программы</w:t>
            </w:r>
          </w:p>
        </w:tc>
        <w:tc>
          <w:tcPr>
            <w:tcW w:w="667" w:type="pct"/>
            <w:gridSpan w:val="2"/>
            <w:tcBorders>
              <w:top w:val="single" w:sz="6" w:space="0" w:color="auto"/>
              <w:left w:val="single" w:sz="6" w:space="0" w:color="auto"/>
              <w:bottom w:val="single" w:sz="6" w:space="0" w:color="auto"/>
              <w:right w:val="single" w:sz="6" w:space="0" w:color="auto"/>
            </w:tcBorders>
          </w:tcPr>
          <w:p w14:paraId="03108BB7"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За отчетный </w:t>
            </w:r>
            <w:r w:rsidRPr="00A13256">
              <w:rPr>
                <w:rFonts w:ascii="Times New Roman" w:hAnsi="Times New Roman" w:cs="Times New Roman"/>
                <w:sz w:val="28"/>
                <w:szCs w:val="28"/>
              </w:rPr>
              <w:br/>
              <w:t xml:space="preserve">период  </w:t>
            </w:r>
          </w:p>
        </w:tc>
        <w:tc>
          <w:tcPr>
            <w:tcW w:w="667" w:type="pct"/>
            <w:gridSpan w:val="2"/>
            <w:tcBorders>
              <w:top w:val="single" w:sz="6" w:space="0" w:color="auto"/>
              <w:left w:val="single" w:sz="6" w:space="0" w:color="auto"/>
              <w:bottom w:val="single" w:sz="6" w:space="0" w:color="auto"/>
              <w:right w:val="single" w:sz="6" w:space="0" w:color="auto"/>
            </w:tcBorders>
          </w:tcPr>
          <w:p w14:paraId="2CCC8AC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С начала </w:t>
            </w:r>
            <w:r w:rsidRPr="00A13256">
              <w:rPr>
                <w:rFonts w:ascii="Times New Roman" w:hAnsi="Times New Roman" w:cs="Times New Roman"/>
                <w:sz w:val="28"/>
                <w:szCs w:val="28"/>
              </w:rPr>
              <w:br/>
              <w:t xml:space="preserve">реализации    </w:t>
            </w:r>
            <w:r w:rsidRPr="00A13256">
              <w:rPr>
                <w:rFonts w:ascii="Times New Roman" w:hAnsi="Times New Roman" w:cs="Times New Roman"/>
                <w:sz w:val="28"/>
                <w:szCs w:val="28"/>
              </w:rPr>
              <w:br/>
              <w:t>программы</w:t>
            </w:r>
          </w:p>
        </w:tc>
        <w:tc>
          <w:tcPr>
            <w:tcW w:w="667" w:type="pct"/>
            <w:gridSpan w:val="2"/>
            <w:tcBorders>
              <w:top w:val="single" w:sz="6" w:space="0" w:color="auto"/>
              <w:left w:val="single" w:sz="6" w:space="0" w:color="auto"/>
              <w:bottom w:val="single" w:sz="6" w:space="0" w:color="auto"/>
              <w:right w:val="single" w:sz="6" w:space="0" w:color="auto"/>
            </w:tcBorders>
          </w:tcPr>
          <w:p w14:paraId="3DF5B17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За отчетный </w:t>
            </w:r>
            <w:r w:rsidRPr="00A13256">
              <w:rPr>
                <w:rFonts w:ascii="Times New Roman" w:hAnsi="Times New Roman" w:cs="Times New Roman"/>
                <w:sz w:val="28"/>
                <w:szCs w:val="28"/>
              </w:rPr>
              <w:br/>
              <w:t xml:space="preserve">период  </w:t>
            </w:r>
          </w:p>
        </w:tc>
        <w:tc>
          <w:tcPr>
            <w:tcW w:w="665" w:type="pct"/>
            <w:vMerge/>
            <w:tcBorders>
              <w:top w:val="nil"/>
              <w:left w:val="single" w:sz="6" w:space="0" w:color="auto"/>
              <w:bottom w:val="nil"/>
              <w:right w:val="single" w:sz="6" w:space="0" w:color="auto"/>
            </w:tcBorders>
          </w:tcPr>
          <w:p w14:paraId="15A60EA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3A4167DA" w14:textId="77777777">
        <w:tblPrEx>
          <w:tblCellMar>
            <w:top w:w="0" w:type="dxa"/>
            <w:bottom w:w="0" w:type="dxa"/>
          </w:tblCellMar>
        </w:tblPrEx>
        <w:trPr>
          <w:trHeight w:val="240"/>
        </w:trPr>
        <w:tc>
          <w:tcPr>
            <w:tcW w:w="267" w:type="pct"/>
            <w:vMerge/>
            <w:tcBorders>
              <w:top w:val="nil"/>
              <w:left w:val="single" w:sz="6" w:space="0" w:color="auto"/>
              <w:bottom w:val="single" w:sz="6" w:space="0" w:color="auto"/>
              <w:right w:val="single" w:sz="6" w:space="0" w:color="auto"/>
            </w:tcBorders>
          </w:tcPr>
          <w:p w14:paraId="1FE555E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33" w:type="pct"/>
            <w:vMerge/>
            <w:tcBorders>
              <w:top w:val="nil"/>
              <w:left w:val="single" w:sz="6" w:space="0" w:color="auto"/>
              <w:bottom w:val="single" w:sz="6" w:space="0" w:color="auto"/>
              <w:right w:val="single" w:sz="6" w:space="0" w:color="auto"/>
            </w:tcBorders>
          </w:tcPr>
          <w:p w14:paraId="3C1CEA3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67" w:type="pct"/>
            <w:vMerge/>
            <w:tcBorders>
              <w:top w:val="nil"/>
              <w:left w:val="single" w:sz="6" w:space="0" w:color="auto"/>
              <w:bottom w:val="single" w:sz="6" w:space="0" w:color="auto"/>
              <w:right w:val="single" w:sz="6" w:space="0" w:color="auto"/>
            </w:tcBorders>
          </w:tcPr>
          <w:p w14:paraId="3C52FAE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56705A77"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План</w:t>
            </w:r>
          </w:p>
        </w:tc>
        <w:tc>
          <w:tcPr>
            <w:tcW w:w="334" w:type="pct"/>
            <w:tcBorders>
              <w:top w:val="single" w:sz="6" w:space="0" w:color="auto"/>
              <w:left w:val="single" w:sz="6" w:space="0" w:color="auto"/>
              <w:bottom w:val="single" w:sz="6" w:space="0" w:color="auto"/>
              <w:right w:val="single" w:sz="6" w:space="0" w:color="auto"/>
            </w:tcBorders>
          </w:tcPr>
          <w:p w14:paraId="2F4B6C4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Факт</w:t>
            </w:r>
          </w:p>
        </w:tc>
        <w:tc>
          <w:tcPr>
            <w:tcW w:w="333" w:type="pct"/>
            <w:tcBorders>
              <w:top w:val="single" w:sz="6" w:space="0" w:color="auto"/>
              <w:left w:val="single" w:sz="6" w:space="0" w:color="auto"/>
              <w:bottom w:val="single" w:sz="6" w:space="0" w:color="auto"/>
              <w:right w:val="single" w:sz="6" w:space="0" w:color="auto"/>
            </w:tcBorders>
          </w:tcPr>
          <w:p w14:paraId="7B86EDC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План</w:t>
            </w:r>
          </w:p>
        </w:tc>
        <w:tc>
          <w:tcPr>
            <w:tcW w:w="334" w:type="pct"/>
            <w:tcBorders>
              <w:top w:val="single" w:sz="6" w:space="0" w:color="auto"/>
              <w:left w:val="single" w:sz="6" w:space="0" w:color="auto"/>
              <w:bottom w:val="single" w:sz="6" w:space="0" w:color="auto"/>
              <w:right w:val="single" w:sz="6" w:space="0" w:color="auto"/>
            </w:tcBorders>
          </w:tcPr>
          <w:p w14:paraId="025E199C"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Факт</w:t>
            </w:r>
          </w:p>
        </w:tc>
        <w:tc>
          <w:tcPr>
            <w:tcW w:w="333" w:type="pct"/>
            <w:tcBorders>
              <w:top w:val="single" w:sz="6" w:space="0" w:color="auto"/>
              <w:left w:val="single" w:sz="6" w:space="0" w:color="auto"/>
              <w:bottom w:val="single" w:sz="6" w:space="0" w:color="auto"/>
              <w:right w:val="single" w:sz="6" w:space="0" w:color="auto"/>
            </w:tcBorders>
          </w:tcPr>
          <w:p w14:paraId="6F092F70"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План</w:t>
            </w:r>
          </w:p>
        </w:tc>
        <w:tc>
          <w:tcPr>
            <w:tcW w:w="334" w:type="pct"/>
            <w:tcBorders>
              <w:top w:val="single" w:sz="6" w:space="0" w:color="auto"/>
              <w:left w:val="single" w:sz="6" w:space="0" w:color="auto"/>
              <w:bottom w:val="single" w:sz="6" w:space="0" w:color="auto"/>
              <w:right w:val="single" w:sz="6" w:space="0" w:color="auto"/>
            </w:tcBorders>
          </w:tcPr>
          <w:p w14:paraId="4E6DDD9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Факт</w:t>
            </w:r>
          </w:p>
        </w:tc>
        <w:tc>
          <w:tcPr>
            <w:tcW w:w="333" w:type="pct"/>
            <w:tcBorders>
              <w:top w:val="single" w:sz="6" w:space="0" w:color="auto"/>
              <w:left w:val="single" w:sz="6" w:space="0" w:color="auto"/>
              <w:bottom w:val="single" w:sz="6" w:space="0" w:color="auto"/>
              <w:right w:val="single" w:sz="6" w:space="0" w:color="auto"/>
            </w:tcBorders>
          </w:tcPr>
          <w:p w14:paraId="67DBBF9A"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План</w:t>
            </w:r>
          </w:p>
        </w:tc>
        <w:tc>
          <w:tcPr>
            <w:tcW w:w="334" w:type="pct"/>
            <w:tcBorders>
              <w:top w:val="single" w:sz="6" w:space="0" w:color="auto"/>
              <w:left w:val="single" w:sz="6" w:space="0" w:color="auto"/>
              <w:bottom w:val="single" w:sz="6" w:space="0" w:color="auto"/>
              <w:right w:val="single" w:sz="6" w:space="0" w:color="auto"/>
            </w:tcBorders>
          </w:tcPr>
          <w:p w14:paraId="7452628A"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Факт</w:t>
            </w:r>
          </w:p>
        </w:tc>
        <w:tc>
          <w:tcPr>
            <w:tcW w:w="665" w:type="pct"/>
            <w:vMerge/>
            <w:tcBorders>
              <w:top w:val="nil"/>
              <w:left w:val="single" w:sz="6" w:space="0" w:color="auto"/>
              <w:bottom w:val="single" w:sz="6" w:space="0" w:color="auto"/>
              <w:right w:val="single" w:sz="6" w:space="0" w:color="auto"/>
            </w:tcBorders>
          </w:tcPr>
          <w:p w14:paraId="179B420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37EC1A8E" w14:textId="77777777">
        <w:tblPrEx>
          <w:tblCellMar>
            <w:top w:w="0" w:type="dxa"/>
            <w:bottom w:w="0" w:type="dxa"/>
          </w:tblCellMar>
        </w:tblPrEx>
        <w:trPr>
          <w:trHeight w:val="240"/>
        </w:trPr>
        <w:tc>
          <w:tcPr>
            <w:tcW w:w="267" w:type="pct"/>
            <w:tcBorders>
              <w:top w:val="single" w:sz="6" w:space="0" w:color="auto"/>
              <w:left w:val="single" w:sz="6" w:space="0" w:color="auto"/>
              <w:bottom w:val="single" w:sz="6" w:space="0" w:color="auto"/>
              <w:right w:val="single" w:sz="6" w:space="0" w:color="auto"/>
            </w:tcBorders>
          </w:tcPr>
          <w:p w14:paraId="7A39F773"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1 </w:t>
            </w:r>
          </w:p>
        </w:tc>
        <w:tc>
          <w:tcPr>
            <w:tcW w:w="933" w:type="pct"/>
            <w:tcBorders>
              <w:top w:val="single" w:sz="6" w:space="0" w:color="auto"/>
              <w:left w:val="single" w:sz="6" w:space="0" w:color="auto"/>
              <w:bottom w:val="single" w:sz="6" w:space="0" w:color="auto"/>
              <w:right w:val="single" w:sz="6" w:space="0" w:color="auto"/>
            </w:tcBorders>
          </w:tcPr>
          <w:p w14:paraId="1CD6EE24"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2      </w:t>
            </w:r>
          </w:p>
        </w:tc>
        <w:tc>
          <w:tcPr>
            <w:tcW w:w="467" w:type="pct"/>
            <w:tcBorders>
              <w:top w:val="single" w:sz="6" w:space="0" w:color="auto"/>
              <w:left w:val="single" w:sz="6" w:space="0" w:color="auto"/>
              <w:bottom w:val="single" w:sz="6" w:space="0" w:color="auto"/>
              <w:right w:val="single" w:sz="6" w:space="0" w:color="auto"/>
            </w:tcBorders>
          </w:tcPr>
          <w:p w14:paraId="7C7A9C30"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3  </w:t>
            </w:r>
          </w:p>
        </w:tc>
        <w:tc>
          <w:tcPr>
            <w:tcW w:w="333" w:type="pct"/>
            <w:tcBorders>
              <w:top w:val="single" w:sz="6" w:space="0" w:color="auto"/>
              <w:left w:val="single" w:sz="6" w:space="0" w:color="auto"/>
              <w:bottom w:val="single" w:sz="6" w:space="0" w:color="auto"/>
              <w:right w:val="single" w:sz="6" w:space="0" w:color="auto"/>
            </w:tcBorders>
          </w:tcPr>
          <w:p w14:paraId="06C6D7B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4  </w:t>
            </w:r>
          </w:p>
        </w:tc>
        <w:tc>
          <w:tcPr>
            <w:tcW w:w="334" w:type="pct"/>
            <w:tcBorders>
              <w:top w:val="single" w:sz="6" w:space="0" w:color="auto"/>
              <w:left w:val="single" w:sz="6" w:space="0" w:color="auto"/>
              <w:bottom w:val="single" w:sz="6" w:space="0" w:color="auto"/>
              <w:right w:val="single" w:sz="6" w:space="0" w:color="auto"/>
            </w:tcBorders>
          </w:tcPr>
          <w:p w14:paraId="154E987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5  </w:t>
            </w:r>
          </w:p>
        </w:tc>
        <w:tc>
          <w:tcPr>
            <w:tcW w:w="333" w:type="pct"/>
            <w:tcBorders>
              <w:top w:val="single" w:sz="6" w:space="0" w:color="auto"/>
              <w:left w:val="single" w:sz="6" w:space="0" w:color="auto"/>
              <w:bottom w:val="single" w:sz="6" w:space="0" w:color="auto"/>
              <w:right w:val="single" w:sz="6" w:space="0" w:color="auto"/>
            </w:tcBorders>
          </w:tcPr>
          <w:p w14:paraId="033BF94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6  </w:t>
            </w:r>
          </w:p>
        </w:tc>
        <w:tc>
          <w:tcPr>
            <w:tcW w:w="334" w:type="pct"/>
            <w:tcBorders>
              <w:top w:val="single" w:sz="6" w:space="0" w:color="auto"/>
              <w:left w:val="single" w:sz="6" w:space="0" w:color="auto"/>
              <w:bottom w:val="single" w:sz="6" w:space="0" w:color="auto"/>
              <w:right w:val="single" w:sz="6" w:space="0" w:color="auto"/>
            </w:tcBorders>
          </w:tcPr>
          <w:p w14:paraId="2ED6EFC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7  </w:t>
            </w:r>
          </w:p>
        </w:tc>
        <w:tc>
          <w:tcPr>
            <w:tcW w:w="333" w:type="pct"/>
            <w:tcBorders>
              <w:top w:val="single" w:sz="6" w:space="0" w:color="auto"/>
              <w:left w:val="single" w:sz="6" w:space="0" w:color="auto"/>
              <w:bottom w:val="single" w:sz="6" w:space="0" w:color="auto"/>
              <w:right w:val="single" w:sz="6" w:space="0" w:color="auto"/>
            </w:tcBorders>
          </w:tcPr>
          <w:p w14:paraId="06B9C772"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8  </w:t>
            </w:r>
          </w:p>
        </w:tc>
        <w:tc>
          <w:tcPr>
            <w:tcW w:w="334" w:type="pct"/>
            <w:tcBorders>
              <w:top w:val="single" w:sz="6" w:space="0" w:color="auto"/>
              <w:left w:val="single" w:sz="6" w:space="0" w:color="auto"/>
              <w:bottom w:val="single" w:sz="6" w:space="0" w:color="auto"/>
              <w:right w:val="single" w:sz="6" w:space="0" w:color="auto"/>
            </w:tcBorders>
          </w:tcPr>
          <w:p w14:paraId="2025073B"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9  </w:t>
            </w:r>
          </w:p>
        </w:tc>
        <w:tc>
          <w:tcPr>
            <w:tcW w:w="333" w:type="pct"/>
            <w:tcBorders>
              <w:top w:val="single" w:sz="6" w:space="0" w:color="auto"/>
              <w:left w:val="single" w:sz="6" w:space="0" w:color="auto"/>
              <w:bottom w:val="single" w:sz="6" w:space="0" w:color="auto"/>
              <w:right w:val="single" w:sz="6" w:space="0" w:color="auto"/>
            </w:tcBorders>
          </w:tcPr>
          <w:p w14:paraId="4793195B"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10 </w:t>
            </w:r>
          </w:p>
        </w:tc>
        <w:tc>
          <w:tcPr>
            <w:tcW w:w="334" w:type="pct"/>
            <w:tcBorders>
              <w:top w:val="single" w:sz="6" w:space="0" w:color="auto"/>
              <w:left w:val="single" w:sz="6" w:space="0" w:color="auto"/>
              <w:bottom w:val="single" w:sz="6" w:space="0" w:color="auto"/>
              <w:right w:val="single" w:sz="6" w:space="0" w:color="auto"/>
            </w:tcBorders>
          </w:tcPr>
          <w:p w14:paraId="7140975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11 </w:t>
            </w:r>
          </w:p>
        </w:tc>
        <w:tc>
          <w:tcPr>
            <w:tcW w:w="665" w:type="pct"/>
            <w:tcBorders>
              <w:top w:val="single" w:sz="6" w:space="0" w:color="auto"/>
              <w:left w:val="single" w:sz="6" w:space="0" w:color="auto"/>
              <w:bottom w:val="single" w:sz="6" w:space="0" w:color="auto"/>
              <w:right w:val="single" w:sz="6" w:space="0" w:color="auto"/>
            </w:tcBorders>
          </w:tcPr>
          <w:p w14:paraId="55FBCCC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12    </w:t>
            </w:r>
          </w:p>
        </w:tc>
      </w:tr>
      <w:tr w:rsidR="009168A7" w:rsidRPr="00A13256" w14:paraId="6A93A892" w14:textId="77777777">
        <w:tblPrEx>
          <w:tblCellMar>
            <w:top w:w="0" w:type="dxa"/>
            <w:bottom w:w="0" w:type="dxa"/>
          </w:tblCellMar>
        </w:tblPrEx>
        <w:trPr>
          <w:trHeight w:val="240"/>
        </w:trPr>
        <w:tc>
          <w:tcPr>
            <w:tcW w:w="267" w:type="pct"/>
            <w:tcBorders>
              <w:top w:val="single" w:sz="6" w:space="0" w:color="auto"/>
              <w:left w:val="single" w:sz="6" w:space="0" w:color="auto"/>
              <w:bottom w:val="single" w:sz="6" w:space="0" w:color="auto"/>
              <w:right w:val="single" w:sz="6" w:space="0" w:color="auto"/>
            </w:tcBorders>
          </w:tcPr>
          <w:p w14:paraId="77C383C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14:paraId="22A2C94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67" w:type="pct"/>
            <w:tcBorders>
              <w:top w:val="single" w:sz="6" w:space="0" w:color="auto"/>
              <w:left w:val="single" w:sz="6" w:space="0" w:color="auto"/>
              <w:bottom w:val="single" w:sz="6" w:space="0" w:color="auto"/>
              <w:right w:val="single" w:sz="6" w:space="0" w:color="auto"/>
            </w:tcBorders>
          </w:tcPr>
          <w:p w14:paraId="5A11536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65B8AA3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78671B7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26952DA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4405F52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3399BE1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2C1D6C2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7FCB66D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393623C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665" w:type="pct"/>
            <w:tcBorders>
              <w:top w:val="single" w:sz="6" w:space="0" w:color="auto"/>
              <w:left w:val="single" w:sz="6" w:space="0" w:color="auto"/>
              <w:bottom w:val="single" w:sz="6" w:space="0" w:color="auto"/>
              <w:right w:val="single" w:sz="6" w:space="0" w:color="auto"/>
            </w:tcBorders>
          </w:tcPr>
          <w:p w14:paraId="6D08182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59D39F08" w14:textId="77777777">
        <w:tblPrEx>
          <w:tblCellMar>
            <w:top w:w="0" w:type="dxa"/>
            <w:bottom w:w="0" w:type="dxa"/>
          </w:tblCellMar>
        </w:tblPrEx>
        <w:trPr>
          <w:trHeight w:val="240"/>
        </w:trPr>
        <w:tc>
          <w:tcPr>
            <w:tcW w:w="267" w:type="pct"/>
            <w:tcBorders>
              <w:top w:val="single" w:sz="6" w:space="0" w:color="auto"/>
              <w:left w:val="single" w:sz="6" w:space="0" w:color="auto"/>
              <w:bottom w:val="single" w:sz="6" w:space="0" w:color="auto"/>
              <w:right w:val="single" w:sz="6" w:space="0" w:color="auto"/>
            </w:tcBorders>
          </w:tcPr>
          <w:p w14:paraId="3DB6D49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14:paraId="2A0564E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67" w:type="pct"/>
            <w:tcBorders>
              <w:top w:val="single" w:sz="6" w:space="0" w:color="auto"/>
              <w:left w:val="single" w:sz="6" w:space="0" w:color="auto"/>
              <w:bottom w:val="single" w:sz="6" w:space="0" w:color="auto"/>
              <w:right w:val="single" w:sz="6" w:space="0" w:color="auto"/>
            </w:tcBorders>
          </w:tcPr>
          <w:p w14:paraId="2BFC4AB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08CBC1D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0BD87A7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0ADF493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330904A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7C0502B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6746043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041C94D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5785B97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665" w:type="pct"/>
            <w:tcBorders>
              <w:top w:val="single" w:sz="6" w:space="0" w:color="auto"/>
              <w:left w:val="single" w:sz="6" w:space="0" w:color="auto"/>
              <w:bottom w:val="single" w:sz="6" w:space="0" w:color="auto"/>
              <w:right w:val="single" w:sz="6" w:space="0" w:color="auto"/>
            </w:tcBorders>
          </w:tcPr>
          <w:p w14:paraId="402801A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1AEE38CB" w14:textId="77777777">
        <w:tblPrEx>
          <w:tblCellMar>
            <w:top w:w="0" w:type="dxa"/>
            <w:bottom w:w="0" w:type="dxa"/>
          </w:tblCellMar>
        </w:tblPrEx>
        <w:trPr>
          <w:trHeight w:val="240"/>
        </w:trPr>
        <w:tc>
          <w:tcPr>
            <w:tcW w:w="267" w:type="pct"/>
            <w:tcBorders>
              <w:top w:val="single" w:sz="6" w:space="0" w:color="auto"/>
              <w:left w:val="single" w:sz="6" w:space="0" w:color="auto"/>
              <w:bottom w:val="single" w:sz="6" w:space="0" w:color="auto"/>
              <w:right w:val="single" w:sz="6" w:space="0" w:color="auto"/>
            </w:tcBorders>
          </w:tcPr>
          <w:p w14:paraId="2688E76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14:paraId="6D22FB3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67" w:type="pct"/>
            <w:tcBorders>
              <w:top w:val="single" w:sz="6" w:space="0" w:color="auto"/>
              <w:left w:val="single" w:sz="6" w:space="0" w:color="auto"/>
              <w:bottom w:val="single" w:sz="6" w:space="0" w:color="auto"/>
              <w:right w:val="single" w:sz="6" w:space="0" w:color="auto"/>
            </w:tcBorders>
          </w:tcPr>
          <w:p w14:paraId="720B624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39C6827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0F887B2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01EA6D0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19656CC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630BC45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55786CF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07F80E8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525214A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665" w:type="pct"/>
            <w:tcBorders>
              <w:top w:val="single" w:sz="6" w:space="0" w:color="auto"/>
              <w:left w:val="single" w:sz="6" w:space="0" w:color="auto"/>
              <w:bottom w:val="single" w:sz="6" w:space="0" w:color="auto"/>
              <w:right w:val="single" w:sz="6" w:space="0" w:color="auto"/>
            </w:tcBorders>
          </w:tcPr>
          <w:p w14:paraId="31EE382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4C4726FF" w14:textId="77777777">
        <w:tblPrEx>
          <w:tblCellMar>
            <w:top w:w="0" w:type="dxa"/>
            <w:bottom w:w="0" w:type="dxa"/>
          </w:tblCellMar>
        </w:tblPrEx>
        <w:trPr>
          <w:trHeight w:val="240"/>
        </w:trPr>
        <w:tc>
          <w:tcPr>
            <w:tcW w:w="267" w:type="pct"/>
            <w:tcBorders>
              <w:top w:val="single" w:sz="6" w:space="0" w:color="auto"/>
              <w:left w:val="single" w:sz="6" w:space="0" w:color="auto"/>
              <w:bottom w:val="single" w:sz="6" w:space="0" w:color="auto"/>
              <w:right w:val="single" w:sz="6" w:space="0" w:color="auto"/>
            </w:tcBorders>
          </w:tcPr>
          <w:p w14:paraId="400595C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14:paraId="3150629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467" w:type="pct"/>
            <w:tcBorders>
              <w:top w:val="single" w:sz="6" w:space="0" w:color="auto"/>
              <w:left w:val="single" w:sz="6" w:space="0" w:color="auto"/>
              <w:bottom w:val="single" w:sz="6" w:space="0" w:color="auto"/>
              <w:right w:val="single" w:sz="6" w:space="0" w:color="auto"/>
            </w:tcBorders>
          </w:tcPr>
          <w:p w14:paraId="73E4010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0D07EA7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03B9D1C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0AB1D29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62E93BD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28A924B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7BF214C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3" w:type="pct"/>
            <w:tcBorders>
              <w:top w:val="single" w:sz="6" w:space="0" w:color="auto"/>
              <w:left w:val="single" w:sz="6" w:space="0" w:color="auto"/>
              <w:bottom w:val="single" w:sz="6" w:space="0" w:color="auto"/>
              <w:right w:val="single" w:sz="6" w:space="0" w:color="auto"/>
            </w:tcBorders>
          </w:tcPr>
          <w:p w14:paraId="1114457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334" w:type="pct"/>
            <w:tcBorders>
              <w:top w:val="single" w:sz="6" w:space="0" w:color="auto"/>
              <w:left w:val="single" w:sz="6" w:space="0" w:color="auto"/>
              <w:bottom w:val="single" w:sz="6" w:space="0" w:color="auto"/>
              <w:right w:val="single" w:sz="6" w:space="0" w:color="auto"/>
            </w:tcBorders>
          </w:tcPr>
          <w:p w14:paraId="51BA26D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665" w:type="pct"/>
            <w:tcBorders>
              <w:top w:val="single" w:sz="6" w:space="0" w:color="auto"/>
              <w:left w:val="single" w:sz="6" w:space="0" w:color="auto"/>
              <w:bottom w:val="single" w:sz="6" w:space="0" w:color="auto"/>
              <w:right w:val="single" w:sz="6" w:space="0" w:color="auto"/>
            </w:tcBorders>
          </w:tcPr>
          <w:p w14:paraId="6D7212C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bl>
    <w:p w14:paraId="60AFE238" w14:textId="77777777" w:rsidR="009168A7" w:rsidRPr="00A13256" w:rsidRDefault="009168A7" w:rsidP="009168A7">
      <w:pPr>
        <w:pStyle w:val="ConsPlusNormal"/>
        <w:widowControl/>
        <w:ind w:firstLine="0"/>
        <w:jc w:val="both"/>
        <w:rPr>
          <w:rFonts w:ascii="Times New Roman" w:hAnsi="Times New Roman" w:cs="Times New Roman"/>
          <w:sz w:val="28"/>
          <w:szCs w:val="28"/>
        </w:rPr>
      </w:pPr>
    </w:p>
    <w:p w14:paraId="56867986"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_____________     _________________________</w:t>
      </w:r>
    </w:p>
    <w:p w14:paraId="7FF0FB31"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(подпись)                 Ф.И.О</w:t>
      </w:r>
    </w:p>
    <w:p w14:paraId="5AE18E1F"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 ___________ г.</w:t>
      </w:r>
    </w:p>
    <w:p w14:paraId="1A1616E7"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C795503"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35BF3DAA"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04AD79FA" w14:textId="77777777" w:rsidR="009168A7" w:rsidRPr="00A13256" w:rsidRDefault="009168A7" w:rsidP="009168A7">
      <w:pPr>
        <w:pStyle w:val="ConsPlusNormal"/>
        <w:widowControl/>
        <w:ind w:firstLine="0"/>
        <w:jc w:val="both"/>
        <w:rPr>
          <w:rFonts w:ascii="Times New Roman" w:hAnsi="Times New Roman" w:cs="Times New Roman"/>
          <w:sz w:val="28"/>
          <w:szCs w:val="28"/>
        </w:rPr>
        <w:sectPr w:rsidR="009168A7" w:rsidRPr="00A13256" w:rsidSect="009168A7">
          <w:pgSz w:w="16838" w:h="11906" w:orient="landscape" w:code="9"/>
          <w:pgMar w:top="1701" w:right="1134" w:bottom="851" w:left="902" w:header="709" w:footer="709" w:gutter="0"/>
          <w:cols w:space="708"/>
          <w:docGrid w:linePitch="360"/>
        </w:sectPr>
      </w:pPr>
    </w:p>
    <w:p w14:paraId="0E2D2FC9" w14:textId="77777777" w:rsidR="009168A7" w:rsidRPr="00A13256" w:rsidRDefault="009168A7" w:rsidP="009168A7">
      <w:pPr>
        <w:pStyle w:val="ConsPlusNormal"/>
        <w:widowControl/>
        <w:ind w:firstLine="0"/>
        <w:jc w:val="right"/>
        <w:rPr>
          <w:rFonts w:ascii="Times New Roman" w:hAnsi="Times New Roman" w:cs="Times New Roman"/>
          <w:sz w:val="28"/>
          <w:szCs w:val="28"/>
        </w:rPr>
      </w:pPr>
    </w:p>
    <w:p w14:paraId="768EDBD4" w14:textId="77777777" w:rsidR="009168A7" w:rsidRPr="00A13256" w:rsidRDefault="009168A7" w:rsidP="009168A7">
      <w:pPr>
        <w:pStyle w:val="ConsPlusNormal"/>
        <w:widowControl/>
        <w:ind w:firstLine="0"/>
        <w:jc w:val="right"/>
        <w:outlineLvl w:val="1"/>
        <w:rPr>
          <w:rFonts w:ascii="Times New Roman" w:hAnsi="Times New Roman" w:cs="Times New Roman"/>
          <w:sz w:val="28"/>
          <w:szCs w:val="28"/>
        </w:rPr>
      </w:pPr>
      <w:r w:rsidRPr="00A13256">
        <w:rPr>
          <w:rFonts w:ascii="Times New Roman" w:hAnsi="Times New Roman" w:cs="Times New Roman"/>
          <w:sz w:val="28"/>
          <w:szCs w:val="28"/>
        </w:rPr>
        <w:t>Приложение 8</w:t>
      </w:r>
    </w:p>
    <w:p w14:paraId="61943B7D"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к Порядку</w:t>
      </w:r>
    </w:p>
    <w:p w14:paraId="0EBB24C5"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разработки и реализации</w:t>
      </w:r>
    </w:p>
    <w:p w14:paraId="3C7E64CC" w14:textId="77777777" w:rsidR="009168A7" w:rsidRPr="00A13256" w:rsidRDefault="009168A7" w:rsidP="009168A7">
      <w:pPr>
        <w:pStyle w:val="ConsPlusNormal"/>
        <w:widowControl/>
        <w:ind w:firstLine="0"/>
        <w:jc w:val="right"/>
        <w:rPr>
          <w:rFonts w:ascii="Times New Roman" w:hAnsi="Times New Roman" w:cs="Times New Roman"/>
          <w:sz w:val="28"/>
          <w:szCs w:val="28"/>
        </w:rPr>
      </w:pPr>
      <w:r w:rsidRPr="00A13256">
        <w:rPr>
          <w:rFonts w:ascii="Times New Roman" w:hAnsi="Times New Roman" w:cs="Times New Roman"/>
          <w:sz w:val="28"/>
          <w:szCs w:val="28"/>
        </w:rPr>
        <w:t>муниципальных целевых программ</w:t>
      </w:r>
    </w:p>
    <w:p w14:paraId="57EDA7AC" w14:textId="77777777" w:rsidR="009168A7" w:rsidRPr="00A13256" w:rsidRDefault="009168A7" w:rsidP="009168A7">
      <w:pPr>
        <w:pStyle w:val="ConsPlusNormal"/>
        <w:widowControl/>
        <w:ind w:firstLine="540"/>
        <w:jc w:val="both"/>
        <w:rPr>
          <w:rFonts w:ascii="Times New Roman" w:hAnsi="Times New Roman" w:cs="Times New Roman"/>
          <w:sz w:val="28"/>
          <w:szCs w:val="28"/>
        </w:rPr>
      </w:pPr>
    </w:p>
    <w:p w14:paraId="534648DA"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ИНФОРМАЦИЯ</w:t>
      </w:r>
    </w:p>
    <w:p w14:paraId="4A65A517"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О ХОДЕ РЕАЛИЗАЦИИ МУНИЦИПАЛЬНОЙ ЦЕЛЕВОЙ ПРОГРАММЫ</w:t>
      </w:r>
    </w:p>
    <w:p w14:paraId="387B51A7" w14:textId="77777777" w:rsidR="009168A7" w:rsidRPr="00A13256" w:rsidRDefault="009168A7" w:rsidP="009168A7">
      <w:pPr>
        <w:pStyle w:val="ConsPlusNonformat"/>
        <w:widowControl/>
        <w:jc w:val="center"/>
        <w:rPr>
          <w:rFonts w:ascii="Times New Roman" w:hAnsi="Times New Roman" w:cs="Times New Roman"/>
          <w:sz w:val="28"/>
          <w:szCs w:val="28"/>
        </w:rPr>
      </w:pPr>
      <w:r w:rsidRPr="00A13256">
        <w:rPr>
          <w:rFonts w:ascii="Times New Roman" w:hAnsi="Times New Roman" w:cs="Times New Roman"/>
          <w:sz w:val="28"/>
          <w:szCs w:val="28"/>
        </w:rPr>
        <w:t>"_____________________" ЗА "___" _________ Г.</w:t>
      </w:r>
    </w:p>
    <w:p w14:paraId="6DF8358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810"/>
        <w:gridCol w:w="720"/>
        <w:gridCol w:w="897"/>
        <w:gridCol w:w="945"/>
        <w:gridCol w:w="922"/>
        <w:gridCol w:w="945"/>
        <w:gridCol w:w="1755"/>
      </w:tblGrid>
      <w:tr w:rsidR="009168A7" w:rsidRPr="00A13256" w14:paraId="37E7B741" w14:textId="77777777">
        <w:tblPrEx>
          <w:tblCellMar>
            <w:top w:w="0" w:type="dxa"/>
            <w:bottom w:w="0" w:type="dxa"/>
          </w:tblCellMar>
        </w:tblPrEx>
        <w:trPr>
          <w:trHeight w:val="360"/>
        </w:trPr>
        <w:tc>
          <w:tcPr>
            <w:tcW w:w="540" w:type="dxa"/>
            <w:vMerge w:val="restart"/>
            <w:tcBorders>
              <w:top w:val="single" w:sz="6" w:space="0" w:color="auto"/>
              <w:left w:val="single" w:sz="6" w:space="0" w:color="auto"/>
              <w:bottom w:val="nil"/>
              <w:right w:val="single" w:sz="6" w:space="0" w:color="auto"/>
            </w:tcBorders>
          </w:tcPr>
          <w:p w14:paraId="662A6F48"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N </w:t>
            </w:r>
            <w:r w:rsidRPr="00A13256">
              <w:rPr>
                <w:rFonts w:ascii="Times New Roman" w:hAnsi="Times New Roman" w:cs="Times New Roman"/>
                <w:sz w:val="28"/>
                <w:szCs w:val="28"/>
              </w:rPr>
              <w:br/>
              <w:t>п/п</w:t>
            </w:r>
          </w:p>
        </w:tc>
        <w:tc>
          <w:tcPr>
            <w:tcW w:w="1890" w:type="dxa"/>
            <w:vMerge w:val="restart"/>
            <w:tcBorders>
              <w:top w:val="single" w:sz="6" w:space="0" w:color="auto"/>
              <w:left w:val="single" w:sz="6" w:space="0" w:color="auto"/>
              <w:bottom w:val="nil"/>
              <w:right w:val="single" w:sz="6" w:space="0" w:color="auto"/>
            </w:tcBorders>
          </w:tcPr>
          <w:p w14:paraId="04FC0516"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Наименование </w:t>
            </w:r>
            <w:r w:rsidRPr="00A13256">
              <w:rPr>
                <w:rFonts w:ascii="Times New Roman" w:hAnsi="Times New Roman" w:cs="Times New Roman"/>
                <w:sz w:val="28"/>
                <w:szCs w:val="28"/>
              </w:rPr>
              <w:br/>
              <w:t xml:space="preserve">мероприятия </w:t>
            </w:r>
          </w:p>
        </w:tc>
        <w:tc>
          <w:tcPr>
            <w:tcW w:w="3372" w:type="dxa"/>
            <w:gridSpan w:val="4"/>
            <w:tcBorders>
              <w:top w:val="single" w:sz="6" w:space="0" w:color="auto"/>
              <w:left w:val="single" w:sz="6" w:space="0" w:color="auto"/>
              <w:bottom w:val="single" w:sz="6" w:space="0" w:color="auto"/>
              <w:right w:val="single" w:sz="6" w:space="0" w:color="auto"/>
            </w:tcBorders>
          </w:tcPr>
          <w:p w14:paraId="535BCDF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Освоено средств, </w:t>
            </w:r>
            <w:r w:rsidRPr="00A13256">
              <w:rPr>
                <w:rFonts w:ascii="Times New Roman" w:hAnsi="Times New Roman" w:cs="Times New Roman"/>
                <w:sz w:val="28"/>
                <w:szCs w:val="28"/>
              </w:rPr>
              <w:br/>
              <w:t xml:space="preserve">тыс. руб.    </w:t>
            </w:r>
          </w:p>
        </w:tc>
        <w:tc>
          <w:tcPr>
            <w:tcW w:w="1867" w:type="dxa"/>
            <w:gridSpan w:val="2"/>
            <w:vMerge w:val="restart"/>
            <w:tcBorders>
              <w:top w:val="single" w:sz="6" w:space="0" w:color="auto"/>
              <w:left w:val="single" w:sz="6" w:space="0" w:color="auto"/>
              <w:bottom w:val="nil"/>
              <w:right w:val="single" w:sz="6" w:space="0" w:color="auto"/>
            </w:tcBorders>
          </w:tcPr>
          <w:p w14:paraId="03FA818A"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Целевые   </w:t>
            </w:r>
            <w:r w:rsidRPr="00A13256">
              <w:rPr>
                <w:rFonts w:ascii="Times New Roman" w:hAnsi="Times New Roman" w:cs="Times New Roman"/>
                <w:sz w:val="28"/>
                <w:szCs w:val="28"/>
              </w:rPr>
              <w:br/>
              <w:t xml:space="preserve">индикаторы  </w:t>
            </w:r>
            <w:r w:rsidRPr="00A13256">
              <w:rPr>
                <w:rFonts w:ascii="Times New Roman" w:hAnsi="Times New Roman" w:cs="Times New Roman"/>
                <w:sz w:val="28"/>
                <w:szCs w:val="28"/>
              </w:rPr>
              <w:br/>
              <w:t xml:space="preserve">и показатели </w:t>
            </w:r>
            <w:r w:rsidRPr="00A13256">
              <w:rPr>
                <w:rFonts w:ascii="Times New Roman" w:hAnsi="Times New Roman" w:cs="Times New Roman"/>
                <w:sz w:val="28"/>
                <w:szCs w:val="28"/>
              </w:rPr>
              <w:br/>
              <w:t>эффективности</w:t>
            </w:r>
            <w:r w:rsidRPr="00A13256">
              <w:rPr>
                <w:rFonts w:ascii="Times New Roman" w:hAnsi="Times New Roman" w:cs="Times New Roman"/>
                <w:sz w:val="28"/>
                <w:szCs w:val="28"/>
              </w:rPr>
              <w:br/>
              <w:t xml:space="preserve">реализации  </w:t>
            </w:r>
            <w:r w:rsidRPr="00A13256">
              <w:rPr>
                <w:rFonts w:ascii="Times New Roman" w:hAnsi="Times New Roman" w:cs="Times New Roman"/>
                <w:sz w:val="28"/>
                <w:szCs w:val="28"/>
              </w:rPr>
              <w:br/>
              <w:t xml:space="preserve">программы  </w:t>
            </w:r>
          </w:p>
        </w:tc>
        <w:tc>
          <w:tcPr>
            <w:tcW w:w="1755" w:type="dxa"/>
            <w:vMerge w:val="restart"/>
            <w:tcBorders>
              <w:top w:val="single" w:sz="6" w:space="0" w:color="auto"/>
              <w:left w:val="single" w:sz="6" w:space="0" w:color="auto"/>
              <w:bottom w:val="nil"/>
              <w:right w:val="single" w:sz="6" w:space="0" w:color="auto"/>
            </w:tcBorders>
          </w:tcPr>
          <w:p w14:paraId="3C482CB4"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Полученный  </w:t>
            </w:r>
            <w:r w:rsidRPr="00A13256">
              <w:rPr>
                <w:rFonts w:ascii="Times New Roman" w:hAnsi="Times New Roman" w:cs="Times New Roman"/>
                <w:sz w:val="28"/>
                <w:szCs w:val="28"/>
              </w:rPr>
              <w:br/>
              <w:t xml:space="preserve">результат   </w:t>
            </w:r>
            <w:r w:rsidRPr="00A13256">
              <w:rPr>
                <w:rFonts w:ascii="Times New Roman" w:hAnsi="Times New Roman" w:cs="Times New Roman"/>
                <w:sz w:val="28"/>
                <w:szCs w:val="28"/>
              </w:rPr>
              <w:br/>
              <w:t xml:space="preserve">и эффектив- </w:t>
            </w:r>
            <w:r w:rsidRPr="00A13256">
              <w:rPr>
                <w:rFonts w:ascii="Times New Roman" w:hAnsi="Times New Roman" w:cs="Times New Roman"/>
                <w:sz w:val="28"/>
                <w:szCs w:val="28"/>
              </w:rPr>
              <w:br/>
              <w:t xml:space="preserve">ность       </w:t>
            </w:r>
            <w:r w:rsidRPr="00A13256">
              <w:rPr>
                <w:rFonts w:ascii="Times New Roman" w:hAnsi="Times New Roman" w:cs="Times New Roman"/>
                <w:sz w:val="28"/>
                <w:szCs w:val="28"/>
              </w:rPr>
              <w:br/>
              <w:t xml:space="preserve">реализации  </w:t>
            </w:r>
            <w:r w:rsidRPr="00A13256">
              <w:rPr>
                <w:rFonts w:ascii="Times New Roman" w:hAnsi="Times New Roman" w:cs="Times New Roman"/>
                <w:sz w:val="28"/>
                <w:szCs w:val="28"/>
              </w:rPr>
              <w:br/>
              <w:t xml:space="preserve">мероприятия </w:t>
            </w:r>
          </w:p>
        </w:tc>
      </w:tr>
      <w:tr w:rsidR="009168A7" w:rsidRPr="00A13256" w14:paraId="2415A4BF" w14:textId="77777777">
        <w:tblPrEx>
          <w:tblCellMar>
            <w:top w:w="0" w:type="dxa"/>
            <w:bottom w:w="0" w:type="dxa"/>
          </w:tblCellMar>
        </w:tblPrEx>
        <w:trPr>
          <w:trHeight w:val="600"/>
        </w:trPr>
        <w:tc>
          <w:tcPr>
            <w:tcW w:w="540" w:type="dxa"/>
            <w:vMerge/>
            <w:tcBorders>
              <w:top w:val="nil"/>
              <w:left w:val="single" w:sz="6" w:space="0" w:color="auto"/>
              <w:bottom w:val="nil"/>
              <w:right w:val="single" w:sz="6" w:space="0" w:color="auto"/>
            </w:tcBorders>
          </w:tcPr>
          <w:p w14:paraId="4F6E057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890" w:type="dxa"/>
            <w:vMerge/>
            <w:tcBorders>
              <w:top w:val="nil"/>
              <w:left w:val="single" w:sz="6" w:space="0" w:color="auto"/>
              <w:bottom w:val="nil"/>
              <w:right w:val="single" w:sz="6" w:space="0" w:color="auto"/>
            </w:tcBorders>
          </w:tcPr>
          <w:p w14:paraId="4AD5742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530" w:type="dxa"/>
            <w:gridSpan w:val="2"/>
            <w:tcBorders>
              <w:top w:val="single" w:sz="6" w:space="0" w:color="auto"/>
              <w:left w:val="single" w:sz="6" w:space="0" w:color="auto"/>
              <w:bottom w:val="single" w:sz="6" w:space="0" w:color="auto"/>
              <w:right w:val="single" w:sz="6" w:space="0" w:color="auto"/>
            </w:tcBorders>
          </w:tcPr>
          <w:p w14:paraId="79D71ED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С начала </w:t>
            </w:r>
            <w:r w:rsidRPr="00A13256">
              <w:rPr>
                <w:rFonts w:ascii="Times New Roman" w:hAnsi="Times New Roman" w:cs="Times New Roman"/>
                <w:sz w:val="28"/>
                <w:szCs w:val="28"/>
              </w:rPr>
              <w:br/>
              <w:t xml:space="preserve">реали-   </w:t>
            </w:r>
            <w:r w:rsidRPr="00A13256">
              <w:rPr>
                <w:rFonts w:ascii="Times New Roman" w:hAnsi="Times New Roman" w:cs="Times New Roman"/>
                <w:sz w:val="28"/>
                <w:szCs w:val="28"/>
              </w:rPr>
              <w:br/>
              <w:t xml:space="preserve">зации    </w:t>
            </w:r>
            <w:r w:rsidRPr="00A13256">
              <w:rPr>
                <w:rFonts w:ascii="Times New Roman" w:hAnsi="Times New Roman" w:cs="Times New Roman"/>
                <w:sz w:val="28"/>
                <w:szCs w:val="28"/>
              </w:rPr>
              <w:br/>
              <w:t>программы</w:t>
            </w:r>
          </w:p>
        </w:tc>
        <w:tc>
          <w:tcPr>
            <w:tcW w:w="1842" w:type="dxa"/>
            <w:gridSpan w:val="2"/>
            <w:tcBorders>
              <w:top w:val="single" w:sz="6" w:space="0" w:color="auto"/>
              <w:left w:val="single" w:sz="6" w:space="0" w:color="auto"/>
              <w:bottom w:val="single" w:sz="6" w:space="0" w:color="auto"/>
              <w:right w:val="single" w:sz="6" w:space="0" w:color="auto"/>
            </w:tcBorders>
          </w:tcPr>
          <w:p w14:paraId="4CC804C9"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За    </w:t>
            </w:r>
            <w:r w:rsidRPr="00A13256">
              <w:rPr>
                <w:rFonts w:ascii="Times New Roman" w:hAnsi="Times New Roman" w:cs="Times New Roman"/>
                <w:sz w:val="28"/>
                <w:szCs w:val="28"/>
              </w:rPr>
              <w:br/>
              <w:t xml:space="preserve">отчетный </w:t>
            </w:r>
            <w:r w:rsidRPr="00A13256">
              <w:rPr>
                <w:rFonts w:ascii="Times New Roman" w:hAnsi="Times New Roman" w:cs="Times New Roman"/>
                <w:sz w:val="28"/>
                <w:szCs w:val="28"/>
              </w:rPr>
              <w:br/>
              <w:t xml:space="preserve">период  </w:t>
            </w:r>
          </w:p>
        </w:tc>
        <w:tc>
          <w:tcPr>
            <w:tcW w:w="1867" w:type="dxa"/>
            <w:gridSpan w:val="2"/>
            <w:vMerge/>
            <w:tcBorders>
              <w:top w:val="nil"/>
              <w:left w:val="single" w:sz="6" w:space="0" w:color="auto"/>
              <w:bottom w:val="single" w:sz="6" w:space="0" w:color="auto"/>
              <w:right w:val="single" w:sz="6" w:space="0" w:color="auto"/>
            </w:tcBorders>
          </w:tcPr>
          <w:p w14:paraId="306C80A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755" w:type="dxa"/>
            <w:vMerge/>
            <w:tcBorders>
              <w:top w:val="nil"/>
              <w:left w:val="single" w:sz="6" w:space="0" w:color="auto"/>
              <w:bottom w:val="nil"/>
              <w:right w:val="single" w:sz="6" w:space="0" w:color="auto"/>
            </w:tcBorders>
          </w:tcPr>
          <w:p w14:paraId="4D8FE37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15AFFC6F" w14:textId="77777777">
        <w:tblPrEx>
          <w:tblCellMar>
            <w:top w:w="0" w:type="dxa"/>
            <w:bottom w:w="0" w:type="dxa"/>
          </w:tblCellMar>
        </w:tblPrEx>
        <w:trPr>
          <w:trHeight w:val="240"/>
        </w:trPr>
        <w:tc>
          <w:tcPr>
            <w:tcW w:w="540" w:type="dxa"/>
            <w:vMerge/>
            <w:tcBorders>
              <w:top w:val="nil"/>
              <w:left w:val="single" w:sz="6" w:space="0" w:color="auto"/>
              <w:bottom w:val="single" w:sz="6" w:space="0" w:color="auto"/>
              <w:right w:val="single" w:sz="6" w:space="0" w:color="auto"/>
            </w:tcBorders>
          </w:tcPr>
          <w:p w14:paraId="6D5DF16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890" w:type="dxa"/>
            <w:vMerge/>
            <w:tcBorders>
              <w:top w:val="nil"/>
              <w:left w:val="single" w:sz="6" w:space="0" w:color="auto"/>
              <w:bottom w:val="single" w:sz="6" w:space="0" w:color="auto"/>
              <w:right w:val="single" w:sz="6" w:space="0" w:color="auto"/>
            </w:tcBorders>
          </w:tcPr>
          <w:p w14:paraId="4803CBB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54AB4C0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План</w:t>
            </w:r>
          </w:p>
        </w:tc>
        <w:tc>
          <w:tcPr>
            <w:tcW w:w="720" w:type="dxa"/>
            <w:tcBorders>
              <w:top w:val="single" w:sz="6" w:space="0" w:color="auto"/>
              <w:left w:val="single" w:sz="6" w:space="0" w:color="auto"/>
              <w:bottom w:val="single" w:sz="6" w:space="0" w:color="auto"/>
              <w:right w:val="single" w:sz="6" w:space="0" w:color="auto"/>
            </w:tcBorders>
          </w:tcPr>
          <w:p w14:paraId="4A917261"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Факт</w:t>
            </w:r>
          </w:p>
        </w:tc>
        <w:tc>
          <w:tcPr>
            <w:tcW w:w="897" w:type="dxa"/>
            <w:tcBorders>
              <w:top w:val="single" w:sz="6" w:space="0" w:color="auto"/>
              <w:left w:val="single" w:sz="6" w:space="0" w:color="auto"/>
              <w:bottom w:val="single" w:sz="6" w:space="0" w:color="auto"/>
              <w:right w:val="single" w:sz="6" w:space="0" w:color="auto"/>
            </w:tcBorders>
          </w:tcPr>
          <w:p w14:paraId="48DDBD0B"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План</w:t>
            </w:r>
          </w:p>
        </w:tc>
        <w:tc>
          <w:tcPr>
            <w:tcW w:w="945" w:type="dxa"/>
            <w:tcBorders>
              <w:top w:val="single" w:sz="6" w:space="0" w:color="auto"/>
              <w:left w:val="single" w:sz="6" w:space="0" w:color="auto"/>
              <w:bottom w:val="single" w:sz="6" w:space="0" w:color="auto"/>
              <w:right w:val="single" w:sz="6" w:space="0" w:color="auto"/>
            </w:tcBorders>
          </w:tcPr>
          <w:p w14:paraId="7DAA259C"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Факт</w:t>
            </w:r>
          </w:p>
        </w:tc>
        <w:tc>
          <w:tcPr>
            <w:tcW w:w="922" w:type="dxa"/>
            <w:tcBorders>
              <w:top w:val="single" w:sz="6" w:space="0" w:color="auto"/>
              <w:left w:val="single" w:sz="6" w:space="0" w:color="auto"/>
              <w:bottom w:val="single" w:sz="6" w:space="0" w:color="auto"/>
              <w:right w:val="single" w:sz="6" w:space="0" w:color="auto"/>
            </w:tcBorders>
          </w:tcPr>
          <w:p w14:paraId="0371D0FB"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План </w:t>
            </w:r>
          </w:p>
        </w:tc>
        <w:tc>
          <w:tcPr>
            <w:tcW w:w="945" w:type="dxa"/>
            <w:tcBorders>
              <w:top w:val="single" w:sz="6" w:space="0" w:color="auto"/>
              <w:left w:val="single" w:sz="6" w:space="0" w:color="auto"/>
              <w:bottom w:val="single" w:sz="6" w:space="0" w:color="auto"/>
              <w:right w:val="single" w:sz="6" w:space="0" w:color="auto"/>
            </w:tcBorders>
          </w:tcPr>
          <w:p w14:paraId="406AD1A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Факт </w:t>
            </w:r>
          </w:p>
        </w:tc>
        <w:tc>
          <w:tcPr>
            <w:tcW w:w="1755" w:type="dxa"/>
            <w:vMerge/>
            <w:tcBorders>
              <w:top w:val="nil"/>
              <w:left w:val="single" w:sz="6" w:space="0" w:color="auto"/>
              <w:bottom w:val="single" w:sz="6" w:space="0" w:color="auto"/>
              <w:right w:val="single" w:sz="6" w:space="0" w:color="auto"/>
            </w:tcBorders>
          </w:tcPr>
          <w:p w14:paraId="5CFA9EEE"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74739EE7"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1B73FE5A"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14:paraId="4BF175DF"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2      </w:t>
            </w:r>
          </w:p>
        </w:tc>
        <w:tc>
          <w:tcPr>
            <w:tcW w:w="810" w:type="dxa"/>
            <w:tcBorders>
              <w:top w:val="single" w:sz="6" w:space="0" w:color="auto"/>
              <w:left w:val="single" w:sz="6" w:space="0" w:color="auto"/>
              <w:bottom w:val="single" w:sz="6" w:space="0" w:color="auto"/>
              <w:right w:val="single" w:sz="6" w:space="0" w:color="auto"/>
            </w:tcBorders>
          </w:tcPr>
          <w:p w14:paraId="0943C82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3  </w:t>
            </w:r>
          </w:p>
        </w:tc>
        <w:tc>
          <w:tcPr>
            <w:tcW w:w="720" w:type="dxa"/>
            <w:tcBorders>
              <w:top w:val="single" w:sz="6" w:space="0" w:color="auto"/>
              <w:left w:val="single" w:sz="6" w:space="0" w:color="auto"/>
              <w:bottom w:val="single" w:sz="6" w:space="0" w:color="auto"/>
              <w:right w:val="single" w:sz="6" w:space="0" w:color="auto"/>
            </w:tcBorders>
          </w:tcPr>
          <w:p w14:paraId="086329D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4  </w:t>
            </w:r>
          </w:p>
        </w:tc>
        <w:tc>
          <w:tcPr>
            <w:tcW w:w="897" w:type="dxa"/>
            <w:tcBorders>
              <w:top w:val="single" w:sz="6" w:space="0" w:color="auto"/>
              <w:left w:val="single" w:sz="6" w:space="0" w:color="auto"/>
              <w:bottom w:val="single" w:sz="6" w:space="0" w:color="auto"/>
              <w:right w:val="single" w:sz="6" w:space="0" w:color="auto"/>
            </w:tcBorders>
          </w:tcPr>
          <w:p w14:paraId="5F49A9A6"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5  </w:t>
            </w:r>
          </w:p>
        </w:tc>
        <w:tc>
          <w:tcPr>
            <w:tcW w:w="945" w:type="dxa"/>
            <w:tcBorders>
              <w:top w:val="single" w:sz="6" w:space="0" w:color="auto"/>
              <w:left w:val="single" w:sz="6" w:space="0" w:color="auto"/>
              <w:bottom w:val="single" w:sz="6" w:space="0" w:color="auto"/>
              <w:right w:val="single" w:sz="6" w:space="0" w:color="auto"/>
            </w:tcBorders>
          </w:tcPr>
          <w:p w14:paraId="27FE1F25"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6  </w:t>
            </w:r>
          </w:p>
        </w:tc>
        <w:tc>
          <w:tcPr>
            <w:tcW w:w="922" w:type="dxa"/>
            <w:tcBorders>
              <w:top w:val="single" w:sz="6" w:space="0" w:color="auto"/>
              <w:left w:val="single" w:sz="6" w:space="0" w:color="auto"/>
              <w:bottom w:val="single" w:sz="6" w:space="0" w:color="auto"/>
              <w:right w:val="single" w:sz="6" w:space="0" w:color="auto"/>
            </w:tcBorders>
          </w:tcPr>
          <w:p w14:paraId="5AFDA01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7   </w:t>
            </w:r>
          </w:p>
        </w:tc>
        <w:tc>
          <w:tcPr>
            <w:tcW w:w="945" w:type="dxa"/>
            <w:tcBorders>
              <w:top w:val="single" w:sz="6" w:space="0" w:color="auto"/>
              <w:left w:val="single" w:sz="6" w:space="0" w:color="auto"/>
              <w:bottom w:val="single" w:sz="6" w:space="0" w:color="auto"/>
              <w:right w:val="single" w:sz="6" w:space="0" w:color="auto"/>
            </w:tcBorders>
          </w:tcPr>
          <w:p w14:paraId="4EF451ED"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8   </w:t>
            </w:r>
          </w:p>
        </w:tc>
        <w:tc>
          <w:tcPr>
            <w:tcW w:w="1755" w:type="dxa"/>
            <w:tcBorders>
              <w:top w:val="single" w:sz="6" w:space="0" w:color="auto"/>
              <w:left w:val="single" w:sz="6" w:space="0" w:color="auto"/>
              <w:bottom w:val="single" w:sz="6" w:space="0" w:color="auto"/>
              <w:right w:val="single" w:sz="6" w:space="0" w:color="auto"/>
            </w:tcBorders>
          </w:tcPr>
          <w:p w14:paraId="0DF7BF54" w14:textId="77777777" w:rsidR="009168A7" w:rsidRPr="00A13256" w:rsidRDefault="009168A7" w:rsidP="009168A7">
            <w:pPr>
              <w:pStyle w:val="ConsPlusNormal"/>
              <w:widowControl/>
              <w:ind w:firstLine="0"/>
              <w:jc w:val="both"/>
              <w:rPr>
                <w:rFonts w:ascii="Times New Roman" w:hAnsi="Times New Roman" w:cs="Times New Roman"/>
                <w:sz w:val="28"/>
                <w:szCs w:val="28"/>
              </w:rPr>
            </w:pPr>
            <w:r w:rsidRPr="00A13256">
              <w:rPr>
                <w:rFonts w:ascii="Times New Roman" w:hAnsi="Times New Roman" w:cs="Times New Roman"/>
                <w:sz w:val="28"/>
                <w:szCs w:val="28"/>
              </w:rPr>
              <w:t xml:space="preserve">9      </w:t>
            </w:r>
          </w:p>
        </w:tc>
      </w:tr>
      <w:tr w:rsidR="009168A7" w:rsidRPr="00A13256" w14:paraId="79AB9B3C"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12A3F64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72B230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0CEAE63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14:paraId="2A8D667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97" w:type="dxa"/>
            <w:tcBorders>
              <w:top w:val="single" w:sz="6" w:space="0" w:color="auto"/>
              <w:left w:val="single" w:sz="6" w:space="0" w:color="auto"/>
              <w:bottom w:val="single" w:sz="6" w:space="0" w:color="auto"/>
              <w:right w:val="single" w:sz="6" w:space="0" w:color="auto"/>
            </w:tcBorders>
          </w:tcPr>
          <w:p w14:paraId="0DA1222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79A7DEB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22" w:type="dxa"/>
            <w:tcBorders>
              <w:top w:val="single" w:sz="6" w:space="0" w:color="auto"/>
              <w:left w:val="single" w:sz="6" w:space="0" w:color="auto"/>
              <w:bottom w:val="single" w:sz="6" w:space="0" w:color="auto"/>
              <w:right w:val="single" w:sz="6" w:space="0" w:color="auto"/>
            </w:tcBorders>
          </w:tcPr>
          <w:p w14:paraId="3819488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3CFF9EA2"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35758CE9"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2B59BE40"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476F4FC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45425E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7B3E4FD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14:paraId="2089541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97" w:type="dxa"/>
            <w:tcBorders>
              <w:top w:val="single" w:sz="6" w:space="0" w:color="auto"/>
              <w:left w:val="single" w:sz="6" w:space="0" w:color="auto"/>
              <w:bottom w:val="single" w:sz="6" w:space="0" w:color="auto"/>
              <w:right w:val="single" w:sz="6" w:space="0" w:color="auto"/>
            </w:tcBorders>
          </w:tcPr>
          <w:p w14:paraId="4F6C4C6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08BCC96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22" w:type="dxa"/>
            <w:tcBorders>
              <w:top w:val="single" w:sz="6" w:space="0" w:color="auto"/>
              <w:left w:val="single" w:sz="6" w:space="0" w:color="auto"/>
              <w:bottom w:val="single" w:sz="6" w:space="0" w:color="auto"/>
              <w:right w:val="single" w:sz="6" w:space="0" w:color="auto"/>
            </w:tcBorders>
          </w:tcPr>
          <w:p w14:paraId="4D87BCDA"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6B64CCC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15103F51"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33B0F9F1"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2CE45D1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FD40BE7"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14D980E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14:paraId="7731D0B0"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97" w:type="dxa"/>
            <w:tcBorders>
              <w:top w:val="single" w:sz="6" w:space="0" w:color="auto"/>
              <w:left w:val="single" w:sz="6" w:space="0" w:color="auto"/>
              <w:bottom w:val="single" w:sz="6" w:space="0" w:color="auto"/>
              <w:right w:val="single" w:sz="6" w:space="0" w:color="auto"/>
            </w:tcBorders>
          </w:tcPr>
          <w:p w14:paraId="4D1FDC6F"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5A5868C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22" w:type="dxa"/>
            <w:tcBorders>
              <w:top w:val="single" w:sz="6" w:space="0" w:color="auto"/>
              <w:left w:val="single" w:sz="6" w:space="0" w:color="auto"/>
              <w:bottom w:val="single" w:sz="6" w:space="0" w:color="auto"/>
              <w:right w:val="single" w:sz="6" w:space="0" w:color="auto"/>
            </w:tcBorders>
          </w:tcPr>
          <w:p w14:paraId="0CB7E3E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05AEA6FB"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1848960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r w:rsidR="009168A7" w:rsidRPr="00A13256" w14:paraId="4BCF7571" w14:textId="7777777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14:paraId="27715324"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18F559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32D3163D"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14:paraId="6708E538"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897" w:type="dxa"/>
            <w:tcBorders>
              <w:top w:val="single" w:sz="6" w:space="0" w:color="auto"/>
              <w:left w:val="single" w:sz="6" w:space="0" w:color="auto"/>
              <w:bottom w:val="single" w:sz="6" w:space="0" w:color="auto"/>
              <w:right w:val="single" w:sz="6" w:space="0" w:color="auto"/>
            </w:tcBorders>
          </w:tcPr>
          <w:p w14:paraId="5B4E84F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6E50AA1C"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22" w:type="dxa"/>
            <w:tcBorders>
              <w:top w:val="single" w:sz="6" w:space="0" w:color="auto"/>
              <w:left w:val="single" w:sz="6" w:space="0" w:color="auto"/>
              <w:bottom w:val="single" w:sz="6" w:space="0" w:color="auto"/>
              <w:right w:val="single" w:sz="6" w:space="0" w:color="auto"/>
            </w:tcBorders>
          </w:tcPr>
          <w:p w14:paraId="279AE9F6"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7D0E4A85"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284DCD73" w14:textId="77777777" w:rsidR="009168A7" w:rsidRPr="00A13256" w:rsidRDefault="009168A7" w:rsidP="009168A7">
            <w:pPr>
              <w:pStyle w:val="ConsPlusNormal"/>
              <w:widowControl/>
              <w:ind w:firstLine="0"/>
              <w:jc w:val="both"/>
              <w:rPr>
                <w:rFonts w:ascii="Times New Roman" w:hAnsi="Times New Roman" w:cs="Times New Roman"/>
                <w:sz w:val="28"/>
                <w:szCs w:val="28"/>
              </w:rPr>
            </w:pPr>
          </w:p>
        </w:tc>
      </w:tr>
    </w:tbl>
    <w:p w14:paraId="70D94085" w14:textId="77777777" w:rsidR="009168A7" w:rsidRPr="00A13256" w:rsidRDefault="009168A7" w:rsidP="009168A7">
      <w:pPr>
        <w:pStyle w:val="ConsPlusNormal"/>
        <w:widowControl/>
        <w:ind w:firstLine="0"/>
        <w:jc w:val="both"/>
        <w:rPr>
          <w:rFonts w:ascii="Times New Roman" w:hAnsi="Times New Roman" w:cs="Times New Roman"/>
          <w:sz w:val="28"/>
          <w:szCs w:val="28"/>
        </w:rPr>
      </w:pPr>
    </w:p>
    <w:p w14:paraId="598D31AA"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_____________  _____________________________</w:t>
      </w:r>
    </w:p>
    <w:p w14:paraId="18B730A2"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(подпись)                 Ф.И.О</w:t>
      </w:r>
    </w:p>
    <w:p w14:paraId="46D18394" w14:textId="77777777" w:rsidR="009168A7" w:rsidRPr="00A13256" w:rsidRDefault="009168A7" w:rsidP="009168A7">
      <w:pPr>
        <w:pStyle w:val="ConsPlusNonformat"/>
        <w:widowControl/>
        <w:jc w:val="both"/>
        <w:rPr>
          <w:rFonts w:ascii="Times New Roman" w:hAnsi="Times New Roman" w:cs="Times New Roman"/>
          <w:sz w:val="28"/>
          <w:szCs w:val="28"/>
        </w:rPr>
      </w:pPr>
      <w:r w:rsidRPr="00A13256">
        <w:rPr>
          <w:rFonts w:ascii="Times New Roman" w:hAnsi="Times New Roman" w:cs="Times New Roman"/>
          <w:sz w:val="28"/>
          <w:szCs w:val="28"/>
        </w:rPr>
        <w:t xml:space="preserve">                                             "___" ____________ г.</w:t>
      </w:r>
    </w:p>
    <w:p w14:paraId="6EB19E9A" w14:textId="77777777" w:rsidR="009168A7" w:rsidRPr="00A13256" w:rsidRDefault="009168A7" w:rsidP="009168A7">
      <w:pPr>
        <w:jc w:val="both"/>
        <w:rPr>
          <w:sz w:val="28"/>
          <w:szCs w:val="28"/>
        </w:rPr>
      </w:pPr>
    </w:p>
    <w:p w14:paraId="2F1E71FB" w14:textId="77777777" w:rsidR="009168A7" w:rsidRPr="00A13256" w:rsidRDefault="009168A7" w:rsidP="009168A7">
      <w:pPr>
        <w:ind w:firstLine="720"/>
        <w:jc w:val="both"/>
        <w:rPr>
          <w:sz w:val="28"/>
          <w:szCs w:val="28"/>
        </w:rPr>
      </w:pPr>
    </w:p>
    <w:p w14:paraId="3E0783B9" w14:textId="77777777" w:rsidR="009168A7" w:rsidRPr="00A13256" w:rsidRDefault="009168A7" w:rsidP="009168A7">
      <w:pPr>
        <w:jc w:val="both"/>
        <w:rPr>
          <w:sz w:val="28"/>
          <w:szCs w:val="28"/>
        </w:rPr>
      </w:pPr>
    </w:p>
    <w:p w14:paraId="41552C5E" w14:textId="77777777" w:rsidR="009168A7" w:rsidRDefault="009168A7" w:rsidP="009168A7">
      <w:pPr>
        <w:rPr>
          <w:sz w:val="28"/>
          <w:szCs w:val="28"/>
        </w:rPr>
      </w:pPr>
    </w:p>
    <w:p w14:paraId="7B93FC05" w14:textId="77777777" w:rsidR="009168A7" w:rsidRDefault="009168A7" w:rsidP="009168A7">
      <w:pPr>
        <w:rPr>
          <w:sz w:val="28"/>
          <w:szCs w:val="28"/>
        </w:rPr>
      </w:pPr>
    </w:p>
    <w:p w14:paraId="77383EE7" w14:textId="77777777" w:rsidR="009168A7" w:rsidRDefault="009168A7" w:rsidP="009168A7">
      <w:pPr>
        <w:rPr>
          <w:sz w:val="28"/>
          <w:szCs w:val="28"/>
        </w:rPr>
      </w:pPr>
    </w:p>
    <w:p w14:paraId="43D2241F" w14:textId="77777777" w:rsidR="00BF6EE6" w:rsidRDefault="00BF6EE6"/>
    <w:sectPr w:rsidR="00BF6E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088F" w14:textId="77777777" w:rsidR="0081067E" w:rsidRDefault="0081067E">
      <w:r>
        <w:separator/>
      </w:r>
    </w:p>
  </w:endnote>
  <w:endnote w:type="continuationSeparator" w:id="0">
    <w:p w14:paraId="2D341994" w14:textId="77777777" w:rsidR="0081067E" w:rsidRDefault="008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74A8" w14:textId="77777777" w:rsidR="009168A7" w:rsidRDefault="009168A7" w:rsidP="009168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C4D34B0" w14:textId="77777777" w:rsidR="009168A7" w:rsidRDefault="009168A7" w:rsidP="009168A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08A4" w14:textId="77777777" w:rsidR="009168A7" w:rsidRDefault="009168A7" w:rsidP="009168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14:paraId="57075484" w14:textId="77777777" w:rsidR="009168A7" w:rsidRDefault="009168A7" w:rsidP="009168A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B63F" w14:textId="77777777" w:rsidR="0081067E" w:rsidRDefault="0081067E">
      <w:r>
        <w:separator/>
      </w:r>
    </w:p>
  </w:footnote>
  <w:footnote w:type="continuationSeparator" w:id="0">
    <w:p w14:paraId="11832B6C" w14:textId="77777777" w:rsidR="0081067E" w:rsidRDefault="0081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235F"/>
    <w:multiLevelType w:val="hybridMultilevel"/>
    <w:tmpl w:val="11A4FD72"/>
    <w:lvl w:ilvl="0" w:tplc="E57C56EC">
      <w:start w:val="1"/>
      <w:numFmt w:val="decimal"/>
      <w:lvlText w:val="%1."/>
      <w:lvlJc w:val="left"/>
      <w:pPr>
        <w:tabs>
          <w:tab w:val="num" w:pos="1840"/>
        </w:tabs>
        <w:ind w:left="1840" w:hanging="114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A7"/>
    <w:rsid w:val="0081067E"/>
    <w:rsid w:val="009168A7"/>
    <w:rsid w:val="009B3ECF"/>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4FFA0"/>
  <w15:chartTrackingRefBased/>
  <w15:docId w15:val="{FC813D45-1F4B-4FD2-86A6-8EA1B633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8A7"/>
    <w:rPr>
      <w:sz w:val="24"/>
      <w:szCs w:val="24"/>
    </w:rPr>
  </w:style>
  <w:style w:type="paragraph" w:styleId="4">
    <w:name w:val="heading 4"/>
    <w:basedOn w:val="a"/>
    <w:next w:val="a"/>
    <w:qFormat/>
    <w:rsid w:val="009168A7"/>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9168A7"/>
    <w:pPr>
      <w:spacing w:before="100" w:beforeAutospacing="1" w:after="100" w:afterAutospacing="1"/>
    </w:pPr>
    <w:rPr>
      <w:rFonts w:ascii="Tahoma" w:hAnsi="Tahoma"/>
      <w:sz w:val="20"/>
      <w:szCs w:val="20"/>
      <w:lang w:val="en-US" w:eastAsia="en-US"/>
    </w:rPr>
  </w:style>
  <w:style w:type="paragraph" w:customStyle="1" w:styleId="ConsPlusTitle">
    <w:name w:val="ConsPlusTitle"/>
    <w:rsid w:val="009168A7"/>
    <w:pPr>
      <w:widowControl w:val="0"/>
      <w:autoSpaceDE w:val="0"/>
      <w:autoSpaceDN w:val="0"/>
      <w:adjustRightInd w:val="0"/>
    </w:pPr>
    <w:rPr>
      <w:rFonts w:ascii="Arial" w:hAnsi="Arial" w:cs="Arial"/>
      <w:b/>
      <w:bCs/>
    </w:rPr>
  </w:style>
  <w:style w:type="paragraph" w:customStyle="1" w:styleId="ConsPlusNormal">
    <w:name w:val="ConsPlusNormal"/>
    <w:rsid w:val="009168A7"/>
    <w:pPr>
      <w:widowControl w:val="0"/>
      <w:autoSpaceDE w:val="0"/>
      <w:autoSpaceDN w:val="0"/>
      <w:adjustRightInd w:val="0"/>
      <w:ind w:firstLine="720"/>
    </w:pPr>
    <w:rPr>
      <w:rFonts w:ascii="Arial" w:hAnsi="Arial" w:cs="Arial"/>
    </w:rPr>
  </w:style>
  <w:style w:type="paragraph" w:customStyle="1" w:styleId="ConsPlusNonformat">
    <w:name w:val="ConsPlusNonformat"/>
    <w:rsid w:val="009168A7"/>
    <w:pPr>
      <w:widowControl w:val="0"/>
      <w:autoSpaceDE w:val="0"/>
      <w:autoSpaceDN w:val="0"/>
      <w:adjustRightInd w:val="0"/>
    </w:pPr>
    <w:rPr>
      <w:rFonts w:ascii="Courier New" w:hAnsi="Courier New" w:cs="Courier New"/>
    </w:rPr>
  </w:style>
  <w:style w:type="paragraph" w:styleId="a3">
    <w:name w:val="footer"/>
    <w:basedOn w:val="a"/>
    <w:rsid w:val="009168A7"/>
    <w:pPr>
      <w:tabs>
        <w:tab w:val="center" w:pos="4677"/>
        <w:tab w:val="right" w:pos="9355"/>
      </w:tabs>
    </w:pPr>
  </w:style>
  <w:style w:type="character" w:styleId="a4">
    <w:name w:val="page number"/>
    <w:basedOn w:val="a0"/>
    <w:rsid w:val="009168A7"/>
  </w:style>
  <w:style w:type="paragraph" w:styleId="3">
    <w:name w:val="Body Text Indent 3"/>
    <w:basedOn w:val="a"/>
    <w:rsid w:val="009168A7"/>
    <w:pPr>
      <w:ind w:left="284" w:hanging="284"/>
    </w:pPr>
    <w:rPr>
      <w:sz w:val="28"/>
      <w:szCs w:val="20"/>
    </w:rPr>
  </w:style>
  <w:style w:type="paragraph" w:styleId="2">
    <w:name w:val="Body Text 2"/>
    <w:basedOn w:val="a"/>
    <w:rsid w:val="009168A7"/>
    <w:pPr>
      <w:spacing w:after="120" w:line="480" w:lineRule="auto"/>
    </w:pPr>
    <w:rPr>
      <w:sz w:val="28"/>
      <w:szCs w:val="28"/>
    </w:rPr>
  </w:style>
  <w:style w:type="paragraph" w:styleId="a5">
    <w:name w:val="Body Text"/>
    <w:basedOn w:val="a"/>
    <w:rsid w:val="009168A7"/>
    <w:pPr>
      <w:spacing w:after="1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3780</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2023-07-12T03:52:00Z</dcterms:created>
  <dcterms:modified xsi:type="dcterms:W3CDTF">2023-07-12T03:52:00Z</dcterms:modified>
</cp:coreProperties>
</file>