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2CB9" w14:textId="77777777" w:rsidR="004142CE" w:rsidRPr="00DC11D2" w:rsidRDefault="004142CE" w:rsidP="004142CE">
      <w:pPr>
        <w:tabs>
          <w:tab w:val="left" w:pos="6800"/>
        </w:tabs>
        <w:jc w:val="center"/>
        <w:rPr>
          <w:bCs/>
          <w:sz w:val="28"/>
          <w:szCs w:val="28"/>
        </w:rPr>
      </w:pPr>
      <w:r w:rsidRPr="00DC11D2">
        <w:rPr>
          <w:bCs/>
          <w:sz w:val="28"/>
          <w:szCs w:val="28"/>
        </w:rPr>
        <w:t>СОБРАНИЕ ДЕПУТАТОВ</w:t>
      </w:r>
    </w:p>
    <w:p w14:paraId="0BB9B14B" w14:textId="77777777" w:rsidR="004142CE" w:rsidRPr="00DC11D2" w:rsidRDefault="004142CE" w:rsidP="004142CE">
      <w:pPr>
        <w:jc w:val="center"/>
        <w:rPr>
          <w:bCs/>
          <w:sz w:val="28"/>
          <w:szCs w:val="28"/>
        </w:rPr>
      </w:pPr>
      <w:r w:rsidRPr="00DC11D2">
        <w:rPr>
          <w:bCs/>
          <w:sz w:val="28"/>
          <w:szCs w:val="28"/>
        </w:rPr>
        <w:t xml:space="preserve"> СОЛОНОВСКОГО СЕЛЬСОВЕТА</w:t>
      </w:r>
    </w:p>
    <w:p w14:paraId="6DD335ED" w14:textId="77777777" w:rsidR="004142CE" w:rsidRPr="00DC11D2" w:rsidRDefault="004142CE" w:rsidP="004142CE">
      <w:pPr>
        <w:jc w:val="center"/>
        <w:rPr>
          <w:sz w:val="28"/>
          <w:szCs w:val="28"/>
        </w:rPr>
      </w:pPr>
      <w:r w:rsidRPr="00DC11D2">
        <w:rPr>
          <w:bCs/>
          <w:sz w:val="28"/>
          <w:szCs w:val="28"/>
        </w:rPr>
        <w:t>НОВИЧИХИНСКОГО РАЙОНА АЛТАЙСКОГО КРАЯ</w:t>
      </w:r>
    </w:p>
    <w:p w14:paraId="5AC8C154" w14:textId="77777777" w:rsidR="004142CE" w:rsidRPr="00DC11D2" w:rsidRDefault="004142CE" w:rsidP="004142CE">
      <w:pPr>
        <w:jc w:val="center"/>
        <w:rPr>
          <w:sz w:val="28"/>
          <w:szCs w:val="28"/>
        </w:rPr>
      </w:pPr>
      <w:r w:rsidRPr="00DC11D2">
        <w:rPr>
          <w:b/>
          <w:bCs/>
          <w:sz w:val="28"/>
          <w:szCs w:val="28"/>
        </w:rPr>
        <w:t> </w:t>
      </w:r>
    </w:p>
    <w:p w14:paraId="62AD93A6" w14:textId="77777777" w:rsidR="004142CE" w:rsidRPr="00DC11D2" w:rsidRDefault="004142CE" w:rsidP="004142CE">
      <w:pPr>
        <w:jc w:val="center"/>
        <w:rPr>
          <w:sz w:val="28"/>
          <w:szCs w:val="28"/>
        </w:rPr>
      </w:pPr>
      <w:r w:rsidRPr="00DC11D2">
        <w:rPr>
          <w:b/>
          <w:bCs/>
          <w:sz w:val="28"/>
          <w:szCs w:val="28"/>
        </w:rPr>
        <w:t> </w:t>
      </w:r>
    </w:p>
    <w:p w14:paraId="380622DE" w14:textId="77777777" w:rsidR="004142CE" w:rsidRPr="00DC11D2" w:rsidRDefault="004142CE" w:rsidP="004142CE">
      <w:pPr>
        <w:jc w:val="center"/>
        <w:rPr>
          <w:sz w:val="28"/>
          <w:szCs w:val="28"/>
        </w:rPr>
      </w:pPr>
      <w:r w:rsidRPr="00DC11D2">
        <w:rPr>
          <w:bCs/>
          <w:sz w:val="28"/>
          <w:szCs w:val="28"/>
        </w:rPr>
        <w:t>Р Е Ш Е Н И Е</w:t>
      </w:r>
    </w:p>
    <w:p w14:paraId="5E747723" w14:textId="77777777" w:rsidR="004142CE" w:rsidRPr="00DC11D2" w:rsidRDefault="004142CE" w:rsidP="004142CE">
      <w:pPr>
        <w:jc w:val="center"/>
        <w:rPr>
          <w:sz w:val="28"/>
          <w:szCs w:val="28"/>
        </w:rPr>
      </w:pPr>
      <w:r w:rsidRPr="00DC11D2">
        <w:rPr>
          <w:b/>
          <w:bCs/>
          <w:sz w:val="28"/>
          <w:szCs w:val="28"/>
        </w:rPr>
        <w:t> </w:t>
      </w:r>
    </w:p>
    <w:p w14:paraId="350B6769" w14:textId="77777777" w:rsidR="004142CE" w:rsidRPr="00DC11D2" w:rsidRDefault="004142CE" w:rsidP="004142CE">
      <w:pPr>
        <w:jc w:val="center"/>
        <w:rPr>
          <w:sz w:val="28"/>
          <w:szCs w:val="28"/>
        </w:rPr>
      </w:pPr>
      <w:r w:rsidRPr="00DC11D2">
        <w:rPr>
          <w:b/>
          <w:bCs/>
          <w:sz w:val="28"/>
          <w:szCs w:val="28"/>
        </w:rPr>
        <w:t> </w:t>
      </w:r>
    </w:p>
    <w:p w14:paraId="118AFDFD" w14:textId="77777777" w:rsidR="004142CE" w:rsidRPr="00DC11D2" w:rsidRDefault="004142CE" w:rsidP="004142CE">
      <w:pPr>
        <w:rPr>
          <w:bCs/>
          <w:sz w:val="28"/>
          <w:szCs w:val="28"/>
        </w:rPr>
      </w:pPr>
      <w:r w:rsidRPr="00DC11D2">
        <w:rPr>
          <w:bCs/>
          <w:sz w:val="28"/>
          <w:szCs w:val="28"/>
        </w:rPr>
        <w:t xml:space="preserve">27.10.2010 г.         № 27                                                                      с. </w:t>
      </w:r>
      <w:proofErr w:type="spellStart"/>
      <w:r w:rsidRPr="00DC11D2">
        <w:rPr>
          <w:bCs/>
          <w:sz w:val="28"/>
          <w:szCs w:val="28"/>
        </w:rPr>
        <w:t>Солоновка</w:t>
      </w:r>
      <w:proofErr w:type="spellEnd"/>
      <w:r w:rsidRPr="00DC11D2">
        <w:rPr>
          <w:bCs/>
          <w:sz w:val="28"/>
          <w:szCs w:val="28"/>
        </w:rPr>
        <w:t> </w:t>
      </w:r>
    </w:p>
    <w:p w14:paraId="1C3E9A65" w14:textId="77777777" w:rsidR="004142CE" w:rsidRPr="00DC11D2" w:rsidRDefault="004142CE" w:rsidP="004142CE">
      <w:pPr>
        <w:rPr>
          <w:bCs/>
          <w:sz w:val="28"/>
          <w:szCs w:val="28"/>
        </w:rPr>
      </w:pPr>
    </w:p>
    <w:p w14:paraId="28B5D31C" w14:textId="77777777" w:rsidR="004142CE" w:rsidRPr="00DC11D2" w:rsidRDefault="004142CE" w:rsidP="004142CE">
      <w:pPr>
        <w:rPr>
          <w:bCs/>
          <w:sz w:val="28"/>
          <w:szCs w:val="28"/>
        </w:rPr>
      </w:pPr>
      <w:r w:rsidRPr="00DC11D2">
        <w:rPr>
          <w:bCs/>
          <w:sz w:val="28"/>
          <w:szCs w:val="28"/>
        </w:rPr>
        <w:t>О введении земельного налога</w:t>
      </w:r>
    </w:p>
    <w:p w14:paraId="62709869" w14:textId="77777777" w:rsidR="004142CE" w:rsidRPr="00DC11D2" w:rsidRDefault="004142CE" w:rsidP="004142CE">
      <w:pPr>
        <w:rPr>
          <w:bCs/>
          <w:sz w:val="28"/>
          <w:szCs w:val="28"/>
        </w:rPr>
      </w:pPr>
      <w:r w:rsidRPr="00DC11D2">
        <w:rPr>
          <w:bCs/>
          <w:sz w:val="28"/>
          <w:szCs w:val="28"/>
        </w:rPr>
        <w:t xml:space="preserve">на территории муниципального </w:t>
      </w:r>
    </w:p>
    <w:p w14:paraId="1493D9AD" w14:textId="77777777" w:rsidR="004142CE" w:rsidRPr="00DC11D2" w:rsidRDefault="004142CE" w:rsidP="004142CE">
      <w:pPr>
        <w:rPr>
          <w:bCs/>
          <w:sz w:val="28"/>
          <w:szCs w:val="28"/>
        </w:rPr>
      </w:pPr>
      <w:r w:rsidRPr="00DC11D2">
        <w:rPr>
          <w:bCs/>
          <w:sz w:val="28"/>
          <w:szCs w:val="28"/>
        </w:rPr>
        <w:t>образования Солоновский сельсовет</w:t>
      </w:r>
    </w:p>
    <w:p w14:paraId="07127A0C" w14:textId="77777777" w:rsidR="004142CE" w:rsidRPr="00DC11D2" w:rsidRDefault="004142CE" w:rsidP="004142CE">
      <w:pPr>
        <w:rPr>
          <w:bCs/>
          <w:sz w:val="28"/>
          <w:szCs w:val="28"/>
        </w:rPr>
      </w:pPr>
    </w:p>
    <w:p w14:paraId="6AE0DAAD" w14:textId="77777777" w:rsidR="004142CE" w:rsidRPr="00DC11D2" w:rsidRDefault="004142CE" w:rsidP="004142CE">
      <w:pPr>
        <w:rPr>
          <w:bCs/>
          <w:sz w:val="28"/>
          <w:szCs w:val="28"/>
        </w:rPr>
      </w:pPr>
    </w:p>
    <w:p w14:paraId="4F320127" w14:textId="77777777" w:rsidR="004142CE" w:rsidRPr="00DC11D2" w:rsidRDefault="004142CE" w:rsidP="004142CE">
      <w:pPr>
        <w:ind w:left="-540"/>
        <w:jc w:val="both"/>
        <w:rPr>
          <w:bCs/>
          <w:sz w:val="28"/>
          <w:szCs w:val="28"/>
        </w:rPr>
      </w:pPr>
      <w:r w:rsidRPr="00DC11D2">
        <w:rPr>
          <w:bCs/>
          <w:sz w:val="28"/>
          <w:szCs w:val="28"/>
        </w:rPr>
        <w:t xml:space="preserve">        В соответствии с гл. 31 Налогового Кодекса Российской Федерации и ст. 21 Устава муниципального образования Солоновск5ий сельсовет Собрание депутатов </w:t>
      </w:r>
      <w:proofErr w:type="spellStart"/>
      <w:r w:rsidRPr="00DC11D2">
        <w:rPr>
          <w:bCs/>
          <w:sz w:val="28"/>
          <w:szCs w:val="28"/>
        </w:rPr>
        <w:t>Солоновского</w:t>
      </w:r>
      <w:proofErr w:type="spellEnd"/>
      <w:r w:rsidRPr="00DC11D2">
        <w:rPr>
          <w:bCs/>
          <w:sz w:val="28"/>
          <w:szCs w:val="28"/>
        </w:rPr>
        <w:t xml:space="preserve"> сельсовета РЕШИЛО:</w:t>
      </w:r>
    </w:p>
    <w:p w14:paraId="4C631AFF" w14:textId="77777777" w:rsidR="004142CE" w:rsidRPr="00DC11D2" w:rsidRDefault="004142CE" w:rsidP="004142CE">
      <w:pPr>
        <w:numPr>
          <w:ilvl w:val="0"/>
          <w:numId w:val="1"/>
        </w:numPr>
        <w:tabs>
          <w:tab w:val="clear" w:pos="720"/>
          <w:tab w:val="num" w:pos="-180"/>
        </w:tabs>
        <w:ind w:left="-540" w:firstLine="0"/>
        <w:jc w:val="both"/>
        <w:rPr>
          <w:bCs/>
          <w:sz w:val="28"/>
          <w:szCs w:val="28"/>
        </w:rPr>
      </w:pPr>
      <w:r w:rsidRPr="00DC11D2">
        <w:rPr>
          <w:bCs/>
          <w:sz w:val="28"/>
          <w:szCs w:val="28"/>
        </w:rPr>
        <w:t>Установить и ввести в действие земельный налог, обязательный к уплате на территории муниципального образования Солоновский сельсовет.</w:t>
      </w:r>
    </w:p>
    <w:p w14:paraId="110F7CB6" w14:textId="77777777" w:rsidR="004142CE" w:rsidRPr="00DC11D2" w:rsidRDefault="004142CE" w:rsidP="004142CE">
      <w:pPr>
        <w:numPr>
          <w:ilvl w:val="0"/>
          <w:numId w:val="1"/>
        </w:numPr>
        <w:tabs>
          <w:tab w:val="clear" w:pos="720"/>
          <w:tab w:val="num" w:pos="-180"/>
        </w:tabs>
        <w:ind w:left="-540" w:firstLine="0"/>
        <w:jc w:val="both"/>
        <w:rPr>
          <w:bCs/>
          <w:sz w:val="28"/>
          <w:szCs w:val="28"/>
        </w:rPr>
      </w:pPr>
      <w:r w:rsidRPr="00DC11D2">
        <w:rPr>
          <w:bCs/>
          <w:sz w:val="28"/>
          <w:szCs w:val="28"/>
        </w:rPr>
        <w:t>Налоговые ставки земельного налога установить в следующих размерах от кадастровой стоимости земельных участков, признаваемых объектом налогообложения в соответствии с Налоговым Кодексом Российской Федерации:</w:t>
      </w:r>
    </w:p>
    <w:p w14:paraId="1A2FFDF4" w14:textId="77777777" w:rsidR="004142CE" w:rsidRPr="00DC11D2" w:rsidRDefault="004142CE" w:rsidP="004142CE">
      <w:pPr>
        <w:ind w:left="-540"/>
        <w:jc w:val="both"/>
        <w:rPr>
          <w:bCs/>
          <w:sz w:val="28"/>
          <w:szCs w:val="28"/>
        </w:rPr>
      </w:pPr>
      <w:r w:rsidRPr="00DC11D2">
        <w:rPr>
          <w:bCs/>
          <w:sz w:val="28"/>
          <w:szCs w:val="28"/>
        </w:rPr>
        <w:t>а) 0,3 процента в отношении земельных участков:</w:t>
      </w:r>
    </w:p>
    <w:p w14:paraId="3E2E3715" w14:textId="77777777" w:rsidR="004142CE" w:rsidRPr="00DC11D2" w:rsidRDefault="004142CE" w:rsidP="004142CE">
      <w:pPr>
        <w:ind w:left="-540"/>
        <w:jc w:val="both"/>
        <w:rPr>
          <w:bCs/>
          <w:sz w:val="28"/>
          <w:szCs w:val="28"/>
        </w:rPr>
      </w:pPr>
      <w:r w:rsidRPr="00DC11D2">
        <w:rPr>
          <w:bCs/>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0E03F860" w14:textId="77777777" w:rsidR="004142CE" w:rsidRPr="00DC11D2" w:rsidRDefault="004142CE" w:rsidP="004142CE">
      <w:pPr>
        <w:ind w:left="-540"/>
        <w:jc w:val="both"/>
        <w:rPr>
          <w:bCs/>
          <w:sz w:val="28"/>
          <w:szCs w:val="28"/>
        </w:rPr>
      </w:pPr>
      <w:r w:rsidRPr="00DC11D2">
        <w:rPr>
          <w:bCs/>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относящейся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14:paraId="495C22E3" w14:textId="77777777" w:rsidR="004142CE" w:rsidRPr="00DC11D2" w:rsidRDefault="004142CE" w:rsidP="004142CE">
      <w:pPr>
        <w:ind w:left="-540"/>
        <w:jc w:val="both"/>
        <w:rPr>
          <w:bCs/>
          <w:sz w:val="28"/>
          <w:szCs w:val="28"/>
        </w:rPr>
      </w:pPr>
      <w:r w:rsidRPr="00DC11D2">
        <w:rPr>
          <w:bCs/>
          <w:sz w:val="28"/>
          <w:szCs w:val="28"/>
        </w:rPr>
        <w:t>--приобретенных (предоставленных) для личного подсобного хозяйства, садоводства, огородничества или животноводства, а так же дачного хозяйства;</w:t>
      </w:r>
    </w:p>
    <w:p w14:paraId="6EB33827" w14:textId="77777777" w:rsidR="004142CE" w:rsidRPr="00DC11D2" w:rsidRDefault="004142CE" w:rsidP="004142CE">
      <w:pPr>
        <w:ind w:left="-540"/>
        <w:jc w:val="both"/>
        <w:rPr>
          <w:bCs/>
          <w:sz w:val="28"/>
          <w:szCs w:val="28"/>
        </w:rPr>
      </w:pPr>
      <w:r w:rsidRPr="00DC11D2">
        <w:rPr>
          <w:bCs/>
          <w:sz w:val="28"/>
          <w:szCs w:val="28"/>
        </w:rPr>
        <w:t>б) 1,5 процента в отношении прочих земельных участков.</w:t>
      </w:r>
    </w:p>
    <w:p w14:paraId="6C7E1A44" w14:textId="77777777" w:rsidR="004142CE" w:rsidRPr="00DC11D2" w:rsidRDefault="004142CE" w:rsidP="004142CE">
      <w:pPr>
        <w:ind w:left="-540"/>
        <w:jc w:val="both"/>
        <w:rPr>
          <w:bCs/>
          <w:sz w:val="28"/>
          <w:szCs w:val="28"/>
        </w:rPr>
      </w:pPr>
      <w:r w:rsidRPr="00DC11D2">
        <w:rPr>
          <w:bCs/>
          <w:sz w:val="28"/>
          <w:szCs w:val="28"/>
        </w:rPr>
        <w:t xml:space="preserve">    3.   Установить следующий порядок и сроки уплаты по земельному налогу:</w:t>
      </w:r>
    </w:p>
    <w:p w14:paraId="3CC28456" w14:textId="77777777" w:rsidR="004142CE" w:rsidRPr="00DC11D2" w:rsidRDefault="004142CE" w:rsidP="004142CE">
      <w:pPr>
        <w:ind w:left="-540"/>
        <w:jc w:val="both"/>
        <w:rPr>
          <w:bCs/>
          <w:sz w:val="28"/>
          <w:szCs w:val="28"/>
        </w:rPr>
      </w:pPr>
      <w:r w:rsidRPr="00DC11D2">
        <w:rPr>
          <w:bCs/>
          <w:sz w:val="28"/>
          <w:szCs w:val="28"/>
        </w:rPr>
        <w:t xml:space="preserve">          а) земельный налог, подлежащий уплате налогоплательщиками – организациями и физическими лицами, являющимися индивидуальными предпринимателями, по истечении налогового периода, уплачивается не позднее 20 февраля года, следующего за истекшим налоговым периодом;</w:t>
      </w:r>
    </w:p>
    <w:p w14:paraId="0D5BA4CC" w14:textId="77777777" w:rsidR="004142CE" w:rsidRPr="00DC11D2" w:rsidRDefault="004142CE" w:rsidP="004142CE">
      <w:pPr>
        <w:ind w:left="-540"/>
        <w:jc w:val="both"/>
        <w:rPr>
          <w:bCs/>
          <w:sz w:val="28"/>
          <w:szCs w:val="28"/>
        </w:rPr>
      </w:pPr>
      <w:r w:rsidRPr="00DC11D2">
        <w:rPr>
          <w:bCs/>
          <w:sz w:val="28"/>
          <w:szCs w:val="28"/>
        </w:rPr>
        <w:t xml:space="preserve">          б) земельный налог, подлежащий уплате налогоплательщиками – физическими лицами, не являющимися индивидуальными предпринимателями, уплачивается 1 ноября года, следующего за истекшим налоговым периодом;</w:t>
      </w:r>
    </w:p>
    <w:p w14:paraId="0FCDD983" w14:textId="77777777" w:rsidR="004142CE" w:rsidRPr="00DC11D2" w:rsidRDefault="004142CE" w:rsidP="004142CE">
      <w:pPr>
        <w:ind w:left="-540"/>
        <w:jc w:val="both"/>
        <w:rPr>
          <w:bCs/>
          <w:sz w:val="28"/>
          <w:szCs w:val="28"/>
        </w:rPr>
      </w:pPr>
      <w:r w:rsidRPr="00DC11D2">
        <w:rPr>
          <w:bCs/>
          <w:sz w:val="28"/>
          <w:szCs w:val="28"/>
        </w:rPr>
        <w:t xml:space="preserve">          в) налоговики – организации и физические лица, являющиеся индивидуальными предпринимателями, уплачивают авансовые платежи по </w:t>
      </w:r>
      <w:r w:rsidRPr="00DC11D2">
        <w:rPr>
          <w:bCs/>
          <w:sz w:val="28"/>
          <w:szCs w:val="28"/>
        </w:rPr>
        <w:lastRenderedPageBreak/>
        <w:t>земельному налогу за 1 квартал до 10 мая, 2 квартал до 10 августа, 3 квартал до 10 ноября;</w:t>
      </w:r>
    </w:p>
    <w:p w14:paraId="671E414B" w14:textId="77777777" w:rsidR="004142CE" w:rsidRPr="00DC11D2" w:rsidRDefault="004142CE" w:rsidP="004142CE">
      <w:pPr>
        <w:tabs>
          <w:tab w:val="left" w:pos="180"/>
          <w:tab w:val="left" w:pos="720"/>
        </w:tabs>
        <w:ind w:left="-540"/>
        <w:jc w:val="both"/>
        <w:rPr>
          <w:bCs/>
          <w:sz w:val="28"/>
          <w:szCs w:val="28"/>
        </w:rPr>
      </w:pPr>
      <w:r w:rsidRPr="00DC11D2">
        <w:rPr>
          <w:bCs/>
          <w:sz w:val="28"/>
          <w:szCs w:val="28"/>
        </w:rPr>
        <w:t xml:space="preserve">    4. Установить следующий порядок и сроки представления  налогоплательщиками документов, подтверждающих право на уменьшение налоговой базы.</w:t>
      </w:r>
    </w:p>
    <w:p w14:paraId="0EBBB7C3" w14:textId="77777777" w:rsidR="004142CE" w:rsidRPr="00DC11D2" w:rsidRDefault="004142CE" w:rsidP="004142CE">
      <w:pPr>
        <w:ind w:left="-540"/>
        <w:jc w:val="both"/>
        <w:rPr>
          <w:bCs/>
          <w:sz w:val="28"/>
          <w:szCs w:val="28"/>
        </w:rPr>
      </w:pPr>
      <w:r w:rsidRPr="00DC11D2">
        <w:rPr>
          <w:bCs/>
          <w:sz w:val="28"/>
          <w:szCs w:val="28"/>
        </w:rPr>
        <w:t xml:space="preserve">          Документы, подтверждающие право на уменьшение налоговой базы в соответствии с Налоговым кодексом Российской Федерации, представляются налогоплательщиками в налоговый орган по месту нахождения земельного участка:</w:t>
      </w:r>
    </w:p>
    <w:p w14:paraId="52855B54" w14:textId="77777777" w:rsidR="004142CE" w:rsidRPr="00DC11D2" w:rsidRDefault="004142CE" w:rsidP="004142CE">
      <w:pPr>
        <w:ind w:left="-540"/>
        <w:jc w:val="both"/>
        <w:rPr>
          <w:bCs/>
          <w:sz w:val="28"/>
          <w:szCs w:val="28"/>
        </w:rPr>
      </w:pPr>
      <w:r w:rsidRPr="00DC11D2">
        <w:rPr>
          <w:bCs/>
          <w:sz w:val="28"/>
          <w:szCs w:val="28"/>
        </w:rPr>
        <w:t xml:space="preserve">          - налогоплательщиками – физическими лицами, в том числе индивидуальными  предпринимателями – до 1 февраля следующего за истекшим налоговым периодом.</w:t>
      </w:r>
    </w:p>
    <w:p w14:paraId="610D74CA" w14:textId="77777777" w:rsidR="004142CE" w:rsidRPr="00DC11D2" w:rsidRDefault="004142CE" w:rsidP="004142CE">
      <w:pPr>
        <w:ind w:left="-540"/>
        <w:jc w:val="both"/>
        <w:rPr>
          <w:bCs/>
          <w:sz w:val="28"/>
          <w:szCs w:val="28"/>
        </w:rPr>
      </w:pPr>
      <w:r w:rsidRPr="00DC11D2">
        <w:rPr>
          <w:bCs/>
          <w:sz w:val="28"/>
          <w:szCs w:val="28"/>
        </w:rPr>
        <w:t xml:space="preserve">          Право на уменьшение налоговой базы представляется налоговым органом в соответствии с заявлением и документами, подтверждающими такое право.</w:t>
      </w:r>
    </w:p>
    <w:p w14:paraId="5C4649F7" w14:textId="77777777" w:rsidR="004142CE" w:rsidRPr="00DC11D2" w:rsidRDefault="004142CE" w:rsidP="004142CE">
      <w:pPr>
        <w:numPr>
          <w:ilvl w:val="0"/>
          <w:numId w:val="2"/>
        </w:numPr>
        <w:tabs>
          <w:tab w:val="clear" w:pos="1185"/>
          <w:tab w:val="num" w:pos="0"/>
        </w:tabs>
        <w:ind w:left="-540" w:firstLine="0"/>
        <w:jc w:val="both"/>
        <w:rPr>
          <w:bCs/>
          <w:sz w:val="28"/>
          <w:szCs w:val="28"/>
        </w:rPr>
      </w:pPr>
      <w:r w:rsidRPr="00DC11D2">
        <w:rPr>
          <w:bCs/>
          <w:sz w:val="28"/>
          <w:szCs w:val="28"/>
        </w:rPr>
        <w:t xml:space="preserve">Установить, что по результатам проведения государственной кадастровой оценки земель, информация о кадастровой стоимости земельных участков по состоянию на 1 января календарного года подлежит доведению до сведения налогоплательщиков Администрацией </w:t>
      </w:r>
      <w:proofErr w:type="spellStart"/>
      <w:r w:rsidRPr="00DC11D2">
        <w:rPr>
          <w:bCs/>
          <w:sz w:val="28"/>
          <w:szCs w:val="28"/>
        </w:rPr>
        <w:t>Солоновского</w:t>
      </w:r>
      <w:proofErr w:type="spellEnd"/>
      <w:r w:rsidRPr="00DC11D2">
        <w:rPr>
          <w:bCs/>
          <w:sz w:val="28"/>
          <w:szCs w:val="28"/>
        </w:rPr>
        <w:t xml:space="preserve"> сельсовета не позднее 1 марта текущего года.</w:t>
      </w:r>
    </w:p>
    <w:p w14:paraId="0F9067BE" w14:textId="77777777" w:rsidR="004142CE" w:rsidRPr="00DC11D2" w:rsidRDefault="004142CE" w:rsidP="004142CE">
      <w:pPr>
        <w:numPr>
          <w:ilvl w:val="0"/>
          <w:numId w:val="2"/>
        </w:numPr>
        <w:tabs>
          <w:tab w:val="clear" w:pos="1185"/>
          <w:tab w:val="num" w:pos="0"/>
        </w:tabs>
        <w:ind w:left="-540" w:firstLine="0"/>
        <w:jc w:val="both"/>
        <w:rPr>
          <w:bCs/>
          <w:sz w:val="28"/>
          <w:szCs w:val="28"/>
        </w:rPr>
      </w:pPr>
      <w:r w:rsidRPr="00DC11D2">
        <w:rPr>
          <w:bCs/>
          <w:sz w:val="28"/>
          <w:szCs w:val="28"/>
        </w:rPr>
        <w:t>Контроль за исполнением настоящего решения возложить на постоянную комиссию по финансам, налоговой и кредитной политике.</w:t>
      </w:r>
    </w:p>
    <w:p w14:paraId="31E8A3CA" w14:textId="77777777" w:rsidR="004142CE" w:rsidRPr="00DC11D2" w:rsidRDefault="004142CE" w:rsidP="004142CE">
      <w:pPr>
        <w:numPr>
          <w:ilvl w:val="0"/>
          <w:numId w:val="2"/>
        </w:numPr>
        <w:tabs>
          <w:tab w:val="clear" w:pos="1185"/>
          <w:tab w:val="num" w:pos="0"/>
        </w:tabs>
        <w:ind w:left="-540" w:firstLine="0"/>
        <w:jc w:val="both"/>
        <w:rPr>
          <w:bCs/>
          <w:sz w:val="28"/>
          <w:szCs w:val="28"/>
        </w:rPr>
      </w:pPr>
      <w:r w:rsidRPr="00DC11D2">
        <w:rPr>
          <w:bCs/>
          <w:sz w:val="28"/>
          <w:szCs w:val="28"/>
        </w:rPr>
        <w:t>Данное решение вступает в силу с 1 января 2011 года, но не ранее чем по истечении одного месяца со дня официального опубликования в районной газете «Сельчанка».</w:t>
      </w:r>
    </w:p>
    <w:p w14:paraId="44E045F6" w14:textId="77777777" w:rsidR="004142CE" w:rsidRPr="00DC11D2" w:rsidRDefault="004142CE" w:rsidP="004142CE">
      <w:pPr>
        <w:numPr>
          <w:ilvl w:val="0"/>
          <w:numId w:val="2"/>
        </w:numPr>
        <w:tabs>
          <w:tab w:val="clear" w:pos="1185"/>
          <w:tab w:val="num" w:pos="0"/>
        </w:tabs>
        <w:ind w:left="-540" w:firstLine="0"/>
        <w:jc w:val="both"/>
        <w:rPr>
          <w:bCs/>
          <w:sz w:val="28"/>
          <w:szCs w:val="28"/>
        </w:rPr>
      </w:pPr>
      <w:r w:rsidRPr="00DC11D2">
        <w:rPr>
          <w:bCs/>
          <w:sz w:val="28"/>
          <w:szCs w:val="28"/>
        </w:rPr>
        <w:t>Считать утратившим силу:</w:t>
      </w:r>
    </w:p>
    <w:p w14:paraId="6AE8D671" w14:textId="77777777" w:rsidR="004142CE" w:rsidRPr="00DC11D2" w:rsidRDefault="004142CE" w:rsidP="004142CE">
      <w:pPr>
        <w:ind w:left="-540"/>
        <w:jc w:val="both"/>
        <w:rPr>
          <w:bCs/>
          <w:sz w:val="28"/>
          <w:szCs w:val="28"/>
        </w:rPr>
      </w:pPr>
      <w:r w:rsidRPr="00DC11D2">
        <w:rPr>
          <w:bCs/>
          <w:sz w:val="28"/>
          <w:szCs w:val="28"/>
        </w:rPr>
        <w:t xml:space="preserve">- решение Собрания депутатов </w:t>
      </w:r>
      <w:proofErr w:type="spellStart"/>
      <w:r w:rsidRPr="00DC11D2">
        <w:rPr>
          <w:bCs/>
          <w:sz w:val="28"/>
          <w:szCs w:val="28"/>
        </w:rPr>
        <w:t>Солоновского</w:t>
      </w:r>
      <w:proofErr w:type="spellEnd"/>
      <w:r w:rsidRPr="00DC11D2">
        <w:rPr>
          <w:bCs/>
          <w:sz w:val="28"/>
          <w:szCs w:val="28"/>
        </w:rPr>
        <w:t xml:space="preserve"> сельсовета от 10.08.2005 № 41 «О введении земельного налога на территории муниципального образования сельское поселение «Солоновский сельсовет»»;</w:t>
      </w:r>
    </w:p>
    <w:p w14:paraId="0177925C" w14:textId="77777777" w:rsidR="004142CE" w:rsidRPr="00DC11D2" w:rsidRDefault="004142CE" w:rsidP="004142CE">
      <w:pPr>
        <w:ind w:left="-540"/>
        <w:jc w:val="both"/>
        <w:rPr>
          <w:bCs/>
          <w:sz w:val="28"/>
          <w:szCs w:val="28"/>
        </w:rPr>
      </w:pPr>
      <w:r w:rsidRPr="00DC11D2">
        <w:rPr>
          <w:bCs/>
          <w:sz w:val="28"/>
          <w:szCs w:val="28"/>
        </w:rPr>
        <w:t xml:space="preserve">- решение Собрания депутатов </w:t>
      </w:r>
      <w:proofErr w:type="spellStart"/>
      <w:r w:rsidRPr="00DC11D2">
        <w:rPr>
          <w:bCs/>
          <w:sz w:val="28"/>
          <w:szCs w:val="28"/>
        </w:rPr>
        <w:t>Солоновского</w:t>
      </w:r>
      <w:proofErr w:type="spellEnd"/>
      <w:r w:rsidRPr="00DC11D2">
        <w:rPr>
          <w:bCs/>
          <w:sz w:val="28"/>
          <w:szCs w:val="28"/>
        </w:rPr>
        <w:t xml:space="preserve"> сельсовета от 10.10.2007 № 31 «О принятии муниципального правового акта о внесении изменений в решение Собрания депутатов № 41 от 10.08.2005 «О введении земельного налога на территории муниципального образования Солоновский сельсовет»»;</w:t>
      </w:r>
    </w:p>
    <w:p w14:paraId="633676B6" w14:textId="77777777" w:rsidR="004142CE" w:rsidRPr="00DC11D2" w:rsidRDefault="004142CE" w:rsidP="004142CE">
      <w:pPr>
        <w:ind w:left="-540"/>
        <w:jc w:val="both"/>
        <w:rPr>
          <w:bCs/>
          <w:sz w:val="28"/>
          <w:szCs w:val="28"/>
        </w:rPr>
      </w:pPr>
      <w:r w:rsidRPr="00DC11D2">
        <w:rPr>
          <w:bCs/>
          <w:sz w:val="28"/>
          <w:szCs w:val="28"/>
        </w:rPr>
        <w:t xml:space="preserve">- решение Собрания депутатов </w:t>
      </w:r>
      <w:proofErr w:type="spellStart"/>
      <w:r w:rsidRPr="00DC11D2">
        <w:rPr>
          <w:bCs/>
          <w:sz w:val="28"/>
          <w:szCs w:val="28"/>
        </w:rPr>
        <w:t>Солоновского</w:t>
      </w:r>
      <w:proofErr w:type="spellEnd"/>
      <w:r w:rsidRPr="00DC11D2">
        <w:rPr>
          <w:bCs/>
          <w:sz w:val="28"/>
          <w:szCs w:val="28"/>
        </w:rPr>
        <w:t xml:space="preserve"> сельсовета от 08.12.2008 № 46 «О внесении дополнений в решение Собрания депутатов </w:t>
      </w:r>
      <w:proofErr w:type="spellStart"/>
      <w:r w:rsidRPr="00DC11D2">
        <w:rPr>
          <w:bCs/>
          <w:sz w:val="28"/>
          <w:szCs w:val="28"/>
        </w:rPr>
        <w:t>Солоновского</w:t>
      </w:r>
      <w:proofErr w:type="spellEnd"/>
      <w:r w:rsidRPr="00DC11D2">
        <w:rPr>
          <w:bCs/>
          <w:sz w:val="28"/>
          <w:szCs w:val="28"/>
        </w:rPr>
        <w:t xml:space="preserve"> сельсовета </w:t>
      </w:r>
      <w:proofErr w:type="spellStart"/>
      <w:r w:rsidRPr="00DC11D2">
        <w:rPr>
          <w:bCs/>
          <w:sz w:val="28"/>
          <w:szCs w:val="28"/>
        </w:rPr>
        <w:t>Новичихинского</w:t>
      </w:r>
      <w:proofErr w:type="spellEnd"/>
      <w:r w:rsidRPr="00DC11D2">
        <w:rPr>
          <w:bCs/>
          <w:sz w:val="28"/>
          <w:szCs w:val="28"/>
        </w:rPr>
        <w:t xml:space="preserve"> района Алтайского края № 41 от 10.08.2005 «О введении земельного налога на территории муниципального образования Солоновский сельсовет»».</w:t>
      </w:r>
    </w:p>
    <w:p w14:paraId="3B75132A" w14:textId="77777777" w:rsidR="004142CE" w:rsidRPr="00DC11D2" w:rsidRDefault="004142CE" w:rsidP="004142CE">
      <w:pPr>
        <w:ind w:left="-540"/>
        <w:jc w:val="both"/>
        <w:rPr>
          <w:bCs/>
          <w:sz w:val="28"/>
          <w:szCs w:val="28"/>
        </w:rPr>
      </w:pPr>
    </w:p>
    <w:p w14:paraId="156CF88B" w14:textId="77777777" w:rsidR="004142CE" w:rsidRPr="00DC11D2" w:rsidRDefault="004142CE" w:rsidP="004142CE">
      <w:pPr>
        <w:ind w:left="-540"/>
        <w:jc w:val="both"/>
        <w:rPr>
          <w:bCs/>
          <w:sz w:val="28"/>
          <w:szCs w:val="28"/>
        </w:rPr>
      </w:pPr>
    </w:p>
    <w:p w14:paraId="1087AE83" w14:textId="77777777" w:rsidR="004142CE" w:rsidRPr="00DC11D2" w:rsidRDefault="004142CE" w:rsidP="004142CE">
      <w:pPr>
        <w:ind w:left="-540"/>
        <w:jc w:val="both"/>
        <w:rPr>
          <w:bCs/>
          <w:sz w:val="28"/>
          <w:szCs w:val="28"/>
        </w:rPr>
      </w:pPr>
    </w:p>
    <w:p w14:paraId="403E8C0A" w14:textId="77777777" w:rsidR="004142CE" w:rsidRPr="00DC11D2" w:rsidRDefault="004142CE" w:rsidP="004142CE">
      <w:pPr>
        <w:ind w:left="-540"/>
        <w:jc w:val="both"/>
        <w:rPr>
          <w:bCs/>
          <w:sz w:val="28"/>
          <w:szCs w:val="28"/>
        </w:rPr>
      </w:pPr>
      <w:r w:rsidRPr="00DC11D2">
        <w:rPr>
          <w:bCs/>
          <w:sz w:val="28"/>
          <w:szCs w:val="28"/>
        </w:rPr>
        <w:t xml:space="preserve">Глава сельсовета                                                                     </w:t>
      </w:r>
      <w:r>
        <w:rPr>
          <w:bCs/>
          <w:sz w:val="28"/>
          <w:szCs w:val="28"/>
        </w:rPr>
        <w:t xml:space="preserve">                 </w:t>
      </w:r>
      <w:r w:rsidRPr="00DC11D2">
        <w:rPr>
          <w:bCs/>
          <w:sz w:val="28"/>
          <w:szCs w:val="28"/>
        </w:rPr>
        <w:t xml:space="preserve"> </w:t>
      </w:r>
      <w:proofErr w:type="spellStart"/>
      <w:r w:rsidRPr="00DC11D2">
        <w:rPr>
          <w:bCs/>
          <w:sz w:val="28"/>
          <w:szCs w:val="28"/>
        </w:rPr>
        <w:t>О.П.Мизерева</w:t>
      </w:r>
      <w:proofErr w:type="spellEnd"/>
    </w:p>
    <w:p w14:paraId="3A8F3B2B" w14:textId="77777777" w:rsidR="004142CE" w:rsidRPr="00DC11D2" w:rsidRDefault="004142CE" w:rsidP="004142CE">
      <w:pPr>
        <w:ind w:left="-540"/>
        <w:jc w:val="both"/>
        <w:rPr>
          <w:bCs/>
          <w:sz w:val="28"/>
          <w:szCs w:val="28"/>
        </w:rPr>
      </w:pPr>
    </w:p>
    <w:p w14:paraId="23DDAACD" w14:textId="77777777" w:rsidR="004142CE" w:rsidRPr="001A7E39" w:rsidRDefault="004142CE" w:rsidP="004142CE">
      <w:pPr>
        <w:ind w:left="-540"/>
        <w:jc w:val="both"/>
        <w:rPr>
          <w:bCs/>
        </w:rPr>
      </w:pPr>
      <w:r w:rsidRPr="001A7E39">
        <w:rPr>
          <w:bCs/>
        </w:rPr>
        <w:t xml:space="preserve">          </w:t>
      </w:r>
    </w:p>
    <w:p w14:paraId="09EE4D92" w14:textId="77777777" w:rsidR="004142CE" w:rsidRDefault="004142CE" w:rsidP="004142CE">
      <w:pPr>
        <w:ind w:left="-540"/>
      </w:pPr>
    </w:p>
    <w:p w14:paraId="16229E60"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1683D"/>
    <w:multiLevelType w:val="hybridMultilevel"/>
    <w:tmpl w:val="6FC6648A"/>
    <w:lvl w:ilvl="0" w:tplc="29E6C6E2">
      <w:start w:val="5"/>
      <w:numFmt w:val="decimal"/>
      <w:lvlText w:val="%1."/>
      <w:lvlJc w:val="left"/>
      <w:pPr>
        <w:tabs>
          <w:tab w:val="num" w:pos="1185"/>
        </w:tabs>
        <w:ind w:left="1185" w:hanging="88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15:restartNumberingAfterBreak="0">
    <w:nsid w:val="7357228A"/>
    <w:multiLevelType w:val="hybridMultilevel"/>
    <w:tmpl w:val="8878D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CE"/>
    <w:rsid w:val="004142CE"/>
    <w:rsid w:val="00B42971"/>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F2EEA"/>
  <w15:chartTrackingRefBased/>
  <w15:docId w15:val="{655F7159-20CC-4BF4-94B2-95739DD1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42CE"/>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4142CE"/>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2023-07-12T03:56:00Z</dcterms:created>
  <dcterms:modified xsi:type="dcterms:W3CDTF">2023-07-12T03:56:00Z</dcterms:modified>
</cp:coreProperties>
</file>