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18EB" w14:textId="77777777" w:rsidR="004D6F7E" w:rsidRPr="00240682" w:rsidRDefault="004D6F7E" w:rsidP="004D6F7E">
      <w:pPr>
        <w:jc w:val="center"/>
        <w:rPr>
          <w:sz w:val="28"/>
          <w:szCs w:val="28"/>
        </w:rPr>
      </w:pPr>
      <w:r w:rsidRPr="00240682">
        <w:rPr>
          <w:sz w:val="28"/>
          <w:szCs w:val="28"/>
        </w:rPr>
        <w:t>РОССИЙСКАЯ  ФЕДЕРАЦИЯ</w:t>
      </w:r>
    </w:p>
    <w:p w14:paraId="0A9CB97B" w14:textId="77777777" w:rsidR="004D6F7E" w:rsidRPr="00240682" w:rsidRDefault="004D6F7E" w:rsidP="004D6F7E">
      <w:pPr>
        <w:jc w:val="center"/>
        <w:rPr>
          <w:sz w:val="28"/>
          <w:szCs w:val="28"/>
        </w:rPr>
      </w:pPr>
      <w:r w:rsidRPr="00240682">
        <w:rPr>
          <w:sz w:val="28"/>
          <w:szCs w:val="28"/>
        </w:rPr>
        <w:t>СОБРАНИЕ ДЕПУТАТОВ СОЛОНОВСКОГО СЕЛЬСОВЕТА</w:t>
      </w:r>
    </w:p>
    <w:p w14:paraId="39844973" w14:textId="77777777" w:rsidR="004D6F7E" w:rsidRPr="00240682" w:rsidRDefault="004D6F7E" w:rsidP="004D6F7E">
      <w:pPr>
        <w:jc w:val="center"/>
        <w:rPr>
          <w:sz w:val="28"/>
          <w:szCs w:val="28"/>
        </w:rPr>
      </w:pPr>
      <w:r w:rsidRPr="00240682">
        <w:rPr>
          <w:sz w:val="28"/>
          <w:szCs w:val="28"/>
        </w:rPr>
        <w:t>НОВИЧИХИНСКОГО РАЙОНА АЛТАЙСКОГО КРАЯ</w:t>
      </w:r>
    </w:p>
    <w:p w14:paraId="2302893C" w14:textId="77777777" w:rsidR="004D6F7E" w:rsidRPr="00240682" w:rsidRDefault="004D6F7E" w:rsidP="004D6F7E">
      <w:pPr>
        <w:jc w:val="center"/>
        <w:rPr>
          <w:sz w:val="28"/>
          <w:szCs w:val="28"/>
        </w:rPr>
      </w:pPr>
    </w:p>
    <w:p w14:paraId="33578F13" w14:textId="77777777" w:rsidR="004D6F7E" w:rsidRPr="00240682" w:rsidRDefault="004D6F7E" w:rsidP="004D6F7E">
      <w:pPr>
        <w:jc w:val="center"/>
        <w:rPr>
          <w:sz w:val="28"/>
          <w:szCs w:val="28"/>
        </w:rPr>
      </w:pPr>
    </w:p>
    <w:p w14:paraId="4118A24C" w14:textId="77777777" w:rsidR="004D6F7E" w:rsidRPr="00240682" w:rsidRDefault="004D6F7E" w:rsidP="004D6F7E">
      <w:pPr>
        <w:pStyle w:val="ConsTitle"/>
        <w:widowControl/>
        <w:ind w:right="0"/>
        <w:jc w:val="center"/>
        <w:rPr>
          <w:rFonts w:ascii="Times New Roman" w:hAnsi="Times New Roman" w:cs="Times New Roman"/>
          <w:b w:val="0"/>
          <w:sz w:val="32"/>
          <w:szCs w:val="32"/>
        </w:rPr>
      </w:pPr>
      <w:r w:rsidRPr="00240682">
        <w:rPr>
          <w:rFonts w:ascii="Times New Roman" w:hAnsi="Times New Roman" w:cs="Times New Roman"/>
          <w:b w:val="0"/>
          <w:sz w:val="32"/>
          <w:szCs w:val="32"/>
        </w:rPr>
        <w:t>РЕШЕНИЕ</w:t>
      </w:r>
    </w:p>
    <w:p w14:paraId="691701A4" w14:textId="77777777" w:rsidR="004D6F7E" w:rsidRPr="00240682" w:rsidRDefault="004D6F7E" w:rsidP="004D6F7E">
      <w:pPr>
        <w:pStyle w:val="ConsTitle"/>
        <w:widowControl/>
        <w:ind w:right="0"/>
        <w:rPr>
          <w:rFonts w:ascii="Times New Roman" w:hAnsi="Times New Roman" w:cs="Times New Roman"/>
          <w:b w:val="0"/>
          <w:sz w:val="28"/>
          <w:szCs w:val="28"/>
        </w:rPr>
      </w:pPr>
    </w:p>
    <w:p w14:paraId="32A6EE16" w14:textId="77777777" w:rsidR="004D6F7E" w:rsidRPr="00240682" w:rsidRDefault="004D6F7E" w:rsidP="004D6F7E">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25.12.2019        № 28</w:t>
      </w:r>
      <w:r w:rsidRPr="00240682">
        <w:rPr>
          <w:rFonts w:ascii="Times New Roman" w:hAnsi="Times New Roman" w:cs="Times New Roman"/>
          <w:b w:val="0"/>
          <w:sz w:val="28"/>
          <w:szCs w:val="28"/>
        </w:rPr>
        <w:t xml:space="preserve">                                                                           с. Солоновка     </w:t>
      </w:r>
    </w:p>
    <w:p w14:paraId="49087EFC" w14:textId="77777777" w:rsidR="004D6F7E" w:rsidRPr="00240682" w:rsidRDefault="004D6F7E" w:rsidP="004D6F7E">
      <w:pPr>
        <w:jc w:val="center"/>
        <w:rPr>
          <w:sz w:val="28"/>
          <w:szCs w:val="28"/>
        </w:rPr>
      </w:pPr>
    </w:p>
    <w:p w14:paraId="65FC5DD7" w14:textId="77777777" w:rsidR="004D6F7E" w:rsidRPr="00240682" w:rsidRDefault="004D6F7E" w:rsidP="004D6F7E">
      <w:pPr>
        <w:jc w:val="center"/>
        <w:rPr>
          <w:sz w:val="28"/>
          <w:szCs w:val="28"/>
        </w:rPr>
      </w:pPr>
    </w:p>
    <w:p w14:paraId="1DA8E836" w14:textId="77777777" w:rsidR="004D6F7E" w:rsidRPr="00240682" w:rsidRDefault="004D6F7E" w:rsidP="004D6F7E">
      <w:pPr>
        <w:rPr>
          <w:sz w:val="28"/>
          <w:szCs w:val="28"/>
        </w:rPr>
      </w:pPr>
      <w:r w:rsidRPr="00240682">
        <w:rPr>
          <w:sz w:val="28"/>
          <w:szCs w:val="28"/>
        </w:rPr>
        <w:t>Об утверждении бюджета</w:t>
      </w:r>
    </w:p>
    <w:p w14:paraId="73E110B1" w14:textId="77777777" w:rsidR="004D6F7E" w:rsidRPr="00240682" w:rsidRDefault="004D6F7E" w:rsidP="004D6F7E">
      <w:pPr>
        <w:rPr>
          <w:sz w:val="28"/>
          <w:szCs w:val="28"/>
        </w:rPr>
      </w:pPr>
      <w:r w:rsidRPr="00240682">
        <w:rPr>
          <w:sz w:val="28"/>
          <w:szCs w:val="28"/>
        </w:rPr>
        <w:t xml:space="preserve">муниципального образования </w:t>
      </w:r>
    </w:p>
    <w:p w14:paraId="1C4A5588" w14:textId="77777777" w:rsidR="004D6F7E" w:rsidRPr="00240682" w:rsidRDefault="004D6F7E" w:rsidP="004D6F7E">
      <w:pPr>
        <w:rPr>
          <w:sz w:val="28"/>
          <w:szCs w:val="28"/>
        </w:rPr>
      </w:pPr>
      <w:r w:rsidRPr="00240682">
        <w:rPr>
          <w:sz w:val="28"/>
          <w:szCs w:val="28"/>
        </w:rPr>
        <w:t>Солоновский сельсовет</w:t>
      </w:r>
    </w:p>
    <w:p w14:paraId="6AC0065D" w14:textId="77777777" w:rsidR="004D6F7E" w:rsidRPr="00240682" w:rsidRDefault="004D6F7E" w:rsidP="004D6F7E">
      <w:pPr>
        <w:rPr>
          <w:sz w:val="28"/>
          <w:szCs w:val="28"/>
        </w:rPr>
      </w:pPr>
      <w:r w:rsidRPr="00240682">
        <w:rPr>
          <w:sz w:val="28"/>
          <w:szCs w:val="28"/>
        </w:rPr>
        <w:t>Новичихинского района  на 2020 год</w:t>
      </w:r>
    </w:p>
    <w:p w14:paraId="63C11452" w14:textId="77777777" w:rsidR="004D6F7E" w:rsidRDefault="004D6F7E" w:rsidP="004D6F7E">
      <w:pPr>
        <w:jc w:val="center"/>
        <w:rPr>
          <w:sz w:val="28"/>
          <w:szCs w:val="28"/>
        </w:rPr>
      </w:pPr>
    </w:p>
    <w:p w14:paraId="01357545" w14:textId="77777777" w:rsidR="004D6F7E" w:rsidRPr="002C3612" w:rsidRDefault="004D6F7E" w:rsidP="004D6F7E">
      <w:pPr>
        <w:jc w:val="both"/>
        <w:rPr>
          <w:sz w:val="28"/>
          <w:szCs w:val="28"/>
        </w:rPr>
      </w:pPr>
      <w:r>
        <w:rPr>
          <w:sz w:val="28"/>
          <w:szCs w:val="28"/>
        </w:rPr>
        <w:t xml:space="preserve">       </w:t>
      </w:r>
    </w:p>
    <w:p w14:paraId="7AE0859F" w14:textId="77777777" w:rsidR="004D6F7E" w:rsidRPr="002C3612" w:rsidRDefault="004D6F7E" w:rsidP="004D6F7E">
      <w:pPr>
        <w:jc w:val="both"/>
        <w:rPr>
          <w:b/>
          <w:i/>
          <w:sz w:val="28"/>
          <w:szCs w:val="28"/>
        </w:rPr>
      </w:pPr>
      <w:r w:rsidRPr="002C3612">
        <w:rPr>
          <w:b/>
          <w:sz w:val="28"/>
          <w:szCs w:val="28"/>
        </w:rPr>
        <w:t>Статья 1. Основные характеристики  бюджета</w:t>
      </w:r>
      <w:r w:rsidRPr="002C3612">
        <w:rPr>
          <w:b/>
          <w:color w:val="0000FF"/>
          <w:sz w:val="28"/>
          <w:szCs w:val="28"/>
        </w:rPr>
        <w:t xml:space="preserve"> </w:t>
      </w:r>
      <w:r w:rsidRPr="001D118F">
        <w:rPr>
          <w:b/>
          <w:sz w:val="28"/>
          <w:szCs w:val="28"/>
        </w:rPr>
        <w:t>на 20</w:t>
      </w:r>
      <w:r>
        <w:rPr>
          <w:b/>
          <w:sz w:val="28"/>
          <w:szCs w:val="28"/>
        </w:rPr>
        <w:t>20</w:t>
      </w:r>
      <w:r w:rsidRPr="001D118F">
        <w:rPr>
          <w:b/>
          <w:sz w:val="28"/>
          <w:szCs w:val="28"/>
        </w:rPr>
        <w:t xml:space="preserve"> год.</w:t>
      </w:r>
    </w:p>
    <w:p w14:paraId="12730F64" w14:textId="77777777" w:rsidR="004D6F7E" w:rsidRPr="002C3612" w:rsidRDefault="004D6F7E" w:rsidP="004D6F7E">
      <w:pPr>
        <w:ind w:firstLine="708"/>
        <w:jc w:val="both"/>
        <w:rPr>
          <w:sz w:val="28"/>
          <w:szCs w:val="28"/>
        </w:rPr>
      </w:pPr>
      <w:r w:rsidRPr="002C3612">
        <w:rPr>
          <w:sz w:val="28"/>
          <w:szCs w:val="28"/>
        </w:rPr>
        <w:t>1. Утвердить основные характеристики бюджета</w:t>
      </w:r>
      <w:r>
        <w:rPr>
          <w:sz w:val="28"/>
          <w:szCs w:val="28"/>
        </w:rPr>
        <w:t xml:space="preserve"> на 2020 год</w:t>
      </w:r>
      <w:r w:rsidRPr="002C3612">
        <w:rPr>
          <w:sz w:val="28"/>
          <w:szCs w:val="28"/>
        </w:rPr>
        <w:t>:</w:t>
      </w:r>
    </w:p>
    <w:p w14:paraId="63221A43" w14:textId="77777777" w:rsidR="004D6F7E" w:rsidRPr="002C3612" w:rsidRDefault="004D6F7E" w:rsidP="004D6F7E">
      <w:pPr>
        <w:ind w:firstLine="708"/>
        <w:jc w:val="both"/>
        <w:rPr>
          <w:sz w:val="28"/>
          <w:szCs w:val="28"/>
        </w:rPr>
      </w:pPr>
      <w:r w:rsidRPr="002C3612">
        <w:rPr>
          <w:sz w:val="28"/>
          <w:szCs w:val="28"/>
        </w:rPr>
        <w:t xml:space="preserve">1) прогнозируемый общий объем доходов в сумме </w:t>
      </w:r>
      <w:r>
        <w:rPr>
          <w:sz w:val="28"/>
          <w:szCs w:val="28"/>
        </w:rPr>
        <w:t>4420,7</w:t>
      </w:r>
      <w:r w:rsidRPr="002C3612">
        <w:rPr>
          <w:sz w:val="28"/>
          <w:szCs w:val="28"/>
        </w:rPr>
        <w:t xml:space="preserve"> тыс. рублей, в том числе объем</w:t>
      </w:r>
      <w:r>
        <w:rPr>
          <w:sz w:val="28"/>
          <w:szCs w:val="28"/>
        </w:rPr>
        <w:t xml:space="preserve"> дотации на выравнивание 102,2 тыс. рублей, дотации на сбалансированность 1432,0 тыс. рублей, </w:t>
      </w:r>
      <w:r w:rsidRPr="002C3612">
        <w:rPr>
          <w:sz w:val="28"/>
          <w:szCs w:val="28"/>
        </w:rPr>
        <w:t xml:space="preserve"> межбюджетных трансфертов</w:t>
      </w:r>
      <w:r>
        <w:rPr>
          <w:sz w:val="28"/>
          <w:szCs w:val="28"/>
        </w:rPr>
        <w:t>, получаемых из других бюджетов</w:t>
      </w:r>
      <w:r w:rsidRPr="002C3612">
        <w:rPr>
          <w:sz w:val="28"/>
          <w:szCs w:val="28"/>
        </w:rPr>
        <w:t xml:space="preserve"> в сумме </w:t>
      </w:r>
      <w:r>
        <w:rPr>
          <w:sz w:val="28"/>
          <w:szCs w:val="28"/>
        </w:rPr>
        <w:t>483,2</w:t>
      </w:r>
      <w:r w:rsidRPr="002C3612">
        <w:rPr>
          <w:sz w:val="28"/>
          <w:szCs w:val="28"/>
        </w:rPr>
        <w:t xml:space="preserve"> тыс. рублей</w:t>
      </w:r>
      <w:r>
        <w:rPr>
          <w:sz w:val="28"/>
          <w:szCs w:val="28"/>
        </w:rPr>
        <w:t>, субвенция на осуществление полномочий по первичному воинскому учету 263,3 тыс. рублей</w:t>
      </w:r>
      <w:r w:rsidRPr="002C3612">
        <w:rPr>
          <w:sz w:val="28"/>
          <w:szCs w:val="28"/>
        </w:rPr>
        <w:t>;</w:t>
      </w:r>
      <w:r>
        <w:rPr>
          <w:sz w:val="28"/>
          <w:szCs w:val="28"/>
        </w:rPr>
        <w:t xml:space="preserve"> общий объем собственных доходов в сумме 2140,0 тыс. руб.</w:t>
      </w:r>
    </w:p>
    <w:p w14:paraId="2E565941" w14:textId="77777777" w:rsidR="004D6F7E" w:rsidRPr="002C3612" w:rsidRDefault="004D6F7E" w:rsidP="004D6F7E">
      <w:pPr>
        <w:ind w:firstLine="708"/>
        <w:jc w:val="both"/>
        <w:rPr>
          <w:sz w:val="28"/>
          <w:szCs w:val="28"/>
        </w:rPr>
      </w:pPr>
      <w:r w:rsidRPr="002C3612">
        <w:rPr>
          <w:sz w:val="28"/>
          <w:szCs w:val="28"/>
        </w:rPr>
        <w:t xml:space="preserve">2) общий объем расходов бюджета в сумме </w:t>
      </w:r>
      <w:r>
        <w:rPr>
          <w:sz w:val="28"/>
          <w:szCs w:val="28"/>
        </w:rPr>
        <w:t xml:space="preserve">4527,7 </w:t>
      </w:r>
      <w:r w:rsidRPr="002C3612">
        <w:rPr>
          <w:sz w:val="28"/>
          <w:szCs w:val="28"/>
        </w:rPr>
        <w:t>тыс. рублей;</w:t>
      </w:r>
    </w:p>
    <w:p w14:paraId="41AACF15" w14:textId="77777777" w:rsidR="004D6F7E" w:rsidRPr="002C3612" w:rsidRDefault="004D6F7E" w:rsidP="004D6F7E">
      <w:pPr>
        <w:ind w:firstLine="708"/>
        <w:jc w:val="both"/>
        <w:rPr>
          <w:sz w:val="28"/>
          <w:szCs w:val="28"/>
        </w:rPr>
      </w:pPr>
      <w:r w:rsidRPr="002C3612">
        <w:rPr>
          <w:sz w:val="28"/>
          <w:szCs w:val="28"/>
        </w:rPr>
        <w:t xml:space="preserve">3) верхний предел муниципального долга по состоянию на 1 января </w:t>
      </w:r>
      <w:r w:rsidRPr="003409A3">
        <w:rPr>
          <w:sz w:val="28"/>
          <w:szCs w:val="28"/>
        </w:rPr>
        <w:t>20</w:t>
      </w:r>
      <w:r>
        <w:rPr>
          <w:sz w:val="28"/>
          <w:szCs w:val="28"/>
        </w:rPr>
        <w:t>20</w:t>
      </w:r>
      <w:r w:rsidRPr="003409A3">
        <w:rPr>
          <w:sz w:val="28"/>
          <w:szCs w:val="28"/>
        </w:rPr>
        <w:t xml:space="preserve"> года</w:t>
      </w:r>
      <w:r>
        <w:rPr>
          <w:sz w:val="28"/>
          <w:szCs w:val="28"/>
        </w:rPr>
        <w:t>-</w:t>
      </w:r>
      <w:r w:rsidRPr="002C3612">
        <w:rPr>
          <w:sz w:val="28"/>
          <w:szCs w:val="28"/>
        </w:rPr>
        <w:t xml:space="preserve"> </w:t>
      </w:r>
      <w:r>
        <w:rPr>
          <w:sz w:val="28"/>
          <w:szCs w:val="28"/>
        </w:rPr>
        <w:t>0  тыс. рублей, на 1 января 2021 года-0 тыс. руб.</w:t>
      </w:r>
    </w:p>
    <w:p w14:paraId="50D72282" w14:textId="77777777" w:rsidR="004D6F7E" w:rsidRDefault="004D6F7E" w:rsidP="004D6F7E">
      <w:pPr>
        <w:ind w:firstLine="708"/>
        <w:jc w:val="both"/>
        <w:rPr>
          <w:sz w:val="28"/>
          <w:szCs w:val="28"/>
        </w:rPr>
      </w:pPr>
      <w:r w:rsidRPr="00FA25C5">
        <w:rPr>
          <w:sz w:val="28"/>
          <w:szCs w:val="28"/>
        </w:rPr>
        <w:t>4)дефицит</w:t>
      </w:r>
      <w:r>
        <w:rPr>
          <w:sz w:val="28"/>
          <w:szCs w:val="28"/>
        </w:rPr>
        <w:t xml:space="preserve"> бюджета поселения в сумме 107,0 тыс. руб.</w:t>
      </w:r>
    </w:p>
    <w:p w14:paraId="6853B2CF" w14:textId="77777777" w:rsidR="004D6F7E" w:rsidRDefault="004D6F7E" w:rsidP="004D6F7E">
      <w:pPr>
        <w:ind w:firstLine="708"/>
        <w:jc w:val="both"/>
        <w:rPr>
          <w:sz w:val="28"/>
          <w:szCs w:val="28"/>
        </w:rPr>
      </w:pPr>
      <w:r>
        <w:rPr>
          <w:sz w:val="28"/>
          <w:szCs w:val="28"/>
        </w:rPr>
        <w:t>2. Утвердить источники финансирования дефицита бюджета поселения  согласно  приложению №1 настоящему Решению.</w:t>
      </w:r>
    </w:p>
    <w:p w14:paraId="6DFFAA61" w14:textId="77777777" w:rsidR="004D6F7E" w:rsidRPr="00FA25C5" w:rsidRDefault="004D6F7E" w:rsidP="004D6F7E">
      <w:pPr>
        <w:ind w:firstLine="708"/>
        <w:jc w:val="both"/>
        <w:rPr>
          <w:sz w:val="28"/>
          <w:szCs w:val="28"/>
        </w:rPr>
      </w:pPr>
    </w:p>
    <w:p w14:paraId="04383CC2" w14:textId="77777777" w:rsidR="004D6F7E" w:rsidRPr="002C3612" w:rsidRDefault="004D6F7E" w:rsidP="004D6F7E">
      <w:pPr>
        <w:ind w:firstLine="708"/>
        <w:jc w:val="both"/>
        <w:rPr>
          <w:b/>
          <w:i/>
          <w:sz w:val="28"/>
          <w:szCs w:val="28"/>
        </w:rPr>
      </w:pPr>
      <w:r w:rsidRPr="002C3612">
        <w:rPr>
          <w:b/>
          <w:sz w:val="28"/>
          <w:szCs w:val="28"/>
        </w:rPr>
        <w:t xml:space="preserve">Статья 2. Нормативы </w:t>
      </w:r>
      <w:r w:rsidRPr="002C3612">
        <w:rPr>
          <w:b/>
          <w:bCs/>
          <w:sz w:val="28"/>
          <w:szCs w:val="28"/>
        </w:rPr>
        <w:t xml:space="preserve">отчислений доходов в бюджет </w:t>
      </w:r>
      <w:r>
        <w:rPr>
          <w:b/>
          <w:bCs/>
          <w:sz w:val="28"/>
          <w:szCs w:val="28"/>
        </w:rPr>
        <w:t>Солоновского сельсовета на 2020 год.</w:t>
      </w:r>
    </w:p>
    <w:p w14:paraId="7C7F9924" w14:textId="77777777" w:rsidR="004D6F7E" w:rsidRPr="002C3612" w:rsidRDefault="004D6F7E" w:rsidP="004D6F7E">
      <w:pPr>
        <w:ind w:firstLine="708"/>
        <w:jc w:val="both"/>
        <w:rPr>
          <w:sz w:val="28"/>
          <w:szCs w:val="28"/>
        </w:rPr>
      </w:pPr>
      <w:r w:rsidRPr="002C3612">
        <w:rPr>
          <w:sz w:val="28"/>
          <w:szCs w:val="28"/>
        </w:rPr>
        <w:t xml:space="preserve">Утвердить нормативы отчислений доходов </w:t>
      </w:r>
      <w:r w:rsidRPr="002C3612">
        <w:rPr>
          <w:bCs/>
          <w:sz w:val="28"/>
          <w:szCs w:val="28"/>
        </w:rPr>
        <w:t xml:space="preserve">в бюджет </w:t>
      </w:r>
      <w:r>
        <w:rPr>
          <w:bCs/>
          <w:sz w:val="28"/>
          <w:szCs w:val="28"/>
        </w:rPr>
        <w:t xml:space="preserve">Солоновского сельсовета на 2020 год </w:t>
      </w:r>
      <w:r w:rsidRPr="002C3612">
        <w:rPr>
          <w:sz w:val="28"/>
          <w:szCs w:val="28"/>
        </w:rPr>
        <w:t>согласно приложению </w:t>
      </w:r>
      <w:r>
        <w:rPr>
          <w:sz w:val="28"/>
          <w:szCs w:val="28"/>
        </w:rPr>
        <w:t>2</w:t>
      </w:r>
      <w:r w:rsidRPr="002C3612">
        <w:rPr>
          <w:sz w:val="28"/>
          <w:szCs w:val="28"/>
        </w:rPr>
        <w:t xml:space="preserve"> к настоящему Решению.</w:t>
      </w:r>
    </w:p>
    <w:p w14:paraId="462302E6" w14:textId="77777777" w:rsidR="004D6F7E" w:rsidRPr="002C3612" w:rsidRDefault="004D6F7E" w:rsidP="004D6F7E">
      <w:pPr>
        <w:ind w:firstLine="708"/>
        <w:jc w:val="both"/>
        <w:rPr>
          <w:sz w:val="28"/>
          <w:szCs w:val="28"/>
        </w:rPr>
      </w:pPr>
    </w:p>
    <w:p w14:paraId="4832FF1B" w14:textId="77777777" w:rsidR="004D6F7E" w:rsidRPr="002C3612" w:rsidRDefault="004D6F7E" w:rsidP="004D6F7E">
      <w:pPr>
        <w:ind w:firstLine="708"/>
        <w:jc w:val="both"/>
        <w:rPr>
          <w:b/>
          <w:sz w:val="28"/>
          <w:szCs w:val="28"/>
        </w:rPr>
      </w:pPr>
      <w:r w:rsidRPr="002C3612">
        <w:rPr>
          <w:b/>
          <w:sz w:val="28"/>
          <w:szCs w:val="28"/>
        </w:rPr>
        <w:t>Статья 3. Главные администраторы доходов и главные администраторы источников финансирования дефицита</w:t>
      </w:r>
    </w:p>
    <w:p w14:paraId="67718892" w14:textId="77777777" w:rsidR="004D6F7E" w:rsidRPr="002C3612" w:rsidRDefault="004D6F7E" w:rsidP="004D6F7E">
      <w:pPr>
        <w:ind w:firstLine="708"/>
        <w:jc w:val="both"/>
        <w:rPr>
          <w:sz w:val="28"/>
          <w:szCs w:val="28"/>
        </w:rPr>
      </w:pPr>
      <w:r w:rsidRPr="002C3612">
        <w:rPr>
          <w:sz w:val="28"/>
          <w:szCs w:val="28"/>
        </w:rPr>
        <w:t xml:space="preserve">1. Утвердить перечень главных администраторов доходов бюджета согласно приложению </w:t>
      </w:r>
      <w:r>
        <w:rPr>
          <w:sz w:val="28"/>
          <w:szCs w:val="28"/>
        </w:rPr>
        <w:t>3</w:t>
      </w:r>
      <w:r w:rsidRPr="002C3612">
        <w:rPr>
          <w:sz w:val="28"/>
          <w:szCs w:val="28"/>
        </w:rPr>
        <w:t xml:space="preserve"> к настоящему Решению.</w:t>
      </w:r>
    </w:p>
    <w:p w14:paraId="09913A1C" w14:textId="77777777" w:rsidR="004D6F7E" w:rsidRDefault="004D6F7E" w:rsidP="004D6F7E">
      <w:pPr>
        <w:ind w:firstLine="708"/>
        <w:jc w:val="both"/>
        <w:rPr>
          <w:sz w:val="28"/>
          <w:szCs w:val="28"/>
        </w:rPr>
      </w:pPr>
      <w:r w:rsidRPr="002C3612">
        <w:rPr>
          <w:sz w:val="28"/>
          <w:szCs w:val="28"/>
        </w:rPr>
        <w:t xml:space="preserve">2. Утвердить перечень главных администраторов источников финансирования дефицита бюджета согласно приложению </w:t>
      </w:r>
      <w:r>
        <w:rPr>
          <w:sz w:val="28"/>
          <w:szCs w:val="28"/>
        </w:rPr>
        <w:t>4</w:t>
      </w:r>
      <w:r w:rsidRPr="002C3612">
        <w:rPr>
          <w:sz w:val="28"/>
          <w:szCs w:val="28"/>
        </w:rPr>
        <w:t xml:space="preserve"> к настоящему Решению.</w:t>
      </w:r>
    </w:p>
    <w:p w14:paraId="236EFB52" w14:textId="77777777" w:rsidR="004D6F7E" w:rsidRDefault="004D6F7E" w:rsidP="004D6F7E">
      <w:pPr>
        <w:ind w:firstLine="708"/>
        <w:jc w:val="both"/>
        <w:rPr>
          <w:sz w:val="28"/>
          <w:szCs w:val="28"/>
        </w:rPr>
      </w:pPr>
    </w:p>
    <w:p w14:paraId="73AC46A3" w14:textId="77777777" w:rsidR="004D6F7E" w:rsidRDefault="004D6F7E" w:rsidP="004D6F7E">
      <w:pPr>
        <w:ind w:firstLine="708"/>
        <w:jc w:val="both"/>
        <w:rPr>
          <w:b/>
          <w:spacing w:val="2"/>
          <w:sz w:val="28"/>
          <w:szCs w:val="28"/>
        </w:rPr>
      </w:pPr>
      <w:r w:rsidRPr="002C3612">
        <w:rPr>
          <w:b/>
          <w:sz w:val="28"/>
          <w:szCs w:val="28"/>
        </w:rPr>
        <w:lastRenderedPageBreak/>
        <w:t xml:space="preserve">Статья </w:t>
      </w:r>
      <w:r>
        <w:rPr>
          <w:b/>
          <w:sz w:val="28"/>
          <w:szCs w:val="28"/>
        </w:rPr>
        <w:t>4</w:t>
      </w:r>
      <w:r w:rsidRPr="002C3612">
        <w:rPr>
          <w:b/>
          <w:sz w:val="28"/>
          <w:szCs w:val="28"/>
        </w:rPr>
        <w:t>. Межбюджетные трансфе</w:t>
      </w:r>
      <w:r>
        <w:rPr>
          <w:b/>
          <w:sz w:val="28"/>
          <w:szCs w:val="28"/>
        </w:rPr>
        <w:t>рты в районный бюджет из бюджета</w:t>
      </w:r>
      <w:r w:rsidRPr="002C3612">
        <w:rPr>
          <w:b/>
          <w:sz w:val="28"/>
          <w:szCs w:val="28"/>
        </w:rPr>
        <w:t xml:space="preserve"> </w:t>
      </w:r>
      <w:r>
        <w:rPr>
          <w:b/>
          <w:sz w:val="28"/>
          <w:szCs w:val="28"/>
        </w:rPr>
        <w:t xml:space="preserve">поселений Солоновский сельсовет </w:t>
      </w:r>
      <w:r w:rsidRPr="00A9052A">
        <w:rPr>
          <w:b/>
          <w:sz w:val="28"/>
          <w:szCs w:val="28"/>
        </w:rPr>
        <w:t xml:space="preserve"> </w:t>
      </w:r>
      <w:r w:rsidRPr="002C3612">
        <w:rPr>
          <w:b/>
          <w:color w:val="0000FF"/>
          <w:sz w:val="28"/>
          <w:szCs w:val="28"/>
        </w:rPr>
        <w:t xml:space="preserve"> </w:t>
      </w:r>
      <w:r w:rsidRPr="002C3612">
        <w:rPr>
          <w:b/>
          <w:sz w:val="28"/>
          <w:szCs w:val="28"/>
        </w:rPr>
        <w:t xml:space="preserve">на решение вопросов местного значения </w:t>
      </w:r>
      <w:r w:rsidRPr="002C3612">
        <w:rPr>
          <w:b/>
          <w:spacing w:val="2"/>
          <w:sz w:val="28"/>
          <w:szCs w:val="28"/>
        </w:rPr>
        <w:t>в соответствии с заключенными соглашениями</w:t>
      </w:r>
      <w:r>
        <w:rPr>
          <w:b/>
          <w:spacing w:val="2"/>
          <w:sz w:val="28"/>
          <w:szCs w:val="28"/>
        </w:rPr>
        <w:t>.</w:t>
      </w:r>
    </w:p>
    <w:p w14:paraId="331ED0DA" w14:textId="77777777" w:rsidR="004D6F7E" w:rsidRDefault="004D6F7E" w:rsidP="004D6F7E">
      <w:pPr>
        <w:ind w:firstLine="708"/>
        <w:jc w:val="both"/>
        <w:rPr>
          <w:sz w:val="28"/>
          <w:szCs w:val="28"/>
        </w:rPr>
      </w:pPr>
      <w:r>
        <w:rPr>
          <w:sz w:val="28"/>
          <w:szCs w:val="28"/>
        </w:rPr>
        <w:t xml:space="preserve">1. </w:t>
      </w:r>
      <w:r w:rsidRPr="002C3612">
        <w:rPr>
          <w:sz w:val="28"/>
          <w:szCs w:val="28"/>
        </w:rPr>
        <w:t>Утвердить размер межбюджетных трансфертов на решение вопросов местного значения в соответствии с заключенными соглашениями, подлежащих перечисле</w:t>
      </w:r>
      <w:r>
        <w:rPr>
          <w:sz w:val="28"/>
          <w:szCs w:val="28"/>
        </w:rPr>
        <w:t>нию в районный бюджет из бюджета</w:t>
      </w:r>
      <w:r w:rsidRPr="002C3612">
        <w:rPr>
          <w:sz w:val="28"/>
          <w:szCs w:val="28"/>
        </w:rPr>
        <w:t xml:space="preserve"> </w:t>
      </w:r>
      <w:r>
        <w:rPr>
          <w:sz w:val="28"/>
          <w:szCs w:val="28"/>
        </w:rPr>
        <w:t xml:space="preserve">муниципального образования Солоновский сельсовет  в </w:t>
      </w:r>
      <w:r w:rsidRPr="00362881">
        <w:rPr>
          <w:sz w:val="28"/>
          <w:szCs w:val="28"/>
        </w:rPr>
        <w:t xml:space="preserve">сумме </w:t>
      </w:r>
      <w:r>
        <w:rPr>
          <w:sz w:val="28"/>
          <w:szCs w:val="28"/>
        </w:rPr>
        <w:t>664,0 тыс. рублей.</w:t>
      </w:r>
    </w:p>
    <w:p w14:paraId="403F1BEE" w14:textId="77777777" w:rsidR="004D6F7E" w:rsidRPr="002C3612" w:rsidRDefault="004D6F7E" w:rsidP="004D6F7E">
      <w:pPr>
        <w:ind w:firstLine="708"/>
        <w:jc w:val="both"/>
        <w:rPr>
          <w:sz w:val="28"/>
          <w:szCs w:val="28"/>
        </w:rPr>
      </w:pPr>
    </w:p>
    <w:p w14:paraId="501F400B" w14:textId="77777777" w:rsidR="004D6F7E" w:rsidRPr="002C3612" w:rsidRDefault="004D6F7E" w:rsidP="004D6F7E">
      <w:pPr>
        <w:ind w:firstLine="708"/>
        <w:jc w:val="both"/>
        <w:rPr>
          <w:b/>
          <w:sz w:val="28"/>
          <w:szCs w:val="28"/>
        </w:rPr>
      </w:pPr>
      <w:r w:rsidRPr="002C3612">
        <w:rPr>
          <w:b/>
          <w:sz w:val="28"/>
          <w:szCs w:val="28"/>
        </w:rPr>
        <w:t xml:space="preserve">Статья </w:t>
      </w:r>
      <w:r>
        <w:rPr>
          <w:b/>
          <w:sz w:val="28"/>
          <w:szCs w:val="28"/>
        </w:rPr>
        <w:t>5</w:t>
      </w:r>
      <w:r w:rsidRPr="002C3612">
        <w:rPr>
          <w:b/>
          <w:sz w:val="28"/>
          <w:szCs w:val="28"/>
        </w:rPr>
        <w:t xml:space="preserve">. Бюджетные ассигнования  </w:t>
      </w:r>
      <w:r w:rsidRPr="00FE51E3">
        <w:rPr>
          <w:b/>
          <w:sz w:val="28"/>
          <w:szCs w:val="28"/>
        </w:rPr>
        <w:t>бюджета на 20</w:t>
      </w:r>
      <w:r>
        <w:rPr>
          <w:b/>
          <w:sz w:val="28"/>
          <w:szCs w:val="28"/>
        </w:rPr>
        <w:t>20</w:t>
      </w:r>
      <w:r w:rsidRPr="00FE51E3">
        <w:rPr>
          <w:b/>
          <w:sz w:val="28"/>
          <w:szCs w:val="28"/>
        </w:rPr>
        <w:t xml:space="preserve"> год</w:t>
      </w:r>
    </w:p>
    <w:p w14:paraId="59E8C3E1" w14:textId="77777777" w:rsidR="004D6F7E" w:rsidRPr="002C3612" w:rsidRDefault="004D6F7E" w:rsidP="004D6F7E">
      <w:pPr>
        <w:ind w:firstLine="708"/>
        <w:jc w:val="both"/>
        <w:rPr>
          <w:sz w:val="28"/>
          <w:szCs w:val="28"/>
        </w:rPr>
      </w:pPr>
      <w:r w:rsidRPr="002C3612">
        <w:rPr>
          <w:sz w:val="28"/>
          <w:szCs w:val="28"/>
        </w:rPr>
        <w:t xml:space="preserve">1. Утвердить ведомственную структуру расходов бюджета </w:t>
      </w:r>
      <w:r>
        <w:rPr>
          <w:sz w:val="28"/>
          <w:szCs w:val="28"/>
        </w:rPr>
        <w:t xml:space="preserve">на 2020 год </w:t>
      </w:r>
      <w:r w:rsidRPr="002C3612">
        <w:rPr>
          <w:sz w:val="28"/>
          <w:szCs w:val="28"/>
        </w:rPr>
        <w:t xml:space="preserve">согласно приложению </w:t>
      </w:r>
      <w:r>
        <w:rPr>
          <w:sz w:val="28"/>
          <w:szCs w:val="28"/>
        </w:rPr>
        <w:t>5</w:t>
      </w:r>
      <w:r w:rsidRPr="002C3612">
        <w:rPr>
          <w:sz w:val="28"/>
          <w:szCs w:val="28"/>
        </w:rPr>
        <w:t xml:space="preserve"> к настоящему Решению.</w:t>
      </w:r>
    </w:p>
    <w:p w14:paraId="51AF7F6E" w14:textId="77777777" w:rsidR="004D6F7E" w:rsidRPr="002C3612" w:rsidRDefault="004D6F7E" w:rsidP="004D6F7E">
      <w:pPr>
        <w:ind w:firstLine="708"/>
        <w:jc w:val="both"/>
        <w:rPr>
          <w:sz w:val="28"/>
          <w:szCs w:val="28"/>
        </w:rPr>
      </w:pPr>
      <w:r>
        <w:rPr>
          <w:sz w:val="28"/>
          <w:szCs w:val="28"/>
        </w:rPr>
        <w:t>2</w:t>
      </w:r>
      <w:r w:rsidRPr="002C3612">
        <w:rPr>
          <w:sz w:val="28"/>
          <w:szCs w:val="28"/>
        </w:rPr>
        <w:t xml:space="preserve">. Утвердить распределение бюджетных ассигнований по разделам, подразделам, целевым статьям и видам расходов классификации расходов бюджета </w:t>
      </w:r>
      <w:r>
        <w:rPr>
          <w:sz w:val="28"/>
          <w:szCs w:val="28"/>
        </w:rPr>
        <w:t xml:space="preserve">на 2020 год </w:t>
      </w:r>
      <w:r w:rsidRPr="002C3612">
        <w:rPr>
          <w:sz w:val="28"/>
          <w:szCs w:val="28"/>
        </w:rPr>
        <w:t xml:space="preserve">согласно приложению </w:t>
      </w:r>
      <w:r>
        <w:rPr>
          <w:sz w:val="28"/>
          <w:szCs w:val="28"/>
        </w:rPr>
        <w:t>6</w:t>
      </w:r>
      <w:r w:rsidRPr="002C3612">
        <w:rPr>
          <w:sz w:val="28"/>
          <w:szCs w:val="28"/>
        </w:rPr>
        <w:t xml:space="preserve"> к настоящему Решению.</w:t>
      </w:r>
    </w:p>
    <w:p w14:paraId="54B87FFE" w14:textId="77777777" w:rsidR="004D6F7E" w:rsidRPr="002C3612" w:rsidRDefault="004D6F7E" w:rsidP="004D6F7E">
      <w:pPr>
        <w:ind w:firstLine="708"/>
        <w:jc w:val="both"/>
        <w:rPr>
          <w:sz w:val="28"/>
          <w:szCs w:val="28"/>
        </w:rPr>
      </w:pPr>
    </w:p>
    <w:p w14:paraId="451315BB" w14:textId="77777777" w:rsidR="004D6F7E" w:rsidRPr="002C3612" w:rsidRDefault="004D6F7E" w:rsidP="004D6F7E">
      <w:pPr>
        <w:ind w:firstLine="708"/>
        <w:jc w:val="both"/>
        <w:rPr>
          <w:b/>
          <w:sz w:val="28"/>
          <w:szCs w:val="28"/>
        </w:rPr>
      </w:pPr>
      <w:r w:rsidRPr="002C3612">
        <w:rPr>
          <w:b/>
          <w:sz w:val="28"/>
          <w:szCs w:val="28"/>
        </w:rPr>
        <w:t xml:space="preserve">Статья </w:t>
      </w:r>
      <w:r>
        <w:rPr>
          <w:b/>
          <w:sz w:val="28"/>
          <w:szCs w:val="28"/>
        </w:rPr>
        <w:t>6</w:t>
      </w:r>
      <w:r w:rsidRPr="002C3612">
        <w:rPr>
          <w:b/>
          <w:sz w:val="28"/>
          <w:szCs w:val="28"/>
        </w:rPr>
        <w:t>. Особенности исполнения  бюджета</w:t>
      </w:r>
    </w:p>
    <w:p w14:paraId="08357457" w14:textId="77777777" w:rsidR="004D6F7E" w:rsidRPr="002C3612" w:rsidRDefault="004D6F7E" w:rsidP="004D6F7E">
      <w:pPr>
        <w:pStyle w:val="a8"/>
        <w:ind w:firstLine="709"/>
        <w:jc w:val="both"/>
        <w:rPr>
          <w:rFonts w:ascii="Times New Roman" w:hAnsi="Times New Roman"/>
          <w:sz w:val="28"/>
          <w:szCs w:val="28"/>
        </w:rPr>
      </w:pPr>
      <w:r w:rsidRPr="002C3612">
        <w:rPr>
          <w:rFonts w:ascii="Times New Roman" w:hAnsi="Times New Roman"/>
          <w:sz w:val="28"/>
          <w:szCs w:val="28"/>
        </w:rPr>
        <w:t>1</w:t>
      </w:r>
      <w:r>
        <w:rPr>
          <w:rFonts w:ascii="Times New Roman" w:hAnsi="Times New Roman"/>
          <w:sz w:val="28"/>
          <w:szCs w:val="28"/>
        </w:rPr>
        <w:t>.Установить, что внесение изменений в сводную бюджетную роспись без изменений в настоящее Решение осуществляется в соответствии с решением  руководителя  финансового органа по основаниям, предусмотренным пунктом 3 статьи 217 Бюджетного кодекса Российской Федерации, и следующими дополнительными основаниями</w:t>
      </w:r>
      <w:r w:rsidRPr="002C3612">
        <w:rPr>
          <w:rFonts w:ascii="Times New Roman" w:hAnsi="Times New Roman"/>
          <w:sz w:val="28"/>
          <w:szCs w:val="28"/>
        </w:rPr>
        <w:t>:</w:t>
      </w:r>
    </w:p>
    <w:p w14:paraId="05BCD313" w14:textId="77777777" w:rsidR="004D6F7E" w:rsidRPr="002C3612" w:rsidRDefault="004D6F7E" w:rsidP="004D6F7E">
      <w:pPr>
        <w:pStyle w:val="a8"/>
        <w:ind w:firstLine="709"/>
        <w:jc w:val="both"/>
        <w:rPr>
          <w:rFonts w:ascii="Times New Roman" w:hAnsi="Times New Roman"/>
          <w:sz w:val="28"/>
          <w:szCs w:val="28"/>
        </w:rPr>
      </w:pPr>
      <w:r w:rsidRPr="002C3612">
        <w:rPr>
          <w:rFonts w:ascii="Times New Roman" w:hAnsi="Times New Roman"/>
          <w:sz w:val="28"/>
          <w:szCs w:val="28"/>
        </w:rPr>
        <w:t xml:space="preserve">1) в случае </w:t>
      </w:r>
      <w:r>
        <w:rPr>
          <w:rFonts w:ascii="Times New Roman" w:hAnsi="Times New Roman"/>
          <w:sz w:val="28"/>
          <w:szCs w:val="28"/>
        </w:rPr>
        <w:t>вступления в силу нормативных правовых актов, предусматривающих осуществление полномочий органов местного самоуправления за счет средств бюджета – в пределах объема бюджетных ассигнований</w:t>
      </w:r>
      <w:r w:rsidRPr="002C3612">
        <w:rPr>
          <w:rFonts w:ascii="Times New Roman" w:hAnsi="Times New Roman"/>
          <w:sz w:val="28"/>
          <w:szCs w:val="28"/>
        </w:rPr>
        <w:t>;</w:t>
      </w:r>
    </w:p>
    <w:p w14:paraId="37FA2C7C" w14:textId="77777777" w:rsidR="004D6F7E" w:rsidRPr="002C3612" w:rsidRDefault="004D6F7E" w:rsidP="004D6F7E">
      <w:pPr>
        <w:pStyle w:val="a8"/>
        <w:ind w:firstLine="709"/>
        <w:jc w:val="both"/>
        <w:rPr>
          <w:rFonts w:ascii="Times New Roman" w:hAnsi="Times New Roman"/>
          <w:sz w:val="28"/>
          <w:szCs w:val="28"/>
        </w:rPr>
      </w:pPr>
      <w:r>
        <w:rPr>
          <w:rFonts w:ascii="Times New Roman" w:hAnsi="Times New Roman"/>
          <w:sz w:val="28"/>
          <w:szCs w:val="28"/>
        </w:rPr>
        <w:t>2</w:t>
      </w:r>
      <w:r w:rsidRPr="002C3612">
        <w:rPr>
          <w:rFonts w:ascii="Times New Roman" w:hAnsi="Times New Roman"/>
          <w:sz w:val="28"/>
          <w:szCs w:val="28"/>
        </w:rPr>
        <w:t xml:space="preserve">) в случае </w:t>
      </w:r>
      <w:r>
        <w:rPr>
          <w:rFonts w:ascii="Times New Roman" w:hAnsi="Times New Roman"/>
          <w:sz w:val="28"/>
          <w:szCs w:val="28"/>
        </w:rPr>
        <w:t>перераспределения бюджетных ассигнований между главными распорядителями (распорядителями ) бюджетных средств, в том числе связанного с изменением функций и полномочий главных распорядителей (распорядителей), - в пределах бюджетных ассигнований</w:t>
      </w:r>
      <w:r w:rsidRPr="002C3612">
        <w:rPr>
          <w:rFonts w:ascii="Times New Roman" w:hAnsi="Times New Roman"/>
          <w:sz w:val="28"/>
          <w:szCs w:val="28"/>
        </w:rPr>
        <w:t>;</w:t>
      </w:r>
    </w:p>
    <w:p w14:paraId="13896DD0" w14:textId="77777777" w:rsidR="004D6F7E" w:rsidRPr="002C3612" w:rsidRDefault="004D6F7E" w:rsidP="004D6F7E">
      <w:pPr>
        <w:pStyle w:val="a8"/>
        <w:ind w:firstLine="709"/>
        <w:jc w:val="both"/>
        <w:rPr>
          <w:rFonts w:ascii="Times New Roman" w:hAnsi="Times New Roman"/>
          <w:sz w:val="28"/>
          <w:szCs w:val="28"/>
        </w:rPr>
      </w:pPr>
      <w:r>
        <w:rPr>
          <w:rFonts w:ascii="Times New Roman" w:hAnsi="Times New Roman"/>
          <w:sz w:val="28"/>
          <w:szCs w:val="28"/>
        </w:rPr>
        <w:t>3</w:t>
      </w:r>
      <w:r w:rsidRPr="002C3612">
        <w:rPr>
          <w:rFonts w:ascii="Times New Roman" w:hAnsi="Times New Roman"/>
          <w:sz w:val="28"/>
          <w:szCs w:val="28"/>
        </w:rPr>
        <w:t>)</w:t>
      </w:r>
      <w:r w:rsidRPr="002C3612">
        <w:rPr>
          <w:rFonts w:ascii="Times New Roman" w:hAnsi="Times New Roman"/>
          <w:sz w:val="28"/>
          <w:szCs w:val="28"/>
          <w:lang w:val="en-US"/>
        </w:rPr>
        <w:t> </w:t>
      </w:r>
      <w:r w:rsidRPr="002C3612">
        <w:rPr>
          <w:rFonts w:ascii="Times New Roman" w:hAnsi="Times New Roman"/>
          <w:sz w:val="28"/>
          <w:szCs w:val="28"/>
        </w:rPr>
        <w:t xml:space="preserve">в случае перераспределения бюджетных ассигнований </w:t>
      </w:r>
      <w:r>
        <w:rPr>
          <w:rFonts w:ascii="Times New Roman" w:hAnsi="Times New Roman"/>
          <w:sz w:val="28"/>
          <w:szCs w:val="28"/>
        </w:rPr>
        <w:t>по отдельным разделам, подразделам, целевым статьям, группам (группам и подгруппам) видов расходов бюджета на оказание муниципальных услуг, - в пределах общего объема бюджетных ассигнований, предусмотренных главному распорядителю (распорядителю) и получателю бюджетных средств в текущем финансовом году на оказание муниципальных услуг</w:t>
      </w:r>
      <w:r w:rsidRPr="002C3612">
        <w:rPr>
          <w:rFonts w:ascii="Times New Roman" w:hAnsi="Times New Roman"/>
          <w:sz w:val="28"/>
          <w:szCs w:val="28"/>
        </w:rPr>
        <w:t>;</w:t>
      </w:r>
    </w:p>
    <w:p w14:paraId="1A467318" w14:textId="77777777" w:rsidR="004D6F7E" w:rsidRPr="002C3612" w:rsidRDefault="004D6F7E" w:rsidP="004D6F7E">
      <w:pPr>
        <w:pStyle w:val="a8"/>
        <w:ind w:firstLine="709"/>
        <w:jc w:val="both"/>
        <w:rPr>
          <w:rFonts w:ascii="Times New Roman" w:hAnsi="Times New Roman"/>
          <w:sz w:val="28"/>
          <w:szCs w:val="28"/>
        </w:rPr>
      </w:pPr>
      <w:r>
        <w:rPr>
          <w:rFonts w:ascii="Times New Roman" w:hAnsi="Times New Roman"/>
          <w:sz w:val="28"/>
          <w:szCs w:val="28"/>
        </w:rPr>
        <w:t>4</w:t>
      </w:r>
      <w:r w:rsidRPr="002C3612">
        <w:rPr>
          <w:rFonts w:ascii="Times New Roman" w:hAnsi="Times New Roman"/>
          <w:sz w:val="28"/>
          <w:szCs w:val="28"/>
        </w:rPr>
        <w:t>)</w:t>
      </w:r>
      <w:r w:rsidRPr="002C3612">
        <w:rPr>
          <w:rFonts w:ascii="Times New Roman" w:hAnsi="Times New Roman"/>
          <w:sz w:val="28"/>
          <w:szCs w:val="28"/>
          <w:lang w:val="en-US"/>
        </w:rPr>
        <w:t> </w:t>
      </w:r>
      <w:r>
        <w:rPr>
          <w:rFonts w:ascii="Times New Roman" w:hAnsi="Times New Roman"/>
          <w:sz w:val="28"/>
          <w:szCs w:val="28"/>
        </w:rPr>
        <w:t>в случае перераспределения бюджетных ассигнований в связи с внесением в муниципальные программы Солоновкий сельсовет Новичихинского района Алтайского края, - в пределах объема бюджетных ассигнований на реализацию муниципальных программ Солоновкий сельсовет Новичихинского района Алтайского края</w:t>
      </w:r>
      <w:r w:rsidRPr="002C3612">
        <w:rPr>
          <w:rFonts w:ascii="Times New Roman" w:hAnsi="Times New Roman"/>
          <w:sz w:val="28"/>
          <w:szCs w:val="28"/>
        </w:rPr>
        <w:t>;</w:t>
      </w:r>
    </w:p>
    <w:p w14:paraId="1BBA31D8" w14:textId="77777777" w:rsidR="004D6F7E" w:rsidRDefault="004D6F7E" w:rsidP="004D6F7E">
      <w:pPr>
        <w:pStyle w:val="a8"/>
        <w:ind w:firstLine="709"/>
        <w:jc w:val="both"/>
        <w:rPr>
          <w:rFonts w:ascii="Times New Roman" w:hAnsi="Times New Roman"/>
          <w:sz w:val="28"/>
          <w:szCs w:val="28"/>
        </w:rPr>
      </w:pPr>
      <w:r>
        <w:rPr>
          <w:rFonts w:ascii="Times New Roman" w:hAnsi="Times New Roman"/>
          <w:sz w:val="28"/>
          <w:szCs w:val="28"/>
        </w:rPr>
        <w:t>5</w:t>
      </w:r>
      <w:r w:rsidRPr="002C3612">
        <w:rPr>
          <w:rFonts w:ascii="Times New Roman" w:hAnsi="Times New Roman"/>
          <w:sz w:val="28"/>
          <w:szCs w:val="28"/>
        </w:rPr>
        <w:t xml:space="preserve">) в случае перераспределения бюджетных ассигнований между видами источников финансирования дефицита бюджета </w:t>
      </w:r>
      <w:r>
        <w:rPr>
          <w:rFonts w:ascii="Times New Roman" w:hAnsi="Times New Roman"/>
          <w:sz w:val="28"/>
          <w:szCs w:val="28"/>
        </w:rPr>
        <w:t>в ходе исполнения бюджета в пределах объема бюджетных ассигнований по источникам финансирования дефицита бюджета, предусмотренных на 2020 г.;</w:t>
      </w:r>
    </w:p>
    <w:p w14:paraId="5116E1F1" w14:textId="77777777" w:rsidR="004D6F7E" w:rsidRPr="008241D9" w:rsidRDefault="004D6F7E" w:rsidP="004D6F7E">
      <w:pPr>
        <w:pStyle w:val="a8"/>
        <w:ind w:firstLine="709"/>
        <w:jc w:val="both"/>
        <w:rPr>
          <w:rFonts w:ascii="Times New Roman" w:hAnsi="Times New Roman"/>
          <w:sz w:val="28"/>
          <w:szCs w:val="28"/>
        </w:rPr>
      </w:pPr>
      <w:r>
        <w:rPr>
          <w:rFonts w:ascii="Times New Roman" w:hAnsi="Times New Roman"/>
          <w:sz w:val="28"/>
          <w:szCs w:val="28"/>
        </w:rPr>
        <w:t xml:space="preserve">6) в случае использования средств резервного фонда и иным образом зарезервированных средств в составе утвержденных бюджетных </w:t>
      </w:r>
      <w:r>
        <w:rPr>
          <w:rFonts w:ascii="Times New Roman" w:hAnsi="Times New Roman"/>
          <w:sz w:val="28"/>
          <w:szCs w:val="28"/>
        </w:rPr>
        <w:lastRenderedPageBreak/>
        <w:t>ассигнований - в пределах объема бюджетных ассигнований;</w:t>
      </w:r>
    </w:p>
    <w:p w14:paraId="75E6B669" w14:textId="77777777" w:rsidR="004D6F7E" w:rsidRPr="002C3612" w:rsidRDefault="004D6F7E" w:rsidP="004D6F7E">
      <w:pPr>
        <w:pStyle w:val="a8"/>
        <w:ind w:firstLine="709"/>
        <w:jc w:val="both"/>
        <w:rPr>
          <w:rFonts w:ascii="Times New Roman" w:hAnsi="Times New Roman"/>
          <w:sz w:val="28"/>
          <w:szCs w:val="28"/>
        </w:rPr>
      </w:pPr>
      <w:r w:rsidRPr="002C3612">
        <w:rPr>
          <w:rFonts w:ascii="Times New Roman" w:hAnsi="Times New Roman"/>
          <w:sz w:val="28"/>
          <w:szCs w:val="28"/>
        </w:rPr>
        <w:t xml:space="preserve">2. При </w:t>
      </w:r>
      <w:r>
        <w:rPr>
          <w:rFonts w:ascii="Times New Roman" w:hAnsi="Times New Roman"/>
          <w:sz w:val="28"/>
          <w:szCs w:val="28"/>
        </w:rPr>
        <w:t xml:space="preserve">внесении </w:t>
      </w:r>
      <w:r w:rsidRPr="002C3612">
        <w:rPr>
          <w:rFonts w:ascii="Times New Roman" w:hAnsi="Times New Roman"/>
          <w:sz w:val="28"/>
          <w:szCs w:val="28"/>
        </w:rPr>
        <w:t>изменени</w:t>
      </w:r>
      <w:r>
        <w:rPr>
          <w:rFonts w:ascii="Times New Roman" w:hAnsi="Times New Roman"/>
          <w:sz w:val="28"/>
          <w:szCs w:val="28"/>
        </w:rPr>
        <w:t>й</w:t>
      </w:r>
      <w:r w:rsidRPr="002C3612">
        <w:rPr>
          <w:rFonts w:ascii="Times New Roman" w:hAnsi="Times New Roman"/>
          <w:sz w:val="28"/>
          <w:szCs w:val="28"/>
        </w:rPr>
        <w:t xml:space="preserve"> </w:t>
      </w:r>
      <w:r>
        <w:rPr>
          <w:rFonts w:ascii="Times New Roman" w:hAnsi="Times New Roman"/>
          <w:sz w:val="28"/>
          <w:szCs w:val="28"/>
        </w:rPr>
        <w:t>в</w:t>
      </w:r>
      <w:r w:rsidRPr="002C3612">
        <w:rPr>
          <w:rFonts w:ascii="Times New Roman" w:hAnsi="Times New Roman"/>
          <w:sz w:val="28"/>
          <w:szCs w:val="28"/>
        </w:rPr>
        <w:t xml:space="preserve"> сводн</w:t>
      </w:r>
      <w:r>
        <w:rPr>
          <w:rFonts w:ascii="Times New Roman" w:hAnsi="Times New Roman"/>
          <w:sz w:val="28"/>
          <w:szCs w:val="28"/>
        </w:rPr>
        <w:t>ую</w:t>
      </w:r>
      <w:r w:rsidRPr="002C3612">
        <w:rPr>
          <w:rFonts w:ascii="Times New Roman" w:hAnsi="Times New Roman"/>
          <w:sz w:val="28"/>
          <w:szCs w:val="28"/>
        </w:rPr>
        <w:t xml:space="preserve"> бюджетн</w:t>
      </w:r>
      <w:r>
        <w:rPr>
          <w:rFonts w:ascii="Times New Roman" w:hAnsi="Times New Roman"/>
          <w:sz w:val="28"/>
          <w:szCs w:val="28"/>
        </w:rPr>
        <w:t>ую роспись бюджета</w:t>
      </w:r>
      <w:r w:rsidRPr="002C3612">
        <w:rPr>
          <w:rFonts w:ascii="Times New Roman" w:hAnsi="Times New Roman"/>
          <w:sz w:val="28"/>
          <w:szCs w:val="28"/>
        </w:rPr>
        <w:t>, ум</w:t>
      </w:r>
      <w:r>
        <w:rPr>
          <w:rFonts w:ascii="Times New Roman" w:hAnsi="Times New Roman"/>
          <w:sz w:val="28"/>
          <w:szCs w:val="28"/>
        </w:rPr>
        <w:t>еньшение бюджетных ассигнований, предусмотренных на</w:t>
      </w:r>
      <w:r w:rsidRPr="002C3612">
        <w:rPr>
          <w:rFonts w:ascii="Times New Roman" w:hAnsi="Times New Roman"/>
          <w:sz w:val="28"/>
          <w:szCs w:val="28"/>
        </w:rPr>
        <w:t xml:space="preserve">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w:t>
      </w:r>
      <w:r>
        <w:rPr>
          <w:rFonts w:ascii="Times New Roman" w:hAnsi="Times New Roman"/>
          <w:sz w:val="28"/>
          <w:szCs w:val="28"/>
        </w:rPr>
        <w:t xml:space="preserve"> не допускается</w:t>
      </w:r>
      <w:r w:rsidRPr="002C3612">
        <w:rPr>
          <w:rFonts w:ascii="Times New Roman" w:hAnsi="Times New Roman"/>
          <w:sz w:val="28"/>
          <w:szCs w:val="28"/>
        </w:rPr>
        <w:t>.</w:t>
      </w:r>
    </w:p>
    <w:p w14:paraId="2EF0CE82" w14:textId="77777777" w:rsidR="004D6F7E" w:rsidRPr="002C3612" w:rsidRDefault="004D6F7E" w:rsidP="004D6F7E">
      <w:pPr>
        <w:pStyle w:val="a8"/>
        <w:ind w:firstLine="709"/>
        <w:jc w:val="both"/>
        <w:rPr>
          <w:rFonts w:ascii="Times New Roman" w:hAnsi="Times New Roman"/>
          <w:sz w:val="28"/>
          <w:szCs w:val="28"/>
        </w:rPr>
      </w:pPr>
      <w:r w:rsidRPr="002C3612">
        <w:rPr>
          <w:rFonts w:ascii="Times New Roman" w:hAnsi="Times New Roman"/>
          <w:sz w:val="28"/>
          <w:szCs w:val="28"/>
        </w:rPr>
        <w:t>3. </w:t>
      </w:r>
      <w:r w:rsidRPr="00E45E0B">
        <w:rPr>
          <w:rFonts w:ascii="Times New Roman" w:hAnsi="Times New Roman"/>
          <w:sz w:val="28"/>
          <w:szCs w:val="28"/>
        </w:rPr>
        <w:t xml:space="preserve">Субсидии, субвенции и иные межбюджетные трансферты, в том числе не использованные на начало текущего финансового года их остатки, а также безвозмездные поступления от физических и юридических лиц, имеющие целевое назначение, фактически полученные при исполнении бюджета сверх объемов, утвержденных статьей 1 настоящего Решения доходов, направляются </w:t>
      </w:r>
      <w:r w:rsidRPr="00E45E0B">
        <w:rPr>
          <w:rFonts w:ascii="Times New Roman" w:hAnsi="Times New Roman"/>
          <w:bCs/>
          <w:sz w:val="28"/>
          <w:szCs w:val="28"/>
        </w:rPr>
        <w:t>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w:t>
      </w:r>
    </w:p>
    <w:p w14:paraId="672F2E83" w14:textId="77777777" w:rsidR="004D6F7E" w:rsidRPr="002C3612" w:rsidRDefault="004D6F7E" w:rsidP="004D6F7E">
      <w:pPr>
        <w:ind w:firstLine="708"/>
        <w:jc w:val="both"/>
        <w:rPr>
          <w:sz w:val="28"/>
          <w:szCs w:val="28"/>
        </w:rPr>
      </w:pPr>
      <w:r w:rsidRPr="002C3612">
        <w:rPr>
          <w:sz w:val="28"/>
          <w:szCs w:val="28"/>
        </w:rPr>
        <w:t>4. </w:t>
      </w:r>
      <w:r>
        <w:rPr>
          <w:sz w:val="28"/>
          <w:szCs w:val="28"/>
        </w:rPr>
        <w:t>Установить, что с 1 января 2020 года заключение и оплата ранее заключенных органами местного самоуправления и казенными учреждениями муниципальных контрактов (договоров), исполнение которых осуществляется за счет средств бюджета,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14:paraId="181836E7" w14:textId="77777777" w:rsidR="004D6F7E" w:rsidRDefault="004D6F7E" w:rsidP="004D6F7E">
      <w:pPr>
        <w:ind w:firstLine="708"/>
        <w:jc w:val="both"/>
        <w:rPr>
          <w:sz w:val="28"/>
          <w:szCs w:val="28"/>
        </w:rPr>
      </w:pPr>
      <w:r>
        <w:rPr>
          <w:sz w:val="28"/>
          <w:szCs w:val="28"/>
        </w:rPr>
        <w:t>5</w:t>
      </w:r>
      <w:r w:rsidRPr="002C3612">
        <w:rPr>
          <w:sz w:val="28"/>
          <w:szCs w:val="28"/>
        </w:rPr>
        <w:t>. </w:t>
      </w:r>
      <w:r>
        <w:rPr>
          <w:sz w:val="28"/>
          <w:szCs w:val="28"/>
        </w:rPr>
        <w:t>Обязательства, вытекающие из муниципальных контрактов (договоров), исполнение которых осуществляется за счет средств бюджета, и принятые к исполнению получателями средств бюджета сверх утвержденных лимитов бюджетных обязательств, оплате не подлежат, за исключением случаев, установленных Бюджетным кодексом Российской Федерации.</w:t>
      </w:r>
    </w:p>
    <w:p w14:paraId="73FEF130" w14:textId="77777777" w:rsidR="004D6F7E" w:rsidRDefault="004D6F7E" w:rsidP="004D6F7E">
      <w:pPr>
        <w:ind w:firstLine="708"/>
        <w:jc w:val="both"/>
        <w:rPr>
          <w:sz w:val="28"/>
          <w:szCs w:val="28"/>
        </w:rPr>
      </w:pPr>
      <w:r>
        <w:rPr>
          <w:i/>
          <w:sz w:val="28"/>
          <w:szCs w:val="28"/>
        </w:rPr>
        <w:t xml:space="preserve"> </w:t>
      </w:r>
      <w:r>
        <w:rPr>
          <w:sz w:val="28"/>
          <w:szCs w:val="28"/>
        </w:rPr>
        <w:t>Обязательства, вытекающие из договоров, заключенных муниципальными бюджетными, исполняются за счет средств  указанных учреждений.</w:t>
      </w:r>
    </w:p>
    <w:p w14:paraId="1677C443" w14:textId="77777777" w:rsidR="004D6F7E" w:rsidRDefault="004D6F7E" w:rsidP="004D6F7E">
      <w:pPr>
        <w:ind w:firstLine="708"/>
        <w:jc w:val="both"/>
        <w:rPr>
          <w:sz w:val="28"/>
          <w:szCs w:val="28"/>
        </w:rPr>
      </w:pPr>
      <w:r>
        <w:rPr>
          <w:sz w:val="28"/>
          <w:szCs w:val="28"/>
        </w:rPr>
        <w:t>6</w:t>
      </w:r>
      <w:r w:rsidRPr="002C3612">
        <w:rPr>
          <w:sz w:val="28"/>
          <w:szCs w:val="28"/>
        </w:rPr>
        <w:t>. </w:t>
      </w:r>
      <w:r>
        <w:rPr>
          <w:sz w:val="28"/>
          <w:szCs w:val="28"/>
        </w:rPr>
        <w:t>Установить, что средства в объеме остатков субсидий, предоставленных в 2019 году муниципальным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характеризующих объем муниципальных услуг (работ), подлежат возврату в районный бюджет.</w:t>
      </w:r>
    </w:p>
    <w:p w14:paraId="0BB101B4" w14:textId="77777777" w:rsidR="004D6F7E" w:rsidRDefault="004D6F7E" w:rsidP="004D6F7E">
      <w:pPr>
        <w:ind w:firstLine="708"/>
        <w:jc w:val="both"/>
        <w:rPr>
          <w:sz w:val="28"/>
          <w:szCs w:val="28"/>
        </w:rPr>
      </w:pPr>
      <w:r>
        <w:rPr>
          <w:sz w:val="28"/>
          <w:szCs w:val="28"/>
        </w:rPr>
        <w:t>7.Установить, что распределение бюджетных ассигнований, предусмотренных за счет средств федерального и краевого бюджетов на частичную компенсацию дополнительных расходов на повышение оплаты труда работников бюджетной сферы, осуществляется Администрацией Новичихинского района.</w:t>
      </w:r>
    </w:p>
    <w:p w14:paraId="209B152F" w14:textId="77777777" w:rsidR="004D6F7E" w:rsidRDefault="004D6F7E" w:rsidP="004D6F7E">
      <w:pPr>
        <w:ind w:firstLine="709"/>
        <w:jc w:val="both"/>
        <w:rPr>
          <w:sz w:val="28"/>
          <w:szCs w:val="28"/>
        </w:rPr>
      </w:pPr>
      <w:r>
        <w:rPr>
          <w:sz w:val="28"/>
          <w:szCs w:val="28"/>
        </w:rPr>
        <w:t xml:space="preserve">8. Установить, что не использованные по состоянию на 1 января 2020 года остатки межбюджетных трансфертов, предоставленные из районного бюджета бюджету поселения, в том числе за счет средств федерального и краевого бюджетов в форме субвенций, субсидий и иных межбюджетных </w:t>
      </w:r>
      <w:r>
        <w:rPr>
          <w:sz w:val="28"/>
          <w:szCs w:val="28"/>
        </w:rPr>
        <w:lastRenderedPageBreak/>
        <w:t>трансфертов, имеющих целевое значение, подлежат возврату в районный бюджет в течение первых 3 рабочих дней 2020 года.</w:t>
      </w:r>
    </w:p>
    <w:p w14:paraId="788867CA" w14:textId="77777777" w:rsidR="004D6F7E" w:rsidRDefault="004D6F7E" w:rsidP="004D6F7E">
      <w:pPr>
        <w:ind w:firstLine="708"/>
        <w:jc w:val="both"/>
        <w:rPr>
          <w:i/>
          <w:sz w:val="28"/>
          <w:szCs w:val="28"/>
        </w:rPr>
      </w:pPr>
    </w:p>
    <w:p w14:paraId="2402A7AC" w14:textId="77777777" w:rsidR="004D6F7E" w:rsidRPr="002C3612" w:rsidRDefault="004D6F7E" w:rsidP="004D6F7E">
      <w:pPr>
        <w:ind w:firstLine="708"/>
        <w:jc w:val="both"/>
        <w:rPr>
          <w:sz w:val="28"/>
          <w:szCs w:val="28"/>
        </w:rPr>
      </w:pPr>
    </w:p>
    <w:p w14:paraId="14E72B8F" w14:textId="77777777" w:rsidR="004D6F7E" w:rsidRPr="002C3612" w:rsidRDefault="004D6F7E" w:rsidP="004D6F7E">
      <w:pPr>
        <w:ind w:firstLine="709"/>
        <w:jc w:val="both"/>
        <w:rPr>
          <w:b/>
          <w:sz w:val="28"/>
          <w:szCs w:val="28"/>
        </w:rPr>
      </w:pPr>
      <w:r w:rsidRPr="002C3612">
        <w:rPr>
          <w:b/>
          <w:sz w:val="28"/>
          <w:szCs w:val="28"/>
        </w:rPr>
        <w:t xml:space="preserve">Статья </w:t>
      </w:r>
      <w:r>
        <w:rPr>
          <w:b/>
          <w:sz w:val="28"/>
          <w:szCs w:val="28"/>
        </w:rPr>
        <w:t>7</w:t>
      </w:r>
      <w:r w:rsidRPr="002C3612">
        <w:rPr>
          <w:b/>
          <w:sz w:val="28"/>
          <w:szCs w:val="28"/>
        </w:rPr>
        <w:t xml:space="preserve">. Особенности использования бюджетных ассигнований по обеспечению деятельности органов местного самоуправления </w:t>
      </w:r>
      <w:r>
        <w:rPr>
          <w:b/>
          <w:sz w:val="28"/>
          <w:szCs w:val="28"/>
        </w:rPr>
        <w:t>Солонов</w:t>
      </w:r>
      <w:r w:rsidRPr="005D08F7">
        <w:rPr>
          <w:b/>
          <w:sz w:val="28"/>
          <w:szCs w:val="28"/>
        </w:rPr>
        <w:t>ского</w:t>
      </w:r>
      <w:r>
        <w:rPr>
          <w:b/>
          <w:sz w:val="28"/>
          <w:szCs w:val="28"/>
        </w:rPr>
        <w:t xml:space="preserve"> сельсовета</w:t>
      </w:r>
      <w:r w:rsidRPr="002C3612">
        <w:rPr>
          <w:b/>
          <w:sz w:val="28"/>
          <w:szCs w:val="28"/>
        </w:rPr>
        <w:t>, муниципальных учреждений</w:t>
      </w:r>
    </w:p>
    <w:p w14:paraId="037EB7AA" w14:textId="77777777" w:rsidR="004D6F7E" w:rsidRPr="002C3612" w:rsidRDefault="004D6F7E" w:rsidP="004D6F7E">
      <w:pPr>
        <w:ind w:firstLine="709"/>
        <w:jc w:val="both"/>
        <w:rPr>
          <w:sz w:val="28"/>
          <w:szCs w:val="28"/>
        </w:rPr>
      </w:pPr>
      <w:r w:rsidRPr="002C3612">
        <w:rPr>
          <w:sz w:val="28"/>
          <w:szCs w:val="28"/>
        </w:rPr>
        <w:t>1. </w:t>
      </w:r>
      <w:r>
        <w:rPr>
          <w:sz w:val="28"/>
          <w:szCs w:val="28"/>
        </w:rPr>
        <w:t>О</w:t>
      </w:r>
      <w:r w:rsidRPr="002C3612">
        <w:rPr>
          <w:sz w:val="28"/>
          <w:szCs w:val="28"/>
        </w:rPr>
        <w:t>рганам местного самоуправления</w:t>
      </w:r>
      <w:r>
        <w:rPr>
          <w:sz w:val="28"/>
          <w:szCs w:val="28"/>
        </w:rPr>
        <w:t xml:space="preserve"> Солоновского сельсовета</w:t>
      </w:r>
      <w:r w:rsidRPr="002C3612">
        <w:rPr>
          <w:sz w:val="28"/>
          <w:szCs w:val="28"/>
        </w:rPr>
        <w:t>, не принимать решений, приводящих к увеличению численности муниципальных служащих, работников учреждений и других организаций бюджетной сферы.</w:t>
      </w:r>
    </w:p>
    <w:p w14:paraId="2F589667" w14:textId="77777777" w:rsidR="004D6F7E" w:rsidRPr="002C3612" w:rsidRDefault="004D6F7E" w:rsidP="004D6F7E">
      <w:pPr>
        <w:ind w:firstLine="709"/>
        <w:jc w:val="both"/>
        <w:rPr>
          <w:sz w:val="28"/>
          <w:szCs w:val="28"/>
        </w:rPr>
      </w:pPr>
      <w:r w:rsidRPr="002C3612">
        <w:rPr>
          <w:sz w:val="28"/>
          <w:szCs w:val="28"/>
        </w:rPr>
        <w:t>2. Органам местного самоуправления учитывать нормативы формирования расходов на содержание органов местного самоуправления, а также нормативы численности органов местного самоуправления сельских поселений, установленных постановлением Администрации Алтайского края.</w:t>
      </w:r>
    </w:p>
    <w:p w14:paraId="748EB63F" w14:textId="77777777" w:rsidR="004D6F7E" w:rsidRDefault="004D6F7E" w:rsidP="004D6F7E">
      <w:pPr>
        <w:ind w:firstLine="720"/>
        <w:jc w:val="both"/>
        <w:rPr>
          <w:b/>
          <w:sz w:val="28"/>
          <w:szCs w:val="28"/>
        </w:rPr>
      </w:pPr>
    </w:p>
    <w:p w14:paraId="21F27E02" w14:textId="77777777" w:rsidR="004D6F7E" w:rsidRDefault="004D6F7E" w:rsidP="004D6F7E">
      <w:pPr>
        <w:ind w:firstLine="720"/>
        <w:jc w:val="both"/>
        <w:rPr>
          <w:b/>
          <w:sz w:val="28"/>
          <w:szCs w:val="28"/>
        </w:rPr>
      </w:pPr>
    </w:p>
    <w:p w14:paraId="6ED8D496" w14:textId="77777777" w:rsidR="004D6F7E" w:rsidRPr="005573D0" w:rsidRDefault="004D6F7E" w:rsidP="004D6F7E">
      <w:pPr>
        <w:ind w:firstLine="720"/>
        <w:jc w:val="both"/>
        <w:rPr>
          <w:b/>
          <w:sz w:val="28"/>
          <w:szCs w:val="28"/>
        </w:rPr>
      </w:pPr>
      <w:r w:rsidRPr="005573D0">
        <w:rPr>
          <w:b/>
          <w:sz w:val="28"/>
          <w:szCs w:val="28"/>
        </w:rPr>
        <w:t>Статья</w:t>
      </w:r>
      <w:r>
        <w:rPr>
          <w:b/>
          <w:sz w:val="28"/>
          <w:szCs w:val="28"/>
        </w:rPr>
        <w:t xml:space="preserve"> 8. </w:t>
      </w:r>
      <w:r w:rsidRPr="005573D0">
        <w:rPr>
          <w:b/>
          <w:sz w:val="28"/>
          <w:szCs w:val="28"/>
        </w:rPr>
        <w:t xml:space="preserve">Предоставление муниципальных гарантий </w:t>
      </w:r>
      <w:r>
        <w:rPr>
          <w:b/>
          <w:sz w:val="28"/>
          <w:szCs w:val="28"/>
        </w:rPr>
        <w:t>Солон</w:t>
      </w:r>
      <w:r w:rsidRPr="005573D0">
        <w:rPr>
          <w:b/>
          <w:sz w:val="28"/>
          <w:szCs w:val="28"/>
        </w:rPr>
        <w:t>овского сельсовета.</w:t>
      </w:r>
    </w:p>
    <w:p w14:paraId="0F6071BC" w14:textId="77777777" w:rsidR="004D6F7E" w:rsidRPr="005573D0" w:rsidRDefault="004D6F7E" w:rsidP="004D6F7E">
      <w:pPr>
        <w:ind w:firstLine="720"/>
        <w:jc w:val="both"/>
        <w:rPr>
          <w:sz w:val="28"/>
          <w:szCs w:val="28"/>
        </w:rPr>
      </w:pPr>
      <w:r w:rsidRPr="005573D0">
        <w:rPr>
          <w:sz w:val="28"/>
          <w:szCs w:val="28"/>
        </w:rPr>
        <w:t xml:space="preserve">1.Утвердить программу муниципальных гарантий </w:t>
      </w:r>
      <w:r>
        <w:rPr>
          <w:sz w:val="28"/>
          <w:szCs w:val="28"/>
        </w:rPr>
        <w:t>Солон</w:t>
      </w:r>
      <w:r w:rsidRPr="005573D0">
        <w:rPr>
          <w:sz w:val="28"/>
          <w:szCs w:val="28"/>
        </w:rPr>
        <w:t>овского сельсовета на 20</w:t>
      </w:r>
      <w:r>
        <w:rPr>
          <w:sz w:val="28"/>
          <w:szCs w:val="28"/>
        </w:rPr>
        <w:t>20</w:t>
      </w:r>
      <w:r w:rsidRPr="005573D0">
        <w:rPr>
          <w:sz w:val="28"/>
          <w:szCs w:val="28"/>
        </w:rPr>
        <w:t xml:space="preserve"> год согласно приложения 7 к настоящему Решению.</w:t>
      </w:r>
    </w:p>
    <w:p w14:paraId="01F7FADD" w14:textId="77777777" w:rsidR="004D6F7E" w:rsidRDefault="004D6F7E" w:rsidP="004D6F7E">
      <w:pPr>
        <w:ind w:firstLine="708"/>
        <w:jc w:val="both"/>
        <w:rPr>
          <w:b/>
          <w:sz w:val="28"/>
          <w:szCs w:val="28"/>
        </w:rPr>
      </w:pPr>
    </w:p>
    <w:p w14:paraId="215FA14A" w14:textId="77777777" w:rsidR="004D6F7E" w:rsidRDefault="004D6F7E" w:rsidP="004D6F7E">
      <w:pPr>
        <w:ind w:firstLine="708"/>
        <w:jc w:val="both"/>
        <w:rPr>
          <w:b/>
          <w:sz w:val="28"/>
          <w:szCs w:val="28"/>
        </w:rPr>
      </w:pPr>
    </w:p>
    <w:p w14:paraId="6CBB65C8" w14:textId="77777777" w:rsidR="004D6F7E" w:rsidRPr="002C3612" w:rsidRDefault="004D6F7E" w:rsidP="004D6F7E">
      <w:pPr>
        <w:ind w:firstLine="708"/>
        <w:jc w:val="both"/>
        <w:rPr>
          <w:b/>
          <w:sz w:val="28"/>
          <w:szCs w:val="28"/>
        </w:rPr>
      </w:pPr>
      <w:r w:rsidRPr="002C3612">
        <w:rPr>
          <w:b/>
          <w:sz w:val="28"/>
          <w:szCs w:val="28"/>
        </w:rPr>
        <w:t xml:space="preserve">Статья </w:t>
      </w:r>
      <w:r>
        <w:rPr>
          <w:b/>
          <w:sz w:val="28"/>
          <w:szCs w:val="28"/>
        </w:rPr>
        <w:t>9</w:t>
      </w:r>
      <w:r w:rsidRPr="002C3612">
        <w:rPr>
          <w:b/>
          <w:sz w:val="28"/>
          <w:szCs w:val="28"/>
        </w:rPr>
        <w:t xml:space="preserve">. Приведение решений и иных нормативных правовых актов </w:t>
      </w:r>
      <w:r>
        <w:rPr>
          <w:b/>
          <w:sz w:val="28"/>
          <w:szCs w:val="28"/>
        </w:rPr>
        <w:t>Солонов</w:t>
      </w:r>
      <w:r w:rsidRPr="00C743F2">
        <w:rPr>
          <w:b/>
          <w:sz w:val="28"/>
          <w:szCs w:val="28"/>
        </w:rPr>
        <w:t xml:space="preserve">ского </w:t>
      </w:r>
      <w:r>
        <w:rPr>
          <w:b/>
          <w:sz w:val="28"/>
          <w:szCs w:val="28"/>
        </w:rPr>
        <w:t>сельсовета</w:t>
      </w:r>
      <w:r w:rsidRPr="002C3612">
        <w:rPr>
          <w:b/>
          <w:sz w:val="28"/>
          <w:szCs w:val="28"/>
        </w:rPr>
        <w:t xml:space="preserve"> в соответствие с настоящим Решением</w:t>
      </w:r>
    </w:p>
    <w:p w14:paraId="6C3C8897" w14:textId="77777777" w:rsidR="004D6F7E" w:rsidRPr="002C3612" w:rsidRDefault="004D6F7E" w:rsidP="004D6F7E">
      <w:pPr>
        <w:ind w:firstLine="708"/>
        <w:jc w:val="both"/>
        <w:rPr>
          <w:sz w:val="28"/>
          <w:szCs w:val="28"/>
        </w:rPr>
      </w:pPr>
    </w:p>
    <w:p w14:paraId="6950E816" w14:textId="77777777" w:rsidR="004D6F7E" w:rsidRDefault="004D6F7E" w:rsidP="004D6F7E">
      <w:pPr>
        <w:ind w:firstLine="708"/>
        <w:jc w:val="both"/>
        <w:rPr>
          <w:sz w:val="28"/>
          <w:szCs w:val="28"/>
        </w:rPr>
      </w:pPr>
      <w:r>
        <w:rPr>
          <w:sz w:val="28"/>
          <w:szCs w:val="28"/>
        </w:rPr>
        <w:t>1. Решения и иные нормативные правовые акты Солоновкого сельсовета подлежат приведению в соответствие с настоящим Решением не позднее трех месяцев со дня вступления в силу настоящего Решения</w:t>
      </w:r>
    </w:p>
    <w:p w14:paraId="5FE48F19" w14:textId="77777777" w:rsidR="004D6F7E" w:rsidRPr="002C3612" w:rsidRDefault="004D6F7E" w:rsidP="004D6F7E">
      <w:pPr>
        <w:ind w:firstLine="708"/>
        <w:jc w:val="both"/>
        <w:rPr>
          <w:sz w:val="28"/>
          <w:szCs w:val="28"/>
        </w:rPr>
      </w:pPr>
    </w:p>
    <w:p w14:paraId="5E529CA1" w14:textId="77777777" w:rsidR="004D6F7E" w:rsidRPr="002C3612" w:rsidRDefault="004D6F7E" w:rsidP="004D6F7E">
      <w:pPr>
        <w:ind w:firstLine="708"/>
        <w:jc w:val="both"/>
        <w:rPr>
          <w:b/>
          <w:sz w:val="28"/>
          <w:szCs w:val="28"/>
        </w:rPr>
      </w:pPr>
      <w:r w:rsidRPr="002C3612">
        <w:rPr>
          <w:b/>
          <w:sz w:val="28"/>
          <w:szCs w:val="28"/>
        </w:rPr>
        <w:t xml:space="preserve">Статья </w:t>
      </w:r>
      <w:r>
        <w:rPr>
          <w:b/>
          <w:sz w:val="28"/>
          <w:szCs w:val="28"/>
        </w:rPr>
        <w:t>10</w:t>
      </w:r>
      <w:r w:rsidRPr="002C3612">
        <w:rPr>
          <w:b/>
          <w:sz w:val="28"/>
          <w:szCs w:val="28"/>
        </w:rPr>
        <w:t>. Вступление в силу настоящего Решения</w:t>
      </w:r>
    </w:p>
    <w:p w14:paraId="224FB192" w14:textId="77777777" w:rsidR="004D6F7E" w:rsidRDefault="004D6F7E" w:rsidP="004D6F7E">
      <w:pPr>
        <w:ind w:firstLine="708"/>
        <w:jc w:val="both"/>
        <w:rPr>
          <w:sz w:val="28"/>
          <w:szCs w:val="28"/>
        </w:rPr>
      </w:pPr>
      <w:r w:rsidRPr="002C3612">
        <w:rPr>
          <w:sz w:val="28"/>
          <w:szCs w:val="28"/>
        </w:rPr>
        <w:t>Настоящее Решение вступает в силу с 1 января</w:t>
      </w:r>
      <w:r>
        <w:rPr>
          <w:sz w:val="28"/>
          <w:szCs w:val="28"/>
        </w:rPr>
        <w:t xml:space="preserve"> 2020 года.</w:t>
      </w:r>
    </w:p>
    <w:p w14:paraId="665BE2C9" w14:textId="77777777" w:rsidR="004D6F7E" w:rsidRPr="002C3612" w:rsidRDefault="004D6F7E" w:rsidP="004D6F7E">
      <w:pPr>
        <w:ind w:firstLine="708"/>
        <w:jc w:val="both"/>
        <w:rPr>
          <w:sz w:val="28"/>
          <w:szCs w:val="28"/>
        </w:rPr>
      </w:pPr>
    </w:p>
    <w:p w14:paraId="6E18346D" w14:textId="77777777" w:rsidR="004D6F7E" w:rsidRDefault="004D6F7E" w:rsidP="004D6F7E">
      <w:pPr>
        <w:ind w:firstLine="708"/>
        <w:jc w:val="both"/>
        <w:rPr>
          <w:b/>
          <w:sz w:val="28"/>
          <w:szCs w:val="28"/>
        </w:rPr>
      </w:pPr>
      <w:r>
        <w:rPr>
          <w:b/>
          <w:sz w:val="28"/>
          <w:szCs w:val="28"/>
        </w:rPr>
        <w:t>Статья 11. Контроль за ходом выполнения настоящего Решения</w:t>
      </w:r>
    </w:p>
    <w:p w14:paraId="31A019A8" w14:textId="77777777" w:rsidR="004D6F7E" w:rsidRDefault="004D6F7E" w:rsidP="004D6F7E">
      <w:pPr>
        <w:ind w:firstLine="708"/>
        <w:jc w:val="both"/>
        <w:rPr>
          <w:sz w:val="28"/>
          <w:szCs w:val="28"/>
        </w:rPr>
      </w:pPr>
      <w:r>
        <w:rPr>
          <w:sz w:val="28"/>
          <w:szCs w:val="28"/>
        </w:rPr>
        <w:t>Контроль за ходом выполнения настоящего Решения возлагается на постоянную комиссию по местному самоуправлению.</w:t>
      </w:r>
    </w:p>
    <w:p w14:paraId="660516C6" w14:textId="77777777" w:rsidR="004D6F7E" w:rsidRPr="00C743F2" w:rsidRDefault="004D6F7E" w:rsidP="004D6F7E">
      <w:pPr>
        <w:ind w:firstLine="708"/>
        <w:jc w:val="both"/>
        <w:rPr>
          <w:sz w:val="28"/>
          <w:szCs w:val="28"/>
        </w:rPr>
      </w:pPr>
    </w:p>
    <w:p w14:paraId="6C47947A" w14:textId="77777777" w:rsidR="004D6F7E" w:rsidRPr="002C3612" w:rsidRDefault="004D6F7E" w:rsidP="004D6F7E">
      <w:pPr>
        <w:ind w:firstLine="708"/>
        <w:jc w:val="both"/>
        <w:rPr>
          <w:sz w:val="28"/>
          <w:szCs w:val="28"/>
        </w:rPr>
      </w:pPr>
    </w:p>
    <w:p w14:paraId="1117F167" w14:textId="77777777" w:rsidR="004D6F7E" w:rsidRDefault="004D6F7E" w:rsidP="004D6F7E">
      <w:pPr>
        <w:rPr>
          <w:sz w:val="28"/>
          <w:szCs w:val="28"/>
        </w:rPr>
      </w:pPr>
      <w:r w:rsidRPr="002C3612">
        <w:rPr>
          <w:sz w:val="28"/>
          <w:szCs w:val="28"/>
        </w:rPr>
        <w:t>Глава</w:t>
      </w:r>
      <w:r>
        <w:rPr>
          <w:sz w:val="28"/>
          <w:szCs w:val="28"/>
        </w:rPr>
        <w:t xml:space="preserve">  Солоновского сельсовета                                                         П.А. Кротов</w:t>
      </w:r>
    </w:p>
    <w:p w14:paraId="5E94B13E" w14:textId="77777777" w:rsidR="004D6F7E" w:rsidRDefault="004D6F7E" w:rsidP="004D6F7E">
      <w:pPr>
        <w:rPr>
          <w:sz w:val="28"/>
          <w:szCs w:val="28"/>
        </w:rPr>
      </w:pPr>
    </w:p>
    <w:p w14:paraId="0960738A" w14:textId="77777777" w:rsidR="004D6F7E" w:rsidRDefault="004D6F7E" w:rsidP="004D6F7E">
      <w:pPr>
        <w:rPr>
          <w:sz w:val="28"/>
          <w:szCs w:val="28"/>
        </w:rPr>
      </w:pPr>
    </w:p>
    <w:p w14:paraId="543D2AB5" w14:textId="77777777" w:rsidR="004D6F7E" w:rsidRDefault="004D6F7E" w:rsidP="004D6F7E">
      <w:pPr>
        <w:rPr>
          <w:sz w:val="28"/>
          <w:szCs w:val="28"/>
        </w:rPr>
      </w:pPr>
    </w:p>
    <w:p w14:paraId="499C36B9" w14:textId="77777777" w:rsidR="004D6F7E" w:rsidRDefault="004D6F7E" w:rsidP="004D6F7E">
      <w:pPr>
        <w:rPr>
          <w:sz w:val="28"/>
          <w:szCs w:val="28"/>
        </w:rPr>
      </w:pPr>
    </w:p>
    <w:p w14:paraId="08EC304D" w14:textId="77777777" w:rsidR="004D6F7E" w:rsidRDefault="004D6F7E" w:rsidP="004D6F7E">
      <w:pPr>
        <w:rPr>
          <w:sz w:val="28"/>
          <w:szCs w:val="28"/>
        </w:rPr>
      </w:pPr>
    </w:p>
    <w:p w14:paraId="6805AC53" w14:textId="77777777" w:rsidR="004D6F7E" w:rsidRDefault="004D6F7E" w:rsidP="004D6F7E">
      <w:pPr>
        <w:rPr>
          <w:sz w:val="28"/>
          <w:szCs w:val="28"/>
        </w:rPr>
      </w:pPr>
    </w:p>
    <w:p w14:paraId="3CB0C864" w14:textId="77777777" w:rsidR="004D6F7E" w:rsidRDefault="004D6F7E" w:rsidP="004D6F7E">
      <w:pPr>
        <w:rPr>
          <w:sz w:val="28"/>
          <w:szCs w:val="28"/>
        </w:rPr>
      </w:pPr>
    </w:p>
    <w:p w14:paraId="65046ECE" w14:textId="37517BA2" w:rsidR="004D6F7E" w:rsidRPr="00B42F88" w:rsidRDefault="006839D0" w:rsidP="004D6F7E">
      <w:pPr>
        <w:ind w:firstLine="708"/>
      </w:pPr>
      <w:r w:rsidRPr="00B42F88">
        <w:rPr>
          <w:noProof/>
          <w:szCs w:val="28"/>
          <w:lang w:eastAsia="en-US"/>
        </w:rPr>
        <mc:AlternateContent>
          <mc:Choice Requires="wps">
            <w:drawing>
              <wp:anchor distT="0" distB="0" distL="114300" distR="114300" simplePos="0" relativeHeight="251656704" behindDoc="0" locked="0" layoutInCell="1" allowOverlap="1" wp14:anchorId="0AE873D1" wp14:editId="4F27721C">
                <wp:simplePos x="0" y="0"/>
                <wp:positionH relativeFrom="column">
                  <wp:posOffset>3889375</wp:posOffset>
                </wp:positionH>
                <wp:positionV relativeFrom="paragraph">
                  <wp:posOffset>-300355</wp:posOffset>
                </wp:positionV>
                <wp:extent cx="2228850" cy="1180465"/>
                <wp:effectExtent l="0" t="127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80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3EB90" w14:textId="77777777" w:rsidR="004D6F7E" w:rsidRDefault="004D6F7E" w:rsidP="004D6F7E">
                            <w:r>
                              <w:t>ПРИЛОЖЕНИЕ 1</w:t>
                            </w:r>
                          </w:p>
                          <w:p w14:paraId="36F0CCC7" w14:textId="77777777" w:rsidR="004D6F7E" w:rsidRDefault="004D6F7E" w:rsidP="004D6F7E">
                            <w:r>
                              <w:t>к решению собрания депутатов Солоновского сельсовета</w:t>
                            </w:r>
                          </w:p>
                          <w:p w14:paraId="4EECC37C" w14:textId="77777777" w:rsidR="004D6F7E" w:rsidRDefault="004D6F7E" w:rsidP="004D6F7E">
                            <w:r>
                              <w:t>«О бюджете поселения на 2020 год» № 28   от   25.12.2019 г.</w:t>
                            </w:r>
                          </w:p>
                          <w:p w14:paraId="6C145A0A" w14:textId="77777777" w:rsidR="004D6F7E" w:rsidRPr="00B42F88" w:rsidRDefault="004D6F7E" w:rsidP="004D6F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873D1" id="_x0000_t202" coordsize="21600,21600" o:spt="202" path="m,l,21600r21600,l21600,xe">
                <v:stroke joinstyle="miter"/>
                <v:path gradientshapeok="t" o:connecttype="rect"/>
              </v:shapetype>
              <v:shape id="Text Box 2" o:spid="_x0000_s1026" type="#_x0000_t202" style="position:absolute;left:0;text-align:left;margin-left:306.25pt;margin-top:-23.65pt;width:175.5pt;height:9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" stroked="f">
                <v:textbox>
                  <w:txbxContent>
                    <w:p w14:paraId="4383EB90" w14:textId="77777777" w:rsidR="004D6F7E" w:rsidRDefault="004D6F7E" w:rsidP="004D6F7E">
                      <w:r>
                        <w:t>ПРИЛОЖЕНИЕ 1</w:t>
                      </w:r>
                    </w:p>
                    <w:p w14:paraId="36F0CCC7" w14:textId="77777777" w:rsidR="004D6F7E" w:rsidRDefault="004D6F7E" w:rsidP="004D6F7E">
                      <w:r>
                        <w:t>к решению собрания депутатов Солоновского сельсовета</w:t>
                      </w:r>
                    </w:p>
                    <w:p w14:paraId="4EECC37C" w14:textId="77777777" w:rsidR="004D6F7E" w:rsidRDefault="004D6F7E" w:rsidP="004D6F7E">
                      <w:r>
                        <w:t>«О бюджете поселения на 2020 год» № 28   от   25.12.2019 г.</w:t>
                      </w:r>
                    </w:p>
                    <w:p w14:paraId="6C145A0A" w14:textId="77777777" w:rsidR="004D6F7E" w:rsidRPr="00B42F88" w:rsidRDefault="004D6F7E" w:rsidP="004D6F7E"/>
                  </w:txbxContent>
                </v:textbox>
              </v:shape>
            </w:pict>
          </mc:Fallback>
        </mc:AlternateContent>
      </w:r>
      <w:r w:rsidR="004D6F7E">
        <w:rPr>
          <w:szCs w:val="28"/>
        </w:rPr>
        <w:t xml:space="preserve">                                   </w:t>
      </w:r>
      <w:r w:rsidR="004D6F7E">
        <w:rPr>
          <w:szCs w:val="28"/>
        </w:rPr>
        <w:tab/>
      </w:r>
      <w:r w:rsidR="004D6F7E">
        <w:rPr>
          <w:szCs w:val="28"/>
        </w:rPr>
        <w:tab/>
      </w:r>
      <w:r w:rsidR="004D6F7E">
        <w:rPr>
          <w:szCs w:val="28"/>
        </w:rPr>
        <w:tab/>
      </w:r>
      <w:r w:rsidR="004D6F7E">
        <w:rPr>
          <w:szCs w:val="28"/>
        </w:rPr>
        <w:tab/>
      </w:r>
      <w:r w:rsidR="004D6F7E">
        <w:rPr>
          <w:szCs w:val="28"/>
        </w:rPr>
        <w:tab/>
      </w:r>
      <w:r w:rsidR="004D6F7E">
        <w:rPr>
          <w:szCs w:val="28"/>
        </w:rPr>
        <w:tab/>
        <w:t xml:space="preserve">     </w:t>
      </w:r>
    </w:p>
    <w:p w14:paraId="761BC3CD" w14:textId="77777777" w:rsidR="004D6F7E" w:rsidRPr="00B42F88" w:rsidRDefault="004D6F7E" w:rsidP="004D6F7E">
      <w:pPr>
        <w:ind w:firstLine="708"/>
      </w:pPr>
      <w:r w:rsidRPr="00B42F88">
        <w:t xml:space="preserve">  </w:t>
      </w:r>
    </w:p>
    <w:p w14:paraId="2233900D" w14:textId="77777777" w:rsidR="004D6F7E" w:rsidRPr="00B42F88" w:rsidRDefault="004D6F7E" w:rsidP="004D6F7E">
      <w:pPr>
        <w:pStyle w:val="ConsNonformat"/>
        <w:widowControl/>
        <w:ind w:left="4956" w:right="0" w:firstLine="708"/>
        <w:jc w:val="both"/>
        <w:rPr>
          <w:rFonts w:ascii="Times New Roman" w:hAnsi="Times New Roman" w:cs="Times New Roman"/>
          <w:sz w:val="24"/>
          <w:szCs w:val="24"/>
        </w:rPr>
      </w:pPr>
    </w:p>
    <w:p w14:paraId="2F2A10E0" w14:textId="77777777" w:rsidR="004D6F7E" w:rsidRPr="00B42F88" w:rsidRDefault="004D6F7E" w:rsidP="004D6F7E">
      <w:pPr>
        <w:pStyle w:val="ConsNonformat"/>
        <w:widowControl/>
        <w:ind w:left="6120" w:right="0" w:firstLine="360"/>
        <w:jc w:val="both"/>
        <w:rPr>
          <w:rFonts w:ascii="Times New Roman" w:hAnsi="Times New Roman" w:cs="Times New Roman"/>
          <w:sz w:val="24"/>
          <w:szCs w:val="24"/>
        </w:rPr>
      </w:pPr>
    </w:p>
    <w:p w14:paraId="7BD62628" w14:textId="77777777" w:rsidR="004D6F7E" w:rsidRDefault="004D6F7E" w:rsidP="004D6F7E">
      <w:pPr>
        <w:pStyle w:val="ConsNonformat"/>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                          </w:t>
      </w:r>
    </w:p>
    <w:p w14:paraId="6182C2FE" w14:textId="77777777" w:rsidR="004D6F7E" w:rsidRDefault="004D6F7E" w:rsidP="004D6F7E">
      <w:pPr>
        <w:pStyle w:val="ConsNonformat"/>
        <w:widowControl/>
        <w:ind w:right="0"/>
        <w:jc w:val="center"/>
        <w:rPr>
          <w:rFonts w:ascii="Times New Roman" w:hAnsi="Times New Roman" w:cs="Times New Roman"/>
          <w:sz w:val="24"/>
          <w:szCs w:val="24"/>
        </w:rPr>
      </w:pPr>
    </w:p>
    <w:p w14:paraId="707F6ADA" w14:textId="77777777" w:rsidR="004D6F7E" w:rsidRDefault="004D6F7E" w:rsidP="004D6F7E">
      <w:pPr>
        <w:pStyle w:val="ConsNonformat"/>
        <w:widowControl/>
        <w:ind w:right="0"/>
        <w:jc w:val="center"/>
        <w:rPr>
          <w:rFonts w:ascii="Times New Roman" w:hAnsi="Times New Roman" w:cs="Times New Roman"/>
          <w:sz w:val="24"/>
          <w:szCs w:val="24"/>
        </w:rPr>
      </w:pPr>
    </w:p>
    <w:p w14:paraId="63333291" w14:textId="77777777" w:rsidR="004D6F7E" w:rsidRPr="00B42F88" w:rsidRDefault="004D6F7E" w:rsidP="004D6F7E">
      <w:pPr>
        <w:pStyle w:val="ConsNonformat"/>
        <w:widowControl/>
        <w:ind w:right="0"/>
        <w:jc w:val="center"/>
        <w:rPr>
          <w:rFonts w:ascii="Times New Roman" w:hAnsi="Times New Roman" w:cs="Times New Roman"/>
          <w:sz w:val="24"/>
          <w:szCs w:val="24"/>
        </w:rPr>
      </w:pPr>
      <w:r w:rsidRPr="00B42F88">
        <w:rPr>
          <w:rFonts w:ascii="Times New Roman" w:hAnsi="Times New Roman" w:cs="Times New Roman"/>
          <w:sz w:val="24"/>
          <w:szCs w:val="24"/>
        </w:rPr>
        <w:t>Источники финансирования</w:t>
      </w:r>
      <w:r>
        <w:rPr>
          <w:rFonts w:ascii="Times New Roman" w:hAnsi="Times New Roman" w:cs="Times New Roman"/>
          <w:sz w:val="24"/>
          <w:szCs w:val="24"/>
        </w:rPr>
        <w:t xml:space="preserve"> </w:t>
      </w:r>
      <w:r w:rsidRPr="00B42F88">
        <w:rPr>
          <w:rFonts w:ascii="Times New Roman" w:hAnsi="Times New Roman" w:cs="Times New Roman"/>
          <w:sz w:val="24"/>
          <w:szCs w:val="24"/>
        </w:rPr>
        <w:t xml:space="preserve">дефицита  бюджета на </w:t>
      </w:r>
      <w:r>
        <w:rPr>
          <w:rFonts w:ascii="Times New Roman" w:hAnsi="Times New Roman" w:cs="Times New Roman"/>
          <w:sz w:val="24"/>
          <w:szCs w:val="24"/>
        </w:rPr>
        <w:t>2020</w:t>
      </w:r>
      <w:r w:rsidRPr="00B42F88">
        <w:rPr>
          <w:rFonts w:ascii="Times New Roman" w:hAnsi="Times New Roman" w:cs="Times New Roman"/>
          <w:sz w:val="24"/>
          <w:szCs w:val="24"/>
        </w:rPr>
        <w:t xml:space="preserve"> год</w:t>
      </w:r>
    </w:p>
    <w:p w14:paraId="3E27CACE" w14:textId="77777777" w:rsidR="004D6F7E" w:rsidRPr="00B42F88" w:rsidRDefault="004D6F7E" w:rsidP="004D6F7E">
      <w:pPr>
        <w:pStyle w:val="aa"/>
        <w:jc w:val="center"/>
      </w:pPr>
    </w:p>
    <w:p w14:paraId="179C0A6B" w14:textId="77777777" w:rsidR="004D6F7E" w:rsidRPr="00B42F88" w:rsidRDefault="004D6F7E" w:rsidP="004D6F7E">
      <w:pPr>
        <w:pStyle w:val="aa"/>
        <w:jc w:val="center"/>
      </w:pPr>
      <w:r>
        <w:t xml:space="preserve">                                                                                                                           </w:t>
      </w:r>
      <w:r w:rsidRPr="00B42F88">
        <w:t>тыс. руб</w:t>
      </w:r>
      <w:r>
        <w:t>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4736"/>
        <w:gridCol w:w="1709"/>
      </w:tblGrid>
      <w:tr w:rsidR="004D6F7E" w:rsidRPr="00B42F88" w14:paraId="0C61DC57" w14:textId="77777777" w:rsidTr="004D6F7E">
        <w:tc>
          <w:tcPr>
            <w:tcW w:w="2802" w:type="dxa"/>
          </w:tcPr>
          <w:p w14:paraId="58486C95" w14:textId="77777777" w:rsidR="004D6F7E" w:rsidRPr="00B42F88" w:rsidRDefault="004D6F7E" w:rsidP="004D6F7E">
            <w:pPr>
              <w:pStyle w:val="aa"/>
              <w:jc w:val="center"/>
            </w:pPr>
            <w:r w:rsidRPr="00B42F88">
              <w:t>Код бюджетной</w:t>
            </w:r>
          </w:p>
          <w:p w14:paraId="6D7A756E" w14:textId="77777777" w:rsidR="004D6F7E" w:rsidRPr="00B42F88" w:rsidRDefault="004D6F7E" w:rsidP="004D6F7E">
            <w:pPr>
              <w:pStyle w:val="aa"/>
              <w:jc w:val="center"/>
            </w:pPr>
            <w:r w:rsidRPr="00B42F88">
              <w:t xml:space="preserve">классификации </w:t>
            </w:r>
          </w:p>
        </w:tc>
        <w:tc>
          <w:tcPr>
            <w:tcW w:w="5386" w:type="dxa"/>
          </w:tcPr>
          <w:p w14:paraId="0DF7ECFB" w14:textId="77777777" w:rsidR="004D6F7E" w:rsidRPr="00B42F88" w:rsidRDefault="004D6F7E" w:rsidP="004D6F7E">
            <w:pPr>
              <w:pStyle w:val="aa"/>
              <w:jc w:val="center"/>
            </w:pPr>
            <w:r w:rsidRPr="00B42F88">
              <w:t>Источники финансирования</w:t>
            </w:r>
            <w:r>
              <w:t xml:space="preserve"> дефицита</w:t>
            </w:r>
          </w:p>
        </w:tc>
        <w:tc>
          <w:tcPr>
            <w:tcW w:w="1843" w:type="dxa"/>
          </w:tcPr>
          <w:p w14:paraId="7B4B21F0" w14:textId="77777777" w:rsidR="004D6F7E" w:rsidRPr="00B42F88" w:rsidRDefault="004D6F7E" w:rsidP="004D6F7E">
            <w:pPr>
              <w:pStyle w:val="aa"/>
              <w:jc w:val="center"/>
            </w:pPr>
            <w:r w:rsidRPr="00B42F88">
              <w:t>Сумма</w:t>
            </w:r>
          </w:p>
        </w:tc>
      </w:tr>
      <w:tr w:rsidR="004D6F7E" w:rsidRPr="00B42F88" w14:paraId="7B0BA34B" w14:textId="77777777" w:rsidTr="004D6F7E">
        <w:tc>
          <w:tcPr>
            <w:tcW w:w="2802" w:type="dxa"/>
          </w:tcPr>
          <w:p w14:paraId="214EBBAA" w14:textId="77777777" w:rsidR="004D6F7E" w:rsidRPr="00B42F88" w:rsidRDefault="004D6F7E" w:rsidP="004D6F7E">
            <w:pPr>
              <w:pStyle w:val="aa"/>
              <w:jc w:val="center"/>
            </w:pPr>
            <w:r w:rsidRPr="00B42F88">
              <w:t>1</w:t>
            </w:r>
          </w:p>
        </w:tc>
        <w:tc>
          <w:tcPr>
            <w:tcW w:w="5386" w:type="dxa"/>
          </w:tcPr>
          <w:p w14:paraId="64823C3A" w14:textId="77777777" w:rsidR="004D6F7E" w:rsidRPr="00B42F88" w:rsidRDefault="004D6F7E" w:rsidP="004D6F7E">
            <w:pPr>
              <w:pStyle w:val="aa"/>
              <w:jc w:val="center"/>
            </w:pPr>
            <w:r w:rsidRPr="00B42F88">
              <w:t>2</w:t>
            </w:r>
          </w:p>
        </w:tc>
        <w:tc>
          <w:tcPr>
            <w:tcW w:w="1843" w:type="dxa"/>
          </w:tcPr>
          <w:p w14:paraId="734D643E" w14:textId="77777777" w:rsidR="004D6F7E" w:rsidRPr="00B42F88" w:rsidRDefault="004D6F7E" w:rsidP="004D6F7E">
            <w:pPr>
              <w:pStyle w:val="aa"/>
              <w:jc w:val="center"/>
            </w:pPr>
            <w:r w:rsidRPr="00B42F88">
              <w:t>3</w:t>
            </w:r>
          </w:p>
        </w:tc>
      </w:tr>
      <w:tr w:rsidR="004D6F7E" w:rsidRPr="00481A56" w14:paraId="2FC4C0B2" w14:textId="77777777" w:rsidTr="004D6F7E">
        <w:tc>
          <w:tcPr>
            <w:tcW w:w="2802" w:type="dxa"/>
          </w:tcPr>
          <w:p w14:paraId="08846F5B" w14:textId="77777777" w:rsidR="004D6F7E" w:rsidRPr="00481A56" w:rsidRDefault="004D6F7E" w:rsidP="004D6F7E">
            <w:r w:rsidRPr="00481A56">
              <w:t>00001000000000000000</w:t>
            </w:r>
          </w:p>
          <w:p w14:paraId="5BB0BA51" w14:textId="77777777" w:rsidR="004D6F7E" w:rsidRPr="00481A56" w:rsidRDefault="004D6F7E" w:rsidP="004D6F7E"/>
        </w:tc>
        <w:tc>
          <w:tcPr>
            <w:tcW w:w="5386" w:type="dxa"/>
          </w:tcPr>
          <w:p w14:paraId="25E8A179" w14:textId="77777777" w:rsidR="004D6F7E" w:rsidRPr="00481A56" w:rsidRDefault="004D6F7E" w:rsidP="004D6F7E">
            <w:r w:rsidRPr="00481A56">
              <w:t>Источники  внутреннего финансирования дефицита бюджета- всего</w:t>
            </w:r>
          </w:p>
        </w:tc>
        <w:tc>
          <w:tcPr>
            <w:tcW w:w="1843" w:type="dxa"/>
          </w:tcPr>
          <w:p w14:paraId="688775F2" w14:textId="77777777" w:rsidR="004D6F7E" w:rsidRPr="00481A56" w:rsidRDefault="004D6F7E" w:rsidP="004D6F7E">
            <w:pPr>
              <w:pStyle w:val="aa"/>
              <w:jc w:val="center"/>
            </w:pPr>
            <w:r>
              <w:t>107,0</w:t>
            </w:r>
          </w:p>
        </w:tc>
      </w:tr>
      <w:tr w:rsidR="004D6F7E" w:rsidRPr="00481A56" w14:paraId="001B0E4D" w14:textId="77777777" w:rsidTr="004D6F7E">
        <w:trPr>
          <w:trHeight w:val="60"/>
        </w:trPr>
        <w:tc>
          <w:tcPr>
            <w:tcW w:w="2802" w:type="dxa"/>
          </w:tcPr>
          <w:p w14:paraId="2A214934" w14:textId="77777777" w:rsidR="004D6F7E" w:rsidRPr="00481A56" w:rsidRDefault="004D6F7E" w:rsidP="004D6F7E">
            <w:pPr>
              <w:pStyle w:val="aa"/>
            </w:pPr>
            <w:r>
              <w:t>0000105</w:t>
            </w:r>
            <w:r w:rsidRPr="00481A56">
              <w:t>0000000000</w:t>
            </w:r>
            <w:r>
              <w:t>000</w:t>
            </w:r>
          </w:p>
          <w:p w14:paraId="5A020FE1" w14:textId="77777777" w:rsidR="004D6F7E" w:rsidRPr="00481A56" w:rsidRDefault="004D6F7E" w:rsidP="004D6F7E">
            <w:pPr>
              <w:pStyle w:val="aa"/>
            </w:pPr>
          </w:p>
        </w:tc>
        <w:tc>
          <w:tcPr>
            <w:tcW w:w="5386" w:type="dxa"/>
          </w:tcPr>
          <w:p w14:paraId="1C28093A" w14:textId="77777777" w:rsidR="004D6F7E" w:rsidRPr="00481A56" w:rsidRDefault="004D6F7E" w:rsidP="004D6F7E">
            <w:pPr>
              <w:pStyle w:val="aa"/>
            </w:pPr>
            <w:r w:rsidRPr="00481A56">
              <w:t>Изменение  остатков средств на счетах</w:t>
            </w:r>
          </w:p>
        </w:tc>
        <w:tc>
          <w:tcPr>
            <w:tcW w:w="1843" w:type="dxa"/>
          </w:tcPr>
          <w:p w14:paraId="46F6AB6B" w14:textId="77777777" w:rsidR="004D6F7E" w:rsidRPr="00481A56" w:rsidRDefault="004D6F7E" w:rsidP="004D6F7E">
            <w:pPr>
              <w:pStyle w:val="aa"/>
              <w:jc w:val="center"/>
            </w:pPr>
            <w:r w:rsidRPr="00481A56">
              <w:t>-</w:t>
            </w:r>
            <w:r>
              <w:t>107,0</w:t>
            </w:r>
          </w:p>
        </w:tc>
      </w:tr>
      <w:tr w:rsidR="004D6F7E" w:rsidRPr="00481A56" w14:paraId="633D85C9" w14:textId="77777777" w:rsidTr="004D6F7E">
        <w:trPr>
          <w:trHeight w:val="369"/>
        </w:trPr>
        <w:tc>
          <w:tcPr>
            <w:tcW w:w="2802" w:type="dxa"/>
          </w:tcPr>
          <w:p w14:paraId="29005F10" w14:textId="77777777" w:rsidR="004D6F7E" w:rsidRPr="00481A56" w:rsidRDefault="004D6F7E" w:rsidP="004D6F7E">
            <w:pPr>
              <w:pStyle w:val="aa"/>
            </w:pPr>
            <w:r w:rsidRPr="00481A56">
              <w:t>0000105</w:t>
            </w:r>
            <w:r>
              <w:t>02011</w:t>
            </w:r>
            <w:r w:rsidRPr="00481A56">
              <w:t>0</w:t>
            </w:r>
            <w:r>
              <w:t>0</w:t>
            </w:r>
            <w:r w:rsidRPr="00481A56">
              <w:t>000510</w:t>
            </w:r>
          </w:p>
        </w:tc>
        <w:tc>
          <w:tcPr>
            <w:tcW w:w="5386" w:type="dxa"/>
          </w:tcPr>
          <w:p w14:paraId="0E4BC069" w14:textId="77777777" w:rsidR="004D6F7E" w:rsidRPr="00481A56" w:rsidRDefault="004D6F7E" w:rsidP="004D6F7E">
            <w:pPr>
              <w:pStyle w:val="aa"/>
            </w:pPr>
            <w:r w:rsidRPr="00481A56">
              <w:t>Увеличение прочих остатков денежных средств</w:t>
            </w:r>
          </w:p>
          <w:p w14:paraId="0B21249C" w14:textId="77777777" w:rsidR="004D6F7E" w:rsidRPr="00481A56" w:rsidRDefault="004D6F7E" w:rsidP="004D6F7E">
            <w:pPr>
              <w:pStyle w:val="aa"/>
            </w:pPr>
          </w:p>
        </w:tc>
        <w:tc>
          <w:tcPr>
            <w:tcW w:w="1843" w:type="dxa"/>
          </w:tcPr>
          <w:p w14:paraId="11862B73" w14:textId="77777777" w:rsidR="004D6F7E" w:rsidRPr="00481A56" w:rsidRDefault="004D6F7E" w:rsidP="004D6F7E">
            <w:pPr>
              <w:pStyle w:val="aa"/>
              <w:jc w:val="center"/>
            </w:pPr>
            <w:r w:rsidRPr="00481A56">
              <w:t>-</w:t>
            </w:r>
            <w:r>
              <w:t>4451,1</w:t>
            </w:r>
          </w:p>
        </w:tc>
      </w:tr>
      <w:tr w:rsidR="004D6F7E" w:rsidRPr="00481A56" w14:paraId="2DDDBAA0" w14:textId="77777777" w:rsidTr="004D6F7E">
        <w:trPr>
          <w:trHeight w:val="60"/>
        </w:trPr>
        <w:tc>
          <w:tcPr>
            <w:tcW w:w="2802" w:type="dxa"/>
          </w:tcPr>
          <w:p w14:paraId="4A4253E6" w14:textId="77777777" w:rsidR="004D6F7E" w:rsidRPr="00481A56" w:rsidRDefault="004D6F7E" w:rsidP="004D6F7E">
            <w:pPr>
              <w:pStyle w:val="aa"/>
            </w:pPr>
            <w:r w:rsidRPr="00481A56">
              <w:t>0000105 020</w:t>
            </w:r>
            <w:r>
              <w:t>11</w:t>
            </w:r>
            <w:r w:rsidRPr="00481A56">
              <w:t>0000</w:t>
            </w:r>
            <w:r>
              <w:t>0</w:t>
            </w:r>
            <w:r w:rsidRPr="00481A56">
              <w:t>610</w:t>
            </w:r>
          </w:p>
        </w:tc>
        <w:tc>
          <w:tcPr>
            <w:tcW w:w="5386" w:type="dxa"/>
          </w:tcPr>
          <w:p w14:paraId="6D997D43" w14:textId="77777777" w:rsidR="004D6F7E" w:rsidRPr="00481A56" w:rsidRDefault="004D6F7E" w:rsidP="004D6F7E">
            <w:pPr>
              <w:pStyle w:val="aa"/>
            </w:pPr>
            <w:r w:rsidRPr="00481A56">
              <w:t>Уменьшение прочих остатков денежных средств</w:t>
            </w:r>
          </w:p>
        </w:tc>
        <w:tc>
          <w:tcPr>
            <w:tcW w:w="1843" w:type="dxa"/>
          </w:tcPr>
          <w:p w14:paraId="346763F5" w14:textId="77777777" w:rsidR="004D6F7E" w:rsidRDefault="004D6F7E" w:rsidP="004D6F7E">
            <w:pPr>
              <w:pStyle w:val="aa"/>
              <w:jc w:val="center"/>
            </w:pPr>
            <w:r>
              <w:t>4558,1</w:t>
            </w:r>
          </w:p>
          <w:p w14:paraId="7D728824" w14:textId="77777777" w:rsidR="004D6F7E" w:rsidRPr="00481A56" w:rsidRDefault="004D6F7E" w:rsidP="004D6F7E">
            <w:pPr>
              <w:pStyle w:val="aa"/>
              <w:jc w:val="center"/>
            </w:pPr>
          </w:p>
        </w:tc>
      </w:tr>
    </w:tbl>
    <w:p w14:paraId="2E4D552E" w14:textId="77777777" w:rsidR="004D6F7E" w:rsidRPr="00CF592A" w:rsidRDefault="004D6F7E" w:rsidP="004D6F7E">
      <w:pPr>
        <w:rPr>
          <w:sz w:val="18"/>
          <w:szCs w:val="18"/>
        </w:rPr>
      </w:pPr>
    </w:p>
    <w:p w14:paraId="67C9A35F" w14:textId="77777777" w:rsidR="004D6F7E" w:rsidRDefault="004D6F7E" w:rsidP="004D6F7E">
      <w:pPr>
        <w:rPr>
          <w:sz w:val="28"/>
          <w:szCs w:val="28"/>
        </w:rPr>
      </w:pPr>
    </w:p>
    <w:p w14:paraId="3D8D4F4D" w14:textId="77777777" w:rsidR="004D6F7E" w:rsidRDefault="004D6F7E" w:rsidP="004D6F7E">
      <w:pPr>
        <w:rPr>
          <w:sz w:val="28"/>
          <w:szCs w:val="28"/>
        </w:rPr>
      </w:pPr>
    </w:p>
    <w:p w14:paraId="71280401" w14:textId="77777777" w:rsidR="004D6F7E" w:rsidRPr="002C3612" w:rsidRDefault="004D6F7E" w:rsidP="004D6F7E">
      <w:pPr>
        <w:rPr>
          <w:sz w:val="28"/>
          <w:szCs w:val="28"/>
        </w:rPr>
      </w:pPr>
    </w:p>
    <w:p w14:paraId="272E7BB2" w14:textId="77777777" w:rsidR="004D6F7E" w:rsidRDefault="004D6F7E" w:rsidP="004D6F7E">
      <w:pPr>
        <w:shd w:val="clear" w:color="auto" w:fill="FFFFFF"/>
        <w:ind w:left="67"/>
        <w:jc w:val="center"/>
        <w:rPr>
          <w:spacing w:val="-5"/>
          <w:sz w:val="28"/>
          <w:szCs w:val="28"/>
        </w:rPr>
      </w:pPr>
    </w:p>
    <w:p w14:paraId="3D4C33B5" w14:textId="77777777" w:rsidR="004D6F7E" w:rsidRDefault="004D6F7E" w:rsidP="004D6F7E">
      <w:pPr>
        <w:shd w:val="clear" w:color="auto" w:fill="FFFFFF"/>
        <w:ind w:left="67"/>
        <w:jc w:val="center"/>
        <w:rPr>
          <w:spacing w:val="-5"/>
          <w:sz w:val="28"/>
          <w:szCs w:val="28"/>
        </w:rPr>
      </w:pPr>
    </w:p>
    <w:p w14:paraId="2F686AA4" w14:textId="77777777" w:rsidR="004D6F7E" w:rsidRDefault="004D6F7E" w:rsidP="004D6F7E">
      <w:pPr>
        <w:shd w:val="clear" w:color="auto" w:fill="FFFFFF"/>
        <w:ind w:left="67"/>
        <w:jc w:val="center"/>
        <w:rPr>
          <w:spacing w:val="-5"/>
          <w:sz w:val="28"/>
          <w:szCs w:val="28"/>
        </w:rPr>
      </w:pPr>
    </w:p>
    <w:p w14:paraId="53CFDEC8" w14:textId="77777777" w:rsidR="00BB6E5D" w:rsidRDefault="00BB6E5D" w:rsidP="004D6F7E"/>
    <w:p w14:paraId="68A28A40" w14:textId="77777777" w:rsidR="004D6F7E" w:rsidRDefault="004D6F7E" w:rsidP="004D6F7E"/>
    <w:p w14:paraId="3E9EB329" w14:textId="77777777" w:rsidR="004D6F7E" w:rsidRDefault="004D6F7E" w:rsidP="004D6F7E"/>
    <w:p w14:paraId="694BF3AC" w14:textId="77777777" w:rsidR="004D6F7E" w:rsidRDefault="004D6F7E" w:rsidP="004D6F7E"/>
    <w:p w14:paraId="21D00E23" w14:textId="77777777" w:rsidR="004D6F7E" w:rsidRDefault="004D6F7E" w:rsidP="004D6F7E"/>
    <w:p w14:paraId="45BB29D5" w14:textId="77777777" w:rsidR="004D6F7E" w:rsidRDefault="004D6F7E" w:rsidP="004D6F7E"/>
    <w:p w14:paraId="3840B768" w14:textId="77777777" w:rsidR="004D6F7E" w:rsidRDefault="004D6F7E" w:rsidP="004D6F7E"/>
    <w:p w14:paraId="25C8E142" w14:textId="77777777" w:rsidR="004D6F7E" w:rsidRDefault="004D6F7E" w:rsidP="004D6F7E"/>
    <w:p w14:paraId="2676579A" w14:textId="77777777" w:rsidR="004D6F7E" w:rsidRDefault="004D6F7E" w:rsidP="004D6F7E"/>
    <w:p w14:paraId="250B7262" w14:textId="77777777" w:rsidR="004D6F7E" w:rsidRDefault="004D6F7E" w:rsidP="004D6F7E"/>
    <w:p w14:paraId="432FDF5C" w14:textId="77777777" w:rsidR="004D6F7E" w:rsidRDefault="004D6F7E" w:rsidP="004D6F7E"/>
    <w:p w14:paraId="1E98AA62" w14:textId="77777777" w:rsidR="004D6F7E" w:rsidRDefault="004D6F7E" w:rsidP="004D6F7E"/>
    <w:p w14:paraId="61CD42E6" w14:textId="77777777" w:rsidR="004D6F7E" w:rsidRDefault="004D6F7E" w:rsidP="004D6F7E"/>
    <w:p w14:paraId="1A8C4E78" w14:textId="77777777" w:rsidR="004D6F7E" w:rsidRDefault="004D6F7E" w:rsidP="004D6F7E"/>
    <w:p w14:paraId="13AB0E10" w14:textId="77777777" w:rsidR="004D6F7E" w:rsidRDefault="004D6F7E" w:rsidP="004D6F7E"/>
    <w:p w14:paraId="244745B2" w14:textId="77777777" w:rsidR="004D6F7E" w:rsidRDefault="004D6F7E" w:rsidP="004D6F7E"/>
    <w:p w14:paraId="5D4974E2" w14:textId="77777777" w:rsidR="004D6F7E" w:rsidRDefault="004D6F7E" w:rsidP="004D6F7E"/>
    <w:p w14:paraId="6615FD48" w14:textId="77777777" w:rsidR="004D6F7E" w:rsidRPr="004D6F7E" w:rsidRDefault="004D6F7E" w:rsidP="004D6F7E">
      <w:pPr>
        <w:jc w:val="right"/>
      </w:pPr>
      <w:r w:rsidRPr="004D6F7E">
        <w:lastRenderedPageBreak/>
        <w:t xml:space="preserve">                                                                    ПРИЛОЖЕНИЕ №2</w:t>
      </w:r>
    </w:p>
    <w:p w14:paraId="74A2A4AB" w14:textId="77777777" w:rsidR="004D6F7E" w:rsidRPr="004D6F7E" w:rsidRDefault="004D6F7E" w:rsidP="004D6F7E">
      <w:pPr>
        <w:jc w:val="right"/>
      </w:pPr>
      <w:r w:rsidRPr="004D6F7E">
        <w:t xml:space="preserve">                                       к решению собрания депутатов </w:t>
      </w:r>
    </w:p>
    <w:p w14:paraId="1E943B72" w14:textId="77777777" w:rsidR="004D6F7E" w:rsidRPr="004D6F7E" w:rsidRDefault="004D6F7E" w:rsidP="004D6F7E">
      <w:pPr>
        <w:jc w:val="right"/>
      </w:pPr>
      <w:r w:rsidRPr="004D6F7E">
        <w:t xml:space="preserve">                                                                                       Солоновского сельсовета                                                                                                  </w:t>
      </w:r>
    </w:p>
    <w:p w14:paraId="37B939B0" w14:textId="77777777" w:rsidR="004D6F7E" w:rsidRPr="004D6F7E" w:rsidRDefault="004D6F7E" w:rsidP="004D6F7E">
      <w:pPr>
        <w:jc w:val="right"/>
      </w:pPr>
      <w:r w:rsidRPr="004D6F7E">
        <w:t xml:space="preserve">                                                                                «О бюджете поселения на 2020                 </w:t>
      </w:r>
    </w:p>
    <w:p w14:paraId="57E6F465" w14:textId="77777777" w:rsidR="004D6F7E" w:rsidRPr="004D6F7E" w:rsidRDefault="004D6F7E" w:rsidP="004D6F7E">
      <w:pPr>
        <w:jc w:val="right"/>
      </w:pPr>
      <w:r w:rsidRPr="004D6F7E">
        <w:t xml:space="preserve">                                                                                       год»  № 28 от 25.12.2019 г.         </w:t>
      </w:r>
    </w:p>
    <w:p w14:paraId="523AB044" w14:textId="77777777" w:rsidR="004D6F7E" w:rsidRPr="004D6F7E" w:rsidRDefault="004D6F7E" w:rsidP="004D6F7E">
      <w:pPr>
        <w:jc w:val="right"/>
      </w:pPr>
      <w:r w:rsidRPr="004D6F7E">
        <w:t xml:space="preserve">                  </w:t>
      </w:r>
    </w:p>
    <w:p w14:paraId="3088F7EC" w14:textId="77777777" w:rsidR="004D6F7E" w:rsidRPr="004D6F7E" w:rsidRDefault="004D6F7E" w:rsidP="004D6F7E">
      <w:pPr>
        <w:jc w:val="center"/>
      </w:pPr>
      <w:r w:rsidRPr="004D6F7E">
        <w:t xml:space="preserve">                                                                                                       </w:t>
      </w:r>
    </w:p>
    <w:p w14:paraId="119BDCB3" w14:textId="77777777" w:rsidR="004D6F7E" w:rsidRPr="004D6F7E" w:rsidRDefault="004D6F7E" w:rsidP="004D6F7E">
      <w:pPr>
        <w:tabs>
          <w:tab w:val="left" w:pos="2000"/>
        </w:tabs>
        <w:jc w:val="center"/>
      </w:pPr>
      <w:r w:rsidRPr="004D6F7E">
        <w:t>Нормативы отчислений</w:t>
      </w:r>
    </w:p>
    <w:p w14:paraId="236E68D7" w14:textId="77777777" w:rsidR="004D6F7E" w:rsidRPr="004D6F7E" w:rsidRDefault="004D6F7E" w:rsidP="004D6F7E">
      <w:pPr>
        <w:tabs>
          <w:tab w:val="left" w:pos="1060"/>
        </w:tabs>
        <w:ind w:left="993" w:hanging="993"/>
        <w:jc w:val="center"/>
      </w:pPr>
      <w:r w:rsidRPr="004D6F7E">
        <w:t>неналоговых доходов в бюджет Администрации Солоновского сельсовета                       Новичихинского района  на 2020 год</w:t>
      </w:r>
    </w:p>
    <w:p w14:paraId="5DB8C137" w14:textId="77777777" w:rsidR="004D6F7E" w:rsidRPr="004D6F7E" w:rsidRDefault="004D6F7E" w:rsidP="004D6F7E">
      <w:pPr>
        <w:tabs>
          <w:tab w:val="left" w:pos="1060"/>
        </w:tabs>
        <w:ind w:left="993" w:hanging="99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4979"/>
        <w:gridCol w:w="1597"/>
      </w:tblGrid>
      <w:tr w:rsidR="004D6F7E" w:rsidRPr="004D6F7E" w14:paraId="223532EC" w14:textId="77777777" w:rsidTr="004D6F7E">
        <w:trPr>
          <w:trHeight w:val="746"/>
        </w:trPr>
        <w:tc>
          <w:tcPr>
            <w:tcW w:w="2822" w:type="dxa"/>
          </w:tcPr>
          <w:p w14:paraId="13D95544" w14:textId="77777777" w:rsidR="004D6F7E" w:rsidRPr="004D6F7E" w:rsidRDefault="004D6F7E" w:rsidP="004D6F7E">
            <w:pPr>
              <w:tabs>
                <w:tab w:val="left" w:pos="1060"/>
              </w:tabs>
            </w:pPr>
            <w:r w:rsidRPr="004D6F7E">
              <w:t>Коды бюджетной классификации РФ</w:t>
            </w:r>
          </w:p>
        </w:tc>
        <w:tc>
          <w:tcPr>
            <w:tcW w:w="5141" w:type="dxa"/>
          </w:tcPr>
          <w:p w14:paraId="13A8D5F7" w14:textId="77777777" w:rsidR="004D6F7E" w:rsidRPr="004D6F7E" w:rsidRDefault="004D6F7E" w:rsidP="004D6F7E">
            <w:pPr>
              <w:tabs>
                <w:tab w:val="left" w:pos="1060"/>
              </w:tabs>
            </w:pPr>
            <w:r w:rsidRPr="004D6F7E">
              <w:t xml:space="preserve">                          Наименование</w:t>
            </w:r>
          </w:p>
        </w:tc>
        <w:tc>
          <w:tcPr>
            <w:tcW w:w="1607" w:type="dxa"/>
          </w:tcPr>
          <w:p w14:paraId="4F252A6A" w14:textId="77777777" w:rsidR="004D6F7E" w:rsidRPr="004D6F7E" w:rsidRDefault="004D6F7E" w:rsidP="004D6F7E">
            <w:pPr>
              <w:tabs>
                <w:tab w:val="left" w:pos="1060"/>
              </w:tabs>
            </w:pPr>
            <w:r w:rsidRPr="004D6F7E">
              <w:t>Норматив отчислений</w:t>
            </w:r>
          </w:p>
          <w:p w14:paraId="5FD8FB7F" w14:textId="77777777" w:rsidR="004D6F7E" w:rsidRPr="004D6F7E" w:rsidRDefault="004D6F7E" w:rsidP="004D6F7E">
            <w:pPr>
              <w:tabs>
                <w:tab w:val="left" w:pos="1060"/>
              </w:tabs>
            </w:pPr>
            <w:r w:rsidRPr="004D6F7E">
              <w:t>%</w:t>
            </w:r>
          </w:p>
        </w:tc>
      </w:tr>
      <w:tr w:rsidR="004D6F7E" w:rsidRPr="004D6F7E" w14:paraId="2E5E9AB2" w14:textId="77777777" w:rsidTr="004D6F7E">
        <w:tc>
          <w:tcPr>
            <w:tcW w:w="2822" w:type="dxa"/>
          </w:tcPr>
          <w:p w14:paraId="6DEF3DE8" w14:textId="77777777" w:rsidR="004D6F7E" w:rsidRPr="004D6F7E" w:rsidRDefault="004D6F7E" w:rsidP="004D6F7E">
            <w:pPr>
              <w:tabs>
                <w:tab w:val="left" w:pos="1060"/>
              </w:tabs>
              <w:ind w:right="-250"/>
            </w:pPr>
            <w:r w:rsidRPr="004D6F7E">
              <w:t>1 14 06025 10 0000 410</w:t>
            </w:r>
          </w:p>
        </w:tc>
        <w:tc>
          <w:tcPr>
            <w:tcW w:w="5141" w:type="dxa"/>
          </w:tcPr>
          <w:p w14:paraId="0E26D3A3" w14:textId="77777777" w:rsidR="004D6F7E" w:rsidRPr="004D6F7E" w:rsidRDefault="004D6F7E" w:rsidP="004D6F7E">
            <w:pPr>
              <w:tabs>
                <w:tab w:val="left" w:pos="1060"/>
                <w:tab w:val="left" w:pos="5068"/>
              </w:tabs>
            </w:pPr>
            <w:r w:rsidRPr="004D6F7E">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607" w:type="dxa"/>
          </w:tcPr>
          <w:p w14:paraId="0291CC7D" w14:textId="77777777" w:rsidR="004D6F7E" w:rsidRPr="004D6F7E" w:rsidRDefault="004D6F7E" w:rsidP="004D6F7E">
            <w:pPr>
              <w:tabs>
                <w:tab w:val="left" w:pos="1060"/>
              </w:tabs>
            </w:pPr>
            <w:r w:rsidRPr="004D6F7E">
              <w:t>100</w:t>
            </w:r>
          </w:p>
        </w:tc>
      </w:tr>
      <w:tr w:rsidR="004D6F7E" w:rsidRPr="004D6F7E" w14:paraId="504A6642" w14:textId="77777777" w:rsidTr="004D6F7E">
        <w:tc>
          <w:tcPr>
            <w:tcW w:w="2822" w:type="dxa"/>
          </w:tcPr>
          <w:p w14:paraId="7E617CD9" w14:textId="77777777" w:rsidR="004D6F7E" w:rsidRPr="004D6F7E" w:rsidRDefault="004D6F7E" w:rsidP="004D6F7E">
            <w:pPr>
              <w:tabs>
                <w:tab w:val="left" w:pos="1060"/>
              </w:tabs>
              <w:ind w:right="-108"/>
            </w:pPr>
            <w:r w:rsidRPr="004D6F7E">
              <w:t>1 11 05035 10 0000 120</w:t>
            </w:r>
          </w:p>
        </w:tc>
        <w:tc>
          <w:tcPr>
            <w:tcW w:w="5141" w:type="dxa"/>
          </w:tcPr>
          <w:p w14:paraId="7CFF8E09" w14:textId="77777777" w:rsidR="004D6F7E" w:rsidRPr="004D6F7E" w:rsidRDefault="004D6F7E" w:rsidP="004D6F7E">
            <w:pPr>
              <w:tabs>
                <w:tab w:val="left" w:pos="1060"/>
              </w:tabs>
            </w:pPr>
            <w:r w:rsidRPr="004D6F7E">
              <w:t>Доходы от сдачи в аренду имущества, находящегося в оперативном управлении органов управления поселения и созданных ими учреждений (за исключением имущества муниципальных  бюджетных и автономных учреждений)</w:t>
            </w:r>
          </w:p>
        </w:tc>
        <w:tc>
          <w:tcPr>
            <w:tcW w:w="1607" w:type="dxa"/>
          </w:tcPr>
          <w:p w14:paraId="72F8DD30" w14:textId="77777777" w:rsidR="004D6F7E" w:rsidRPr="004D6F7E" w:rsidRDefault="004D6F7E" w:rsidP="004D6F7E">
            <w:pPr>
              <w:tabs>
                <w:tab w:val="left" w:pos="1060"/>
              </w:tabs>
            </w:pPr>
            <w:r w:rsidRPr="004D6F7E">
              <w:t>100</w:t>
            </w:r>
          </w:p>
        </w:tc>
      </w:tr>
      <w:tr w:rsidR="004D6F7E" w:rsidRPr="004D6F7E" w14:paraId="2361E66D" w14:textId="77777777" w:rsidTr="004D6F7E">
        <w:tc>
          <w:tcPr>
            <w:tcW w:w="2822" w:type="dxa"/>
          </w:tcPr>
          <w:p w14:paraId="5141DA80" w14:textId="77777777" w:rsidR="004D6F7E" w:rsidRPr="004D6F7E" w:rsidRDefault="004D6F7E" w:rsidP="004D6F7E">
            <w:pPr>
              <w:tabs>
                <w:tab w:val="left" w:pos="1060"/>
              </w:tabs>
              <w:ind w:right="-108"/>
            </w:pPr>
            <w:r w:rsidRPr="004D6F7E">
              <w:t>1 13 02065 10 0000 130</w:t>
            </w:r>
          </w:p>
        </w:tc>
        <w:tc>
          <w:tcPr>
            <w:tcW w:w="5141" w:type="dxa"/>
          </w:tcPr>
          <w:p w14:paraId="6668493F" w14:textId="77777777" w:rsidR="004D6F7E" w:rsidRPr="004D6F7E" w:rsidRDefault="004D6F7E" w:rsidP="004D6F7E">
            <w:pPr>
              <w:tabs>
                <w:tab w:val="left" w:pos="1060"/>
              </w:tabs>
            </w:pPr>
            <w:r w:rsidRPr="004D6F7E">
              <w:t>Доходы, поступающие в порядке возмещения расходов, понесенных в связи с эксплуатацией имущества поселений</w:t>
            </w:r>
          </w:p>
        </w:tc>
        <w:tc>
          <w:tcPr>
            <w:tcW w:w="1607" w:type="dxa"/>
          </w:tcPr>
          <w:p w14:paraId="49CEF38B" w14:textId="77777777" w:rsidR="004D6F7E" w:rsidRPr="004D6F7E" w:rsidRDefault="004D6F7E" w:rsidP="004D6F7E">
            <w:pPr>
              <w:tabs>
                <w:tab w:val="left" w:pos="1060"/>
              </w:tabs>
            </w:pPr>
            <w:r w:rsidRPr="004D6F7E">
              <w:t>100</w:t>
            </w:r>
          </w:p>
        </w:tc>
      </w:tr>
      <w:tr w:rsidR="004D6F7E" w:rsidRPr="004D6F7E" w14:paraId="2BC1894C" w14:textId="77777777" w:rsidTr="004D6F7E">
        <w:tc>
          <w:tcPr>
            <w:tcW w:w="2822" w:type="dxa"/>
          </w:tcPr>
          <w:p w14:paraId="7DD1AFA5" w14:textId="77777777" w:rsidR="004D6F7E" w:rsidRPr="004D6F7E" w:rsidRDefault="004D6F7E" w:rsidP="004D6F7E">
            <w:pPr>
              <w:tabs>
                <w:tab w:val="left" w:pos="1060"/>
              </w:tabs>
              <w:ind w:right="-108"/>
            </w:pPr>
            <w:r w:rsidRPr="004D6F7E">
              <w:t>1 16 18050 10 0000 140</w:t>
            </w:r>
          </w:p>
        </w:tc>
        <w:tc>
          <w:tcPr>
            <w:tcW w:w="5141" w:type="dxa"/>
          </w:tcPr>
          <w:p w14:paraId="704C5B27" w14:textId="77777777" w:rsidR="004D6F7E" w:rsidRPr="004D6F7E" w:rsidRDefault="004D6F7E" w:rsidP="004D6F7E">
            <w:pPr>
              <w:tabs>
                <w:tab w:val="left" w:pos="1060"/>
              </w:tabs>
            </w:pPr>
            <w:r w:rsidRPr="004D6F7E">
              <w:t>Денежные взыскания (штрафы) за нарушение бюджетного законодательства (в части бюджетных поселений )</w:t>
            </w:r>
          </w:p>
        </w:tc>
        <w:tc>
          <w:tcPr>
            <w:tcW w:w="1607" w:type="dxa"/>
          </w:tcPr>
          <w:p w14:paraId="3C51DE14" w14:textId="77777777" w:rsidR="004D6F7E" w:rsidRPr="004D6F7E" w:rsidRDefault="004D6F7E" w:rsidP="004D6F7E">
            <w:pPr>
              <w:tabs>
                <w:tab w:val="left" w:pos="1060"/>
              </w:tabs>
            </w:pPr>
            <w:r w:rsidRPr="004D6F7E">
              <w:t>100</w:t>
            </w:r>
          </w:p>
        </w:tc>
      </w:tr>
      <w:tr w:rsidR="004D6F7E" w:rsidRPr="004D6F7E" w14:paraId="31C35AED" w14:textId="77777777" w:rsidTr="004D6F7E">
        <w:tc>
          <w:tcPr>
            <w:tcW w:w="2822" w:type="dxa"/>
          </w:tcPr>
          <w:p w14:paraId="3ABCEEE5" w14:textId="77777777" w:rsidR="004D6F7E" w:rsidRPr="004D6F7E" w:rsidRDefault="004D6F7E" w:rsidP="004D6F7E">
            <w:pPr>
              <w:tabs>
                <w:tab w:val="left" w:pos="1060"/>
              </w:tabs>
              <w:ind w:right="-250"/>
            </w:pPr>
            <w:r w:rsidRPr="004D6F7E">
              <w:t>1 17 01050 10 0000 180</w:t>
            </w:r>
          </w:p>
        </w:tc>
        <w:tc>
          <w:tcPr>
            <w:tcW w:w="5141" w:type="dxa"/>
          </w:tcPr>
          <w:p w14:paraId="7D258933" w14:textId="77777777" w:rsidR="004D6F7E" w:rsidRPr="004D6F7E" w:rsidRDefault="004D6F7E" w:rsidP="004D6F7E">
            <w:pPr>
              <w:tabs>
                <w:tab w:val="left" w:pos="1060"/>
              </w:tabs>
            </w:pPr>
            <w:r w:rsidRPr="004D6F7E">
              <w:t>Невыясненные поступления, зачисляемые в бюджеты поселений</w:t>
            </w:r>
          </w:p>
        </w:tc>
        <w:tc>
          <w:tcPr>
            <w:tcW w:w="1607" w:type="dxa"/>
          </w:tcPr>
          <w:p w14:paraId="240D6AB5" w14:textId="77777777" w:rsidR="004D6F7E" w:rsidRPr="004D6F7E" w:rsidRDefault="004D6F7E" w:rsidP="004D6F7E">
            <w:pPr>
              <w:tabs>
                <w:tab w:val="left" w:pos="1060"/>
              </w:tabs>
            </w:pPr>
            <w:r w:rsidRPr="004D6F7E">
              <w:t>100</w:t>
            </w:r>
          </w:p>
        </w:tc>
      </w:tr>
      <w:tr w:rsidR="004D6F7E" w:rsidRPr="004D6F7E" w14:paraId="1CB790E9" w14:textId="77777777" w:rsidTr="004D6F7E">
        <w:tc>
          <w:tcPr>
            <w:tcW w:w="2822" w:type="dxa"/>
          </w:tcPr>
          <w:p w14:paraId="2E840047" w14:textId="77777777" w:rsidR="004D6F7E" w:rsidRPr="004D6F7E" w:rsidRDefault="004D6F7E" w:rsidP="004D6F7E">
            <w:pPr>
              <w:tabs>
                <w:tab w:val="left" w:pos="1060"/>
              </w:tabs>
              <w:ind w:right="-108"/>
            </w:pPr>
            <w:r w:rsidRPr="004D6F7E">
              <w:t>1 17 05050 10 0000 180</w:t>
            </w:r>
          </w:p>
        </w:tc>
        <w:tc>
          <w:tcPr>
            <w:tcW w:w="5141" w:type="dxa"/>
          </w:tcPr>
          <w:p w14:paraId="190B76E4" w14:textId="77777777" w:rsidR="004D6F7E" w:rsidRPr="004D6F7E" w:rsidRDefault="004D6F7E" w:rsidP="004D6F7E">
            <w:pPr>
              <w:tabs>
                <w:tab w:val="left" w:pos="1060"/>
              </w:tabs>
            </w:pPr>
            <w:r w:rsidRPr="004D6F7E">
              <w:t>Прочие неналоговые доходы бюджетных поселений</w:t>
            </w:r>
          </w:p>
        </w:tc>
        <w:tc>
          <w:tcPr>
            <w:tcW w:w="1607" w:type="dxa"/>
          </w:tcPr>
          <w:p w14:paraId="67DCCD29" w14:textId="77777777" w:rsidR="004D6F7E" w:rsidRPr="004D6F7E" w:rsidRDefault="004D6F7E" w:rsidP="004D6F7E">
            <w:pPr>
              <w:tabs>
                <w:tab w:val="left" w:pos="1060"/>
              </w:tabs>
            </w:pPr>
            <w:r w:rsidRPr="004D6F7E">
              <w:t>100</w:t>
            </w:r>
          </w:p>
        </w:tc>
      </w:tr>
      <w:tr w:rsidR="004D6F7E" w:rsidRPr="004D6F7E" w14:paraId="0BE45F2B" w14:textId="77777777" w:rsidTr="004D6F7E">
        <w:tc>
          <w:tcPr>
            <w:tcW w:w="2822" w:type="dxa"/>
          </w:tcPr>
          <w:p w14:paraId="493F0D84" w14:textId="77777777" w:rsidR="004D6F7E" w:rsidRPr="004D6F7E" w:rsidRDefault="004D6F7E" w:rsidP="004D6F7E">
            <w:pPr>
              <w:tabs>
                <w:tab w:val="left" w:pos="1060"/>
              </w:tabs>
              <w:ind w:right="-108"/>
            </w:pPr>
            <w:r w:rsidRPr="004D6F7E">
              <w:t>1 09 04053 10 0000 110</w:t>
            </w:r>
          </w:p>
        </w:tc>
        <w:tc>
          <w:tcPr>
            <w:tcW w:w="5141" w:type="dxa"/>
          </w:tcPr>
          <w:p w14:paraId="12F656C0" w14:textId="77777777" w:rsidR="004D6F7E" w:rsidRPr="004D6F7E" w:rsidRDefault="004D6F7E" w:rsidP="004D6F7E">
            <w:pPr>
              <w:tabs>
                <w:tab w:val="left" w:pos="1060"/>
              </w:tabs>
            </w:pPr>
            <w:r w:rsidRPr="004D6F7E">
              <w:t>Земельный налог (по обязательствам,  возникшим до 1 января 2006 года), мобилизуемый на территориях поселений</w:t>
            </w:r>
          </w:p>
        </w:tc>
        <w:tc>
          <w:tcPr>
            <w:tcW w:w="1607" w:type="dxa"/>
          </w:tcPr>
          <w:p w14:paraId="0F6AB668" w14:textId="77777777" w:rsidR="004D6F7E" w:rsidRPr="004D6F7E" w:rsidRDefault="004D6F7E" w:rsidP="004D6F7E">
            <w:pPr>
              <w:tabs>
                <w:tab w:val="left" w:pos="1060"/>
              </w:tabs>
            </w:pPr>
            <w:r w:rsidRPr="004D6F7E">
              <w:t>100</w:t>
            </w:r>
          </w:p>
        </w:tc>
      </w:tr>
      <w:tr w:rsidR="004D6F7E" w:rsidRPr="004D6F7E" w14:paraId="28BD4DBB" w14:textId="77777777" w:rsidTr="004D6F7E">
        <w:tc>
          <w:tcPr>
            <w:tcW w:w="2822" w:type="dxa"/>
          </w:tcPr>
          <w:p w14:paraId="5323AE9D" w14:textId="77777777" w:rsidR="004D6F7E" w:rsidRPr="004D6F7E" w:rsidRDefault="004D6F7E" w:rsidP="004D6F7E">
            <w:pPr>
              <w:tabs>
                <w:tab w:val="left" w:pos="1060"/>
              </w:tabs>
              <w:ind w:right="-108"/>
            </w:pPr>
            <w:r w:rsidRPr="004D6F7E">
              <w:t>1 13 01995 10 0000 130</w:t>
            </w:r>
          </w:p>
        </w:tc>
        <w:tc>
          <w:tcPr>
            <w:tcW w:w="5141" w:type="dxa"/>
          </w:tcPr>
          <w:p w14:paraId="1AEEAD81" w14:textId="77777777" w:rsidR="004D6F7E" w:rsidRPr="004D6F7E" w:rsidRDefault="004D6F7E" w:rsidP="004D6F7E">
            <w:pPr>
              <w:tabs>
                <w:tab w:val="left" w:pos="1060"/>
              </w:tabs>
            </w:pPr>
            <w:r w:rsidRPr="004D6F7E">
              <w:t>Прочие доходы от оказания платных услуг (работ) получателями средств бюджетов поселений</w:t>
            </w:r>
          </w:p>
        </w:tc>
        <w:tc>
          <w:tcPr>
            <w:tcW w:w="1607" w:type="dxa"/>
          </w:tcPr>
          <w:p w14:paraId="5182F9FD" w14:textId="77777777" w:rsidR="004D6F7E" w:rsidRPr="004D6F7E" w:rsidRDefault="004D6F7E" w:rsidP="004D6F7E">
            <w:pPr>
              <w:tabs>
                <w:tab w:val="left" w:pos="1060"/>
              </w:tabs>
            </w:pPr>
            <w:r w:rsidRPr="004D6F7E">
              <w:t>100</w:t>
            </w:r>
          </w:p>
        </w:tc>
      </w:tr>
      <w:tr w:rsidR="004D6F7E" w:rsidRPr="004D6F7E" w14:paraId="3C907E3B" w14:textId="77777777" w:rsidTr="004D6F7E">
        <w:tc>
          <w:tcPr>
            <w:tcW w:w="2822" w:type="dxa"/>
          </w:tcPr>
          <w:p w14:paraId="015BCB37" w14:textId="77777777" w:rsidR="004D6F7E" w:rsidRPr="004D6F7E" w:rsidRDefault="004D6F7E" w:rsidP="004D6F7E">
            <w:pPr>
              <w:tabs>
                <w:tab w:val="left" w:pos="1060"/>
              </w:tabs>
              <w:ind w:right="-108"/>
            </w:pPr>
            <w:r w:rsidRPr="004D6F7E">
              <w:t>1 13 02995 10 0000 130</w:t>
            </w:r>
          </w:p>
        </w:tc>
        <w:tc>
          <w:tcPr>
            <w:tcW w:w="5141" w:type="dxa"/>
          </w:tcPr>
          <w:p w14:paraId="398FAD03" w14:textId="77777777" w:rsidR="004D6F7E" w:rsidRPr="004D6F7E" w:rsidRDefault="004D6F7E" w:rsidP="004D6F7E">
            <w:pPr>
              <w:tabs>
                <w:tab w:val="left" w:pos="1060"/>
              </w:tabs>
            </w:pPr>
            <w:r w:rsidRPr="004D6F7E">
              <w:t>Прочие доходы от компенсации затрат бюджетов поселений</w:t>
            </w:r>
          </w:p>
        </w:tc>
        <w:tc>
          <w:tcPr>
            <w:tcW w:w="1607" w:type="dxa"/>
          </w:tcPr>
          <w:p w14:paraId="57ED1020" w14:textId="77777777" w:rsidR="004D6F7E" w:rsidRPr="004D6F7E" w:rsidRDefault="004D6F7E" w:rsidP="004D6F7E">
            <w:pPr>
              <w:tabs>
                <w:tab w:val="left" w:pos="1060"/>
              </w:tabs>
            </w:pPr>
            <w:r w:rsidRPr="004D6F7E">
              <w:t>100</w:t>
            </w:r>
          </w:p>
        </w:tc>
      </w:tr>
    </w:tbl>
    <w:p w14:paraId="0E4778C6" w14:textId="77777777" w:rsidR="004D6F7E" w:rsidRDefault="004D6F7E" w:rsidP="004D6F7E">
      <w:r>
        <w:t xml:space="preserve">                                                                                                           </w:t>
      </w:r>
    </w:p>
    <w:p w14:paraId="66F10783" w14:textId="77777777" w:rsidR="004D6F7E" w:rsidRDefault="004D6F7E" w:rsidP="004D6F7E"/>
    <w:p w14:paraId="47BA26A6" w14:textId="77777777" w:rsidR="004D6F7E" w:rsidRDefault="004D6F7E" w:rsidP="004D6F7E"/>
    <w:p w14:paraId="4B698406" w14:textId="77777777" w:rsidR="004D6F7E" w:rsidRDefault="004D6F7E" w:rsidP="004D6F7E"/>
    <w:p w14:paraId="29FAAC3A" w14:textId="77777777" w:rsidR="004D6F7E" w:rsidRDefault="004D6F7E" w:rsidP="004D6F7E"/>
    <w:p w14:paraId="10AE02F1" w14:textId="77777777" w:rsidR="004D6F7E" w:rsidRDefault="004D6F7E" w:rsidP="004D6F7E"/>
    <w:p w14:paraId="7EB3912B" w14:textId="77777777" w:rsidR="004D6F7E" w:rsidRDefault="004D6F7E" w:rsidP="004D6F7E"/>
    <w:p w14:paraId="49D5129C" w14:textId="77777777" w:rsidR="004D6F7E" w:rsidRDefault="004D6F7E" w:rsidP="004D6F7E"/>
    <w:p w14:paraId="0E37CB68" w14:textId="77777777" w:rsidR="004D6F7E" w:rsidRDefault="004D6F7E" w:rsidP="004D6F7E"/>
    <w:p w14:paraId="0D831B5E" w14:textId="77777777" w:rsidR="004D6F7E" w:rsidRDefault="004D6F7E" w:rsidP="004D6F7E"/>
    <w:p w14:paraId="79BD9CAB" w14:textId="77777777" w:rsidR="004D6F7E" w:rsidRDefault="004D6F7E" w:rsidP="004D6F7E">
      <w:pPr>
        <w:jc w:val="right"/>
      </w:pPr>
      <w:r>
        <w:lastRenderedPageBreak/>
        <w:t xml:space="preserve">     Приложение № 3</w:t>
      </w:r>
    </w:p>
    <w:p w14:paraId="7A303CCF" w14:textId="77777777" w:rsidR="004D6F7E" w:rsidRDefault="004D6F7E" w:rsidP="004D6F7E">
      <w:pPr>
        <w:jc w:val="right"/>
      </w:pPr>
      <w:r>
        <w:t xml:space="preserve">                                                                                к решению собрания депутатов</w:t>
      </w:r>
    </w:p>
    <w:p w14:paraId="2799D899" w14:textId="77777777" w:rsidR="004D6F7E" w:rsidRDefault="004D6F7E" w:rsidP="004D6F7E">
      <w:pPr>
        <w:jc w:val="right"/>
      </w:pPr>
      <w:r>
        <w:t xml:space="preserve">                                                                     Солоновского сельсовета  </w:t>
      </w:r>
    </w:p>
    <w:p w14:paraId="541721C0" w14:textId="77777777" w:rsidR="004D6F7E" w:rsidRDefault="004D6F7E" w:rsidP="004D6F7E">
      <w:pPr>
        <w:jc w:val="right"/>
      </w:pPr>
      <w:r>
        <w:t xml:space="preserve">                                                                                     «О бюджете поселения на 2020 год»</w:t>
      </w:r>
    </w:p>
    <w:p w14:paraId="1676971F" w14:textId="77777777" w:rsidR="004D6F7E" w:rsidRDefault="004D6F7E" w:rsidP="004D6F7E">
      <w:pPr>
        <w:jc w:val="right"/>
      </w:pPr>
      <w:r>
        <w:t xml:space="preserve">                                                              № 28  от 25.12.2019 г.                                                    </w:t>
      </w:r>
    </w:p>
    <w:p w14:paraId="5E9047F7" w14:textId="77777777" w:rsidR="004D6F7E" w:rsidRDefault="004D6F7E" w:rsidP="004D6F7E">
      <w:pPr>
        <w:jc w:val="right"/>
      </w:pPr>
      <w:r>
        <w:t xml:space="preserve">                                                                      </w:t>
      </w:r>
    </w:p>
    <w:p w14:paraId="6025C86A" w14:textId="77777777" w:rsidR="004D6F7E" w:rsidRPr="00C7497E" w:rsidRDefault="004D6F7E" w:rsidP="004D6F7E">
      <w:pPr>
        <w:pStyle w:val="23"/>
        <w:spacing w:line="240" w:lineRule="exact"/>
        <w:jc w:val="center"/>
        <w:rPr>
          <w:spacing w:val="-8"/>
          <w:lang w:val="ru-RU"/>
        </w:rPr>
      </w:pPr>
      <w:r w:rsidRPr="00C7497E">
        <w:rPr>
          <w:lang w:val="ru-RU"/>
        </w:rPr>
        <w:t>Перечень главных администраторов доходов бюджета</w:t>
      </w:r>
      <w:r>
        <w:rPr>
          <w:lang w:val="ru-RU"/>
        </w:rPr>
        <w:t xml:space="preserve"> Администрации Солоновский сельсовет Новичихинского района на 2020 год</w:t>
      </w:r>
    </w:p>
    <w:p w14:paraId="248663C0" w14:textId="77777777" w:rsidR="004D6F7E" w:rsidRPr="0071087E" w:rsidRDefault="004D6F7E" w:rsidP="004D6F7E">
      <w:pPr>
        <w:jc w:val="center"/>
      </w:pPr>
      <w:r>
        <w:t xml:space="preserve">                                                                              </w:t>
      </w:r>
    </w:p>
    <w:p w14:paraId="52AD7D0A" w14:textId="77777777" w:rsidR="004D6F7E" w:rsidRDefault="004D6F7E" w:rsidP="004D6F7E">
      <w:pPr>
        <w:jc w:val="cente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120"/>
        <w:gridCol w:w="4920"/>
      </w:tblGrid>
      <w:tr w:rsidR="004D6F7E" w14:paraId="6340264A" w14:textId="77777777" w:rsidTr="004D6F7E">
        <w:tc>
          <w:tcPr>
            <w:tcW w:w="1440" w:type="dxa"/>
          </w:tcPr>
          <w:p w14:paraId="64A2BCA0" w14:textId="77777777" w:rsidR="004D6F7E" w:rsidRDefault="004D6F7E" w:rsidP="004D6F7E">
            <w:pPr>
              <w:jc w:val="center"/>
            </w:pPr>
            <w:r>
              <w:t>Код</w:t>
            </w:r>
          </w:p>
          <w:p w14:paraId="522B37B7" w14:textId="77777777" w:rsidR="004D6F7E" w:rsidRDefault="004D6F7E" w:rsidP="004D6F7E">
            <w:pPr>
              <w:jc w:val="center"/>
            </w:pPr>
            <w:r>
              <w:t>главы</w:t>
            </w:r>
          </w:p>
        </w:tc>
        <w:tc>
          <w:tcPr>
            <w:tcW w:w="3120" w:type="dxa"/>
          </w:tcPr>
          <w:p w14:paraId="5F054F68" w14:textId="77777777" w:rsidR="004D6F7E" w:rsidRDefault="004D6F7E" w:rsidP="004D6F7E">
            <w:pPr>
              <w:jc w:val="center"/>
            </w:pPr>
            <w:r>
              <w:t>Код</w:t>
            </w:r>
          </w:p>
          <w:p w14:paraId="69C42025" w14:textId="77777777" w:rsidR="004D6F7E" w:rsidRDefault="004D6F7E" w:rsidP="004D6F7E">
            <w:pPr>
              <w:jc w:val="center"/>
            </w:pPr>
            <w:r>
              <w:t>Бюджетной классификации</w:t>
            </w:r>
          </w:p>
        </w:tc>
        <w:tc>
          <w:tcPr>
            <w:tcW w:w="4920" w:type="dxa"/>
          </w:tcPr>
          <w:p w14:paraId="241223B4" w14:textId="77777777" w:rsidR="004D6F7E" w:rsidRDefault="004D6F7E" w:rsidP="004D6F7E">
            <w:pPr>
              <w:jc w:val="center"/>
            </w:pPr>
            <w:r>
              <w:t>Наименование</w:t>
            </w:r>
          </w:p>
          <w:p w14:paraId="66F07852" w14:textId="77777777" w:rsidR="004D6F7E" w:rsidRDefault="004D6F7E" w:rsidP="004D6F7E">
            <w:pPr>
              <w:jc w:val="center"/>
            </w:pPr>
          </w:p>
          <w:p w14:paraId="3244CA04" w14:textId="77777777" w:rsidR="004D6F7E" w:rsidRDefault="004D6F7E" w:rsidP="004D6F7E">
            <w:pPr>
              <w:jc w:val="center"/>
            </w:pPr>
          </w:p>
          <w:p w14:paraId="1406C855" w14:textId="77777777" w:rsidR="004D6F7E" w:rsidRDefault="004D6F7E" w:rsidP="004D6F7E">
            <w:pPr>
              <w:jc w:val="center"/>
            </w:pPr>
          </w:p>
        </w:tc>
      </w:tr>
      <w:tr w:rsidR="004D6F7E" w14:paraId="033148A1" w14:textId="77777777" w:rsidTr="004D6F7E">
        <w:tc>
          <w:tcPr>
            <w:tcW w:w="1440" w:type="dxa"/>
          </w:tcPr>
          <w:p w14:paraId="2F09D4AD" w14:textId="77777777" w:rsidR="004D6F7E" w:rsidRPr="00BB1AF9" w:rsidRDefault="004D6F7E" w:rsidP="004D6F7E">
            <w:r>
              <w:t>303</w:t>
            </w:r>
          </w:p>
        </w:tc>
        <w:tc>
          <w:tcPr>
            <w:tcW w:w="3120" w:type="dxa"/>
          </w:tcPr>
          <w:p w14:paraId="2730CAFD" w14:textId="77777777" w:rsidR="004D6F7E" w:rsidRPr="00BB1AF9" w:rsidRDefault="004D6F7E" w:rsidP="004D6F7E">
            <w:r w:rsidRPr="00BB1AF9">
              <w:t xml:space="preserve">1 08 04020 01 </w:t>
            </w:r>
            <w:r>
              <w:t>0</w:t>
            </w:r>
            <w:r w:rsidRPr="00BB1AF9">
              <w:t>000 110</w:t>
            </w:r>
          </w:p>
        </w:tc>
        <w:tc>
          <w:tcPr>
            <w:tcW w:w="4920" w:type="dxa"/>
          </w:tcPr>
          <w:p w14:paraId="15E81318" w14:textId="77777777" w:rsidR="004D6F7E" w:rsidRPr="00220430" w:rsidRDefault="004D6F7E" w:rsidP="004D6F7E">
            <w:pPr>
              <w:ind w:right="-108"/>
            </w:pPr>
            <w:r w:rsidRPr="00220430">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4D6F7E" w14:paraId="217B4C5A" w14:textId="77777777" w:rsidTr="004D6F7E">
        <w:tc>
          <w:tcPr>
            <w:tcW w:w="1440" w:type="dxa"/>
          </w:tcPr>
          <w:p w14:paraId="14BBF1DA" w14:textId="77777777" w:rsidR="004D6F7E" w:rsidRDefault="004D6F7E" w:rsidP="004D6F7E">
            <w:r>
              <w:t>303</w:t>
            </w:r>
          </w:p>
        </w:tc>
        <w:tc>
          <w:tcPr>
            <w:tcW w:w="3120" w:type="dxa"/>
          </w:tcPr>
          <w:p w14:paraId="0939F5DE" w14:textId="77777777" w:rsidR="004D6F7E" w:rsidRDefault="004D6F7E" w:rsidP="004D6F7E">
            <w:pPr>
              <w:jc w:val="both"/>
            </w:pPr>
            <w:r>
              <w:t>1 11 05035 10 0000 120</w:t>
            </w:r>
          </w:p>
        </w:tc>
        <w:tc>
          <w:tcPr>
            <w:tcW w:w="4920" w:type="dxa"/>
          </w:tcPr>
          <w:p w14:paraId="0F99FC93" w14:textId="77777777" w:rsidR="004D6F7E" w:rsidRPr="00220430" w:rsidRDefault="004D6F7E" w:rsidP="004D6F7E">
            <w:pPr>
              <w:jc w:val="both"/>
            </w:pPr>
            <w:r w:rsidRPr="00220430">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D6F7E" w14:paraId="57FB1D53" w14:textId="77777777" w:rsidTr="004D6F7E">
        <w:tc>
          <w:tcPr>
            <w:tcW w:w="1440" w:type="dxa"/>
          </w:tcPr>
          <w:p w14:paraId="122CCDF9" w14:textId="77777777" w:rsidR="004D6F7E" w:rsidRDefault="004D6F7E" w:rsidP="004D6F7E">
            <w:r>
              <w:t>303</w:t>
            </w:r>
          </w:p>
        </w:tc>
        <w:tc>
          <w:tcPr>
            <w:tcW w:w="3120" w:type="dxa"/>
          </w:tcPr>
          <w:p w14:paraId="5BE6828D" w14:textId="77777777" w:rsidR="004D6F7E" w:rsidRDefault="004D6F7E" w:rsidP="004D6F7E">
            <w:r>
              <w:t>1 11 09045 10 0000 120</w:t>
            </w:r>
          </w:p>
        </w:tc>
        <w:tc>
          <w:tcPr>
            <w:tcW w:w="4920" w:type="dxa"/>
          </w:tcPr>
          <w:p w14:paraId="352B44CC" w14:textId="77777777" w:rsidR="004D6F7E" w:rsidRPr="00220430" w:rsidRDefault="004D6F7E" w:rsidP="004D6F7E">
            <w:pPr>
              <w:jc w:val="both"/>
            </w:pPr>
            <w:r>
              <w:t>П</w:t>
            </w:r>
            <w:r w:rsidRPr="00220430">
              <w:t>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D6F7E" w14:paraId="5616B72B" w14:textId="77777777" w:rsidTr="004D6F7E">
        <w:tc>
          <w:tcPr>
            <w:tcW w:w="1440" w:type="dxa"/>
          </w:tcPr>
          <w:p w14:paraId="57A0E379" w14:textId="77777777" w:rsidR="004D6F7E" w:rsidRDefault="004D6F7E" w:rsidP="004D6F7E">
            <w:r>
              <w:t>303</w:t>
            </w:r>
          </w:p>
        </w:tc>
        <w:tc>
          <w:tcPr>
            <w:tcW w:w="3120" w:type="dxa"/>
          </w:tcPr>
          <w:p w14:paraId="52438F7E" w14:textId="77777777" w:rsidR="004D6F7E" w:rsidRDefault="004D6F7E" w:rsidP="004D6F7E">
            <w:r>
              <w:t>113  01995  10 0000 130</w:t>
            </w:r>
          </w:p>
        </w:tc>
        <w:tc>
          <w:tcPr>
            <w:tcW w:w="4920" w:type="dxa"/>
          </w:tcPr>
          <w:p w14:paraId="04E4BC41" w14:textId="77777777" w:rsidR="004D6F7E" w:rsidRPr="00220430" w:rsidRDefault="004D6F7E" w:rsidP="004D6F7E">
            <w:pPr>
              <w:jc w:val="both"/>
            </w:pPr>
            <w:r w:rsidRPr="00220430">
              <w:t>Прочие доходы от оказания платных услуг (работ) получателями средств бюджетов сельских поселений</w:t>
            </w:r>
          </w:p>
        </w:tc>
      </w:tr>
      <w:tr w:rsidR="004D6F7E" w14:paraId="59B67953" w14:textId="77777777" w:rsidTr="004D6F7E">
        <w:tc>
          <w:tcPr>
            <w:tcW w:w="1440" w:type="dxa"/>
          </w:tcPr>
          <w:p w14:paraId="407DD73F" w14:textId="77777777" w:rsidR="004D6F7E" w:rsidRDefault="004D6F7E" w:rsidP="004D6F7E">
            <w:r>
              <w:t>303</w:t>
            </w:r>
          </w:p>
        </w:tc>
        <w:tc>
          <w:tcPr>
            <w:tcW w:w="3120" w:type="dxa"/>
          </w:tcPr>
          <w:p w14:paraId="36B75192" w14:textId="77777777" w:rsidR="004D6F7E" w:rsidRDefault="004D6F7E" w:rsidP="004D6F7E">
            <w:r>
              <w:t>113  02995  10 0000 130</w:t>
            </w:r>
          </w:p>
        </w:tc>
        <w:tc>
          <w:tcPr>
            <w:tcW w:w="4920" w:type="dxa"/>
          </w:tcPr>
          <w:p w14:paraId="31C12508" w14:textId="77777777" w:rsidR="004D6F7E" w:rsidRPr="00220430" w:rsidRDefault="004D6F7E" w:rsidP="004D6F7E">
            <w:pPr>
              <w:jc w:val="both"/>
            </w:pPr>
            <w:r w:rsidRPr="00220430">
              <w:t>Прочие доходы от компенсации затрат бюджетов сельских поселений</w:t>
            </w:r>
          </w:p>
        </w:tc>
      </w:tr>
      <w:tr w:rsidR="004D6F7E" w14:paraId="43372DDC" w14:textId="77777777" w:rsidTr="004D6F7E">
        <w:tc>
          <w:tcPr>
            <w:tcW w:w="1440" w:type="dxa"/>
          </w:tcPr>
          <w:p w14:paraId="485941B0" w14:textId="77777777" w:rsidR="004D6F7E" w:rsidRDefault="004D6F7E" w:rsidP="004D6F7E">
            <w:r>
              <w:t>303</w:t>
            </w:r>
          </w:p>
        </w:tc>
        <w:tc>
          <w:tcPr>
            <w:tcW w:w="3120" w:type="dxa"/>
          </w:tcPr>
          <w:p w14:paraId="2339E34B" w14:textId="77777777" w:rsidR="004D6F7E" w:rsidRDefault="004D6F7E" w:rsidP="004D6F7E">
            <w:r>
              <w:t>113  02065 10 0000  130</w:t>
            </w:r>
          </w:p>
        </w:tc>
        <w:tc>
          <w:tcPr>
            <w:tcW w:w="4920" w:type="dxa"/>
          </w:tcPr>
          <w:p w14:paraId="7ED16C5D" w14:textId="77777777" w:rsidR="004D6F7E" w:rsidRPr="00220430" w:rsidRDefault="004D6F7E" w:rsidP="004D6F7E">
            <w:pPr>
              <w:jc w:val="both"/>
            </w:pPr>
            <w:r w:rsidRPr="00220430">
              <w:t>Доходы, поступающие в порядке возмещения расходов, понесенных в связи с эксплуатацией имущества сельских поселений</w:t>
            </w:r>
          </w:p>
        </w:tc>
      </w:tr>
      <w:tr w:rsidR="004D6F7E" w14:paraId="0EE70B7A" w14:textId="77777777" w:rsidTr="004D6F7E">
        <w:tc>
          <w:tcPr>
            <w:tcW w:w="1440" w:type="dxa"/>
          </w:tcPr>
          <w:p w14:paraId="36E7375A" w14:textId="77777777" w:rsidR="004D6F7E" w:rsidRDefault="004D6F7E" w:rsidP="004D6F7E">
            <w:r>
              <w:t>303</w:t>
            </w:r>
          </w:p>
        </w:tc>
        <w:tc>
          <w:tcPr>
            <w:tcW w:w="3120" w:type="dxa"/>
          </w:tcPr>
          <w:p w14:paraId="5F4336C9" w14:textId="77777777" w:rsidR="004D6F7E" w:rsidRPr="001E0183" w:rsidRDefault="004D6F7E" w:rsidP="004D6F7E">
            <w:r>
              <w:t>114  03050 10 0000 410</w:t>
            </w:r>
          </w:p>
        </w:tc>
        <w:tc>
          <w:tcPr>
            <w:tcW w:w="4920" w:type="dxa"/>
          </w:tcPr>
          <w:p w14:paraId="3099949D" w14:textId="77777777" w:rsidR="004D6F7E" w:rsidRPr="00220430" w:rsidRDefault="004D6F7E" w:rsidP="004D6F7E">
            <w:pPr>
              <w:jc w:val="both"/>
            </w:pPr>
            <w:r w:rsidRPr="00220430">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4D6F7E" w14:paraId="0FE2577D" w14:textId="77777777" w:rsidTr="004D6F7E">
        <w:tc>
          <w:tcPr>
            <w:tcW w:w="1440" w:type="dxa"/>
          </w:tcPr>
          <w:p w14:paraId="50B002E3" w14:textId="77777777" w:rsidR="004D6F7E" w:rsidRDefault="004D6F7E" w:rsidP="004D6F7E">
            <w:r>
              <w:t>303</w:t>
            </w:r>
          </w:p>
        </w:tc>
        <w:tc>
          <w:tcPr>
            <w:tcW w:w="3120" w:type="dxa"/>
          </w:tcPr>
          <w:p w14:paraId="0B6BA7D1" w14:textId="77777777" w:rsidR="004D6F7E" w:rsidRDefault="004D6F7E" w:rsidP="004D6F7E">
            <w:r>
              <w:t>1 14 06025 10 0000 410</w:t>
            </w:r>
          </w:p>
        </w:tc>
        <w:tc>
          <w:tcPr>
            <w:tcW w:w="4920" w:type="dxa"/>
          </w:tcPr>
          <w:p w14:paraId="3C11BF3D" w14:textId="77777777" w:rsidR="004D6F7E" w:rsidRPr="003617B0" w:rsidRDefault="004D6F7E" w:rsidP="004D6F7E">
            <w:pPr>
              <w:jc w:val="both"/>
            </w:pPr>
            <w:r w:rsidRPr="003617B0">
              <w:t xml:space="preserve">Доходы от продажи земельных участков, находящихся в собственности сельских </w:t>
            </w:r>
            <w:r w:rsidRPr="003617B0">
              <w:lastRenderedPageBreak/>
              <w:t>поселений (за исключением земельных участков муниципальных, бюджетных и автономных</w:t>
            </w:r>
            <w:r>
              <w:t xml:space="preserve"> учреждений</w:t>
            </w:r>
            <w:r w:rsidRPr="003617B0">
              <w:t>)</w:t>
            </w:r>
          </w:p>
        </w:tc>
      </w:tr>
      <w:tr w:rsidR="004D6F7E" w14:paraId="03676795" w14:textId="77777777" w:rsidTr="004D6F7E">
        <w:tc>
          <w:tcPr>
            <w:tcW w:w="1440" w:type="dxa"/>
          </w:tcPr>
          <w:p w14:paraId="7942FF18" w14:textId="77777777" w:rsidR="004D6F7E" w:rsidRPr="00E60D58" w:rsidRDefault="004D6F7E" w:rsidP="004D6F7E">
            <w:r w:rsidRPr="00E60D58">
              <w:lastRenderedPageBreak/>
              <w:t>303</w:t>
            </w:r>
          </w:p>
        </w:tc>
        <w:tc>
          <w:tcPr>
            <w:tcW w:w="3120" w:type="dxa"/>
          </w:tcPr>
          <w:p w14:paraId="1A412DC3" w14:textId="77777777" w:rsidR="004D6F7E" w:rsidRPr="00E60D58" w:rsidRDefault="004D6F7E" w:rsidP="004D6F7E">
            <w:r w:rsidRPr="00E60D58">
              <w:t>1 17 01050 10 0000 180</w:t>
            </w:r>
          </w:p>
        </w:tc>
        <w:tc>
          <w:tcPr>
            <w:tcW w:w="4920" w:type="dxa"/>
          </w:tcPr>
          <w:p w14:paraId="518556FF" w14:textId="77777777" w:rsidR="004D6F7E" w:rsidRPr="009429BC" w:rsidRDefault="004D6F7E" w:rsidP="004D6F7E">
            <w:pPr>
              <w:jc w:val="both"/>
            </w:pPr>
            <w:r w:rsidRPr="00E60D58">
              <w:t xml:space="preserve"> </w:t>
            </w:r>
            <w:r w:rsidRPr="009429BC">
              <w:t>Невыясненные поступления, зачисляемые в бюджеты сельских поселений</w:t>
            </w:r>
          </w:p>
        </w:tc>
      </w:tr>
      <w:tr w:rsidR="004D6F7E" w14:paraId="20F84AEA" w14:textId="77777777" w:rsidTr="004D6F7E">
        <w:tc>
          <w:tcPr>
            <w:tcW w:w="1440" w:type="dxa"/>
          </w:tcPr>
          <w:p w14:paraId="30FD64AB" w14:textId="77777777" w:rsidR="004D6F7E" w:rsidRPr="00E60D58" w:rsidRDefault="004D6F7E" w:rsidP="004D6F7E">
            <w:r w:rsidRPr="00E60D58">
              <w:t>303</w:t>
            </w:r>
          </w:p>
        </w:tc>
        <w:tc>
          <w:tcPr>
            <w:tcW w:w="3120" w:type="dxa"/>
          </w:tcPr>
          <w:p w14:paraId="040BCE0A" w14:textId="77777777" w:rsidR="004D6F7E" w:rsidRPr="00E60D58" w:rsidRDefault="004D6F7E" w:rsidP="004D6F7E">
            <w:r w:rsidRPr="00E60D58">
              <w:t>1 17 05050 10 0000 180</w:t>
            </w:r>
          </w:p>
        </w:tc>
        <w:tc>
          <w:tcPr>
            <w:tcW w:w="4920" w:type="dxa"/>
          </w:tcPr>
          <w:p w14:paraId="53EC07E9" w14:textId="77777777" w:rsidR="004D6F7E" w:rsidRPr="009429BC" w:rsidRDefault="004D6F7E" w:rsidP="004D6F7E">
            <w:pPr>
              <w:jc w:val="both"/>
            </w:pPr>
            <w:r w:rsidRPr="009429BC">
              <w:t>Прочие неналоговые доходы бюджетов сельских поселений</w:t>
            </w:r>
          </w:p>
        </w:tc>
      </w:tr>
      <w:tr w:rsidR="004D6F7E" w14:paraId="2C34C580" w14:textId="77777777" w:rsidTr="004D6F7E">
        <w:trPr>
          <w:trHeight w:val="70"/>
        </w:trPr>
        <w:tc>
          <w:tcPr>
            <w:tcW w:w="1440" w:type="dxa"/>
          </w:tcPr>
          <w:p w14:paraId="705EC19B" w14:textId="77777777" w:rsidR="004D6F7E" w:rsidRPr="001C3E6D" w:rsidRDefault="004D6F7E" w:rsidP="004D6F7E">
            <w:r>
              <w:t>303</w:t>
            </w:r>
          </w:p>
        </w:tc>
        <w:tc>
          <w:tcPr>
            <w:tcW w:w="3120" w:type="dxa"/>
          </w:tcPr>
          <w:p w14:paraId="7E3645E6" w14:textId="77777777" w:rsidR="004D6F7E" w:rsidRPr="009429BC" w:rsidRDefault="004D6F7E" w:rsidP="004D6F7E">
            <w:r w:rsidRPr="009429BC">
              <w:t>2 02 1</w:t>
            </w:r>
            <w:r>
              <w:t>6</w:t>
            </w:r>
            <w:r w:rsidRPr="009429BC">
              <w:t>001 10 0000 15</w:t>
            </w:r>
            <w:r>
              <w:t>0</w:t>
            </w:r>
          </w:p>
        </w:tc>
        <w:tc>
          <w:tcPr>
            <w:tcW w:w="4920" w:type="dxa"/>
          </w:tcPr>
          <w:p w14:paraId="03248CA8" w14:textId="77777777" w:rsidR="004D6F7E" w:rsidRPr="009429BC" w:rsidRDefault="004D6F7E" w:rsidP="004D6F7E">
            <w:pPr>
              <w:jc w:val="both"/>
            </w:pPr>
            <w:r w:rsidRPr="009429BC">
              <w:t>Дотации бюджетам сельских поселений на выравнивание бюджетной обеспеченности</w:t>
            </w:r>
            <w:r>
              <w:t xml:space="preserve"> из бюджетов муниципальных районов</w:t>
            </w:r>
          </w:p>
        </w:tc>
      </w:tr>
      <w:tr w:rsidR="004D6F7E" w14:paraId="4A50738B" w14:textId="77777777" w:rsidTr="004D6F7E">
        <w:tc>
          <w:tcPr>
            <w:tcW w:w="1440" w:type="dxa"/>
          </w:tcPr>
          <w:p w14:paraId="7F898961" w14:textId="77777777" w:rsidR="004D6F7E" w:rsidRDefault="004D6F7E" w:rsidP="004D6F7E">
            <w:r>
              <w:t>303</w:t>
            </w:r>
          </w:p>
        </w:tc>
        <w:tc>
          <w:tcPr>
            <w:tcW w:w="3120" w:type="dxa"/>
          </w:tcPr>
          <w:p w14:paraId="5A6842D3" w14:textId="77777777" w:rsidR="004D6F7E" w:rsidRPr="009429BC" w:rsidRDefault="004D6F7E" w:rsidP="004D6F7E">
            <w:r w:rsidRPr="009429BC">
              <w:t>2 02 15002 10 0000 15</w:t>
            </w:r>
            <w:r>
              <w:t>0</w:t>
            </w:r>
          </w:p>
        </w:tc>
        <w:tc>
          <w:tcPr>
            <w:tcW w:w="4920" w:type="dxa"/>
          </w:tcPr>
          <w:p w14:paraId="6CD88AC4" w14:textId="77777777" w:rsidR="004D6F7E" w:rsidRPr="009429BC" w:rsidRDefault="004D6F7E" w:rsidP="004D6F7E">
            <w:pPr>
              <w:jc w:val="both"/>
            </w:pPr>
            <w:r w:rsidRPr="009429BC">
              <w:t>Дотации бюджетам сельских поселений на поддержку мер по обеспечению сбалансированности бюджетов</w:t>
            </w:r>
          </w:p>
        </w:tc>
      </w:tr>
      <w:tr w:rsidR="004D6F7E" w14:paraId="0D7BC9C0" w14:textId="77777777" w:rsidTr="004D6F7E">
        <w:tc>
          <w:tcPr>
            <w:tcW w:w="1440" w:type="dxa"/>
          </w:tcPr>
          <w:p w14:paraId="0B6D7C88" w14:textId="77777777" w:rsidR="004D6F7E" w:rsidRDefault="004D6F7E" w:rsidP="004D6F7E">
            <w:r>
              <w:t>303</w:t>
            </w:r>
          </w:p>
        </w:tc>
        <w:tc>
          <w:tcPr>
            <w:tcW w:w="3120" w:type="dxa"/>
          </w:tcPr>
          <w:p w14:paraId="024F2981" w14:textId="77777777" w:rsidR="004D6F7E" w:rsidRPr="009429BC" w:rsidRDefault="004D6F7E" w:rsidP="004D6F7E">
            <w:r w:rsidRPr="009429BC">
              <w:t>2 02 29999 10 0000 15</w:t>
            </w:r>
            <w:r>
              <w:t>0</w:t>
            </w:r>
          </w:p>
        </w:tc>
        <w:tc>
          <w:tcPr>
            <w:tcW w:w="4920" w:type="dxa"/>
          </w:tcPr>
          <w:p w14:paraId="31F7E0E7" w14:textId="77777777" w:rsidR="004D6F7E" w:rsidRPr="009429BC" w:rsidRDefault="004D6F7E" w:rsidP="004D6F7E">
            <w:pPr>
              <w:jc w:val="both"/>
            </w:pPr>
            <w:r w:rsidRPr="009429BC">
              <w:t>Прочие субсидии бюджетам сельских поселений</w:t>
            </w:r>
          </w:p>
        </w:tc>
      </w:tr>
      <w:tr w:rsidR="004D6F7E" w14:paraId="1C855E55" w14:textId="77777777" w:rsidTr="004D6F7E">
        <w:tc>
          <w:tcPr>
            <w:tcW w:w="1440" w:type="dxa"/>
          </w:tcPr>
          <w:p w14:paraId="60F78E55" w14:textId="77777777" w:rsidR="004D6F7E" w:rsidRDefault="004D6F7E" w:rsidP="004D6F7E">
            <w:r>
              <w:t>303</w:t>
            </w:r>
          </w:p>
        </w:tc>
        <w:tc>
          <w:tcPr>
            <w:tcW w:w="3120" w:type="dxa"/>
          </w:tcPr>
          <w:p w14:paraId="141C4CF1" w14:textId="77777777" w:rsidR="004D6F7E" w:rsidRPr="009429BC" w:rsidRDefault="004D6F7E" w:rsidP="004D6F7E">
            <w:r w:rsidRPr="009429BC">
              <w:t>2 02 35118 10 0000 15</w:t>
            </w:r>
            <w:r>
              <w:t>0</w:t>
            </w:r>
          </w:p>
        </w:tc>
        <w:tc>
          <w:tcPr>
            <w:tcW w:w="4920" w:type="dxa"/>
          </w:tcPr>
          <w:p w14:paraId="1CC068E8" w14:textId="77777777" w:rsidR="004D6F7E" w:rsidRPr="009429BC" w:rsidRDefault="004D6F7E" w:rsidP="004D6F7E">
            <w:pPr>
              <w:ind w:right="-108"/>
            </w:pPr>
            <w:r w:rsidRPr="009429BC">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D6F7E" w14:paraId="1F5BA8A2" w14:textId="77777777" w:rsidTr="004D6F7E">
        <w:tc>
          <w:tcPr>
            <w:tcW w:w="1440" w:type="dxa"/>
          </w:tcPr>
          <w:p w14:paraId="43809262" w14:textId="77777777" w:rsidR="004D6F7E" w:rsidRDefault="004D6F7E" w:rsidP="004D6F7E">
            <w:r>
              <w:t>303</w:t>
            </w:r>
          </w:p>
        </w:tc>
        <w:tc>
          <w:tcPr>
            <w:tcW w:w="3120" w:type="dxa"/>
          </w:tcPr>
          <w:p w14:paraId="367C9996" w14:textId="77777777" w:rsidR="004D6F7E" w:rsidRPr="009429BC" w:rsidRDefault="004D6F7E" w:rsidP="004D6F7E">
            <w:r w:rsidRPr="009429BC">
              <w:t>2 02 30024 10 0000 15</w:t>
            </w:r>
            <w:r>
              <w:t>0</w:t>
            </w:r>
          </w:p>
        </w:tc>
        <w:tc>
          <w:tcPr>
            <w:tcW w:w="4920" w:type="dxa"/>
          </w:tcPr>
          <w:p w14:paraId="651CDD1E" w14:textId="77777777" w:rsidR="004D6F7E" w:rsidRPr="00B45EF5" w:rsidRDefault="004D6F7E" w:rsidP="004D6F7E">
            <w:pPr>
              <w:ind w:right="-108"/>
            </w:pPr>
            <w:r w:rsidRPr="00B45EF5">
              <w:t>Субвенции бюджетам сельских поселений на выполнение передаваемых полномочий субъектов Российской Федерации</w:t>
            </w:r>
          </w:p>
        </w:tc>
      </w:tr>
      <w:tr w:rsidR="004D6F7E" w14:paraId="4823CAF2" w14:textId="77777777" w:rsidTr="004D6F7E">
        <w:tc>
          <w:tcPr>
            <w:tcW w:w="1440" w:type="dxa"/>
          </w:tcPr>
          <w:p w14:paraId="1A611570" w14:textId="77777777" w:rsidR="004D6F7E" w:rsidRDefault="004D6F7E" w:rsidP="004D6F7E">
            <w:r>
              <w:t>303</w:t>
            </w:r>
          </w:p>
        </w:tc>
        <w:tc>
          <w:tcPr>
            <w:tcW w:w="3120" w:type="dxa"/>
          </w:tcPr>
          <w:p w14:paraId="19802136" w14:textId="77777777" w:rsidR="004D6F7E" w:rsidRPr="00B45EF5" w:rsidRDefault="004D6F7E" w:rsidP="004D6F7E">
            <w:r w:rsidRPr="00B45EF5">
              <w:t>2 02 45160 10 0000 15</w:t>
            </w:r>
            <w:r>
              <w:t>0</w:t>
            </w:r>
          </w:p>
        </w:tc>
        <w:tc>
          <w:tcPr>
            <w:tcW w:w="4920" w:type="dxa"/>
          </w:tcPr>
          <w:p w14:paraId="6386DEF2" w14:textId="77777777" w:rsidR="004D6F7E" w:rsidRPr="00B45EF5" w:rsidRDefault="004D6F7E" w:rsidP="004D6F7E">
            <w:pPr>
              <w:ind w:right="-108"/>
            </w:pPr>
            <w:r w:rsidRPr="00B45EF5">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4D6F7E" w14:paraId="563A89B0" w14:textId="77777777" w:rsidTr="004D6F7E">
        <w:tc>
          <w:tcPr>
            <w:tcW w:w="1440" w:type="dxa"/>
          </w:tcPr>
          <w:p w14:paraId="202D885F" w14:textId="77777777" w:rsidR="004D6F7E" w:rsidRDefault="004D6F7E" w:rsidP="004D6F7E">
            <w:r>
              <w:t>303</w:t>
            </w:r>
          </w:p>
        </w:tc>
        <w:tc>
          <w:tcPr>
            <w:tcW w:w="3120" w:type="dxa"/>
          </w:tcPr>
          <w:p w14:paraId="0DD571EB" w14:textId="77777777" w:rsidR="004D6F7E" w:rsidRPr="00B45EF5" w:rsidRDefault="004D6F7E" w:rsidP="004D6F7E">
            <w:r w:rsidRPr="00B45EF5">
              <w:t>2 02 40014 10 0000 15</w:t>
            </w:r>
            <w:r>
              <w:t>0</w:t>
            </w:r>
          </w:p>
        </w:tc>
        <w:tc>
          <w:tcPr>
            <w:tcW w:w="4920" w:type="dxa"/>
          </w:tcPr>
          <w:p w14:paraId="507FE9D6" w14:textId="77777777" w:rsidR="004D6F7E" w:rsidRPr="00B45EF5" w:rsidRDefault="004D6F7E" w:rsidP="004D6F7E">
            <w:pPr>
              <w:ind w:right="-108"/>
              <w:rPr>
                <w:snapToGrid w:val="0"/>
              </w:rPr>
            </w:pPr>
            <w:r w:rsidRPr="00B45EF5">
              <w:rPr>
                <w:snapToGrid w:val="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D6F7E" w14:paraId="09A2E566" w14:textId="77777777" w:rsidTr="004D6F7E">
        <w:tc>
          <w:tcPr>
            <w:tcW w:w="1440" w:type="dxa"/>
          </w:tcPr>
          <w:p w14:paraId="1EC101B3" w14:textId="77777777" w:rsidR="004D6F7E" w:rsidRDefault="004D6F7E" w:rsidP="004D6F7E">
            <w:r>
              <w:t>303</w:t>
            </w:r>
          </w:p>
        </w:tc>
        <w:tc>
          <w:tcPr>
            <w:tcW w:w="3120" w:type="dxa"/>
          </w:tcPr>
          <w:p w14:paraId="6D6B04EB" w14:textId="77777777" w:rsidR="004D6F7E" w:rsidRPr="00B45EF5" w:rsidRDefault="004D6F7E" w:rsidP="004D6F7E">
            <w:r w:rsidRPr="00B45EF5">
              <w:t>2 02 49999 10 0000 15</w:t>
            </w:r>
            <w:r>
              <w:t>0</w:t>
            </w:r>
          </w:p>
        </w:tc>
        <w:tc>
          <w:tcPr>
            <w:tcW w:w="4920" w:type="dxa"/>
          </w:tcPr>
          <w:p w14:paraId="3DA8A3DB" w14:textId="77777777" w:rsidR="004D6F7E" w:rsidRPr="00B45EF5" w:rsidRDefault="004D6F7E" w:rsidP="004D6F7E">
            <w:pPr>
              <w:ind w:right="-108"/>
            </w:pPr>
            <w:r w:rsidRPr="00B45EF5">
              <w:t>Прочие межбюджетные трансферты, передаваемые бюджетам сельских поселений</w:t>
            </w:r>
          </w:p>
        </w:tc>
      </w:tr>
      <w:tr w:rsidR="004D6F7E" w14:paraId="2047D4BC" w14:textId="77777777" w:rsidTr="004D6F7E">
        <w:tc>
          <w:tcPr>
            <w:tcW w:w="1440" w:type="dxa"/>
          </w:tcPr>
          <w:p w14:paraId="49472F8E" w14:textId="77777777" w:rsidR="004D6F7E" w:rsidRDefault="004D6F7E" w:rsidP="004D6F7E">
            <w:r>
              <w:t>303</w:t>
            </w:r>
          </w:p>
        </w:tc>
        <w:tc>
          <w:tcPr>
            <w:tcW w:w="3120" w:type="dxa"/>
          </w:tcPr>
          <w:p w14:paraId="4AF82896" w14:textId="77777777" w:rsidR="004D6F7E" w:rsidRPr="00B45EF5" w:rsidRDefault="004D6F7E" w:rsidP="004D6F7E">
            <w:r w:rsidRPr="00B45EF5">
              <w:t>2 02 90054 10 0000 15</w:t>
            </w:r>
            <w:r>
              <w:t>0</w:t>
            </w:r>
          </w:p>
        </w:tc>
        <w:tc>
          <w:tcPr>
            <w:tcW w:w="4920" w:type="dxa"/>
          </w:tcPr>
          <w:p w14:paraId="2D39DFB4" w14:textId="77777777" w:rsidR="004D6F7E" w:rsidRPr="00B45EF5" w:rsidRDefault="004D6F7E" w:rsidP="004D6F7E">
            <w:pPr>
              <w:ind w:right="-108"/>
            </w:pPr>
            <w:r w:rsidRPr="00B45EF5">
              <w:t>Прочие безвозмездные поступления в бюджеты сельских поселений от бюджетов муниципальных районов</w:t>
            </w:r>
          </w:p>
        </w:tc>
      </w:tr>
      <w:tr w:rsidR="004D6F7E" w14:paraId="4A7DFE5B" w14:textId="77777777" w:rsidTr="004D6F7E">
        <w:tc>
          <w:tcPr>
            <w:tcW w:w="1440" w:type="dxa"/>
          </w:tcPr>
          <w:p w14:paraId="7EB8E9B0" w14:textId="77777777" w:rsidR="004D6F7E" w:rsidRDefault="004D6F7E" w:rsidP="004D6F7E">
            <w:r>
              <w:t>303</w:t>
            </w:r>
          </w:p>
        </w:tc>
        <w:tc>
          <w:tcPr>
            <w:tcW w:w="3120" w:type="dxa"/>
          </w:tcPr>
          <w:p w14:paraId="16EA0A63" w14:textId="77777777" w:rsidR="004D6F7E" w:rsidRDefault="004D6F7E" w:rsidP="004D6F7E">
            <w:r>
              <w:t>2 08 05000 10 0000 150</w:t>
            </w:r>
          </w:p>
        </w:tc>
        <w:tc>
          <w:tcPr>
            <w:tcW w:w="4920" w:type="dxa"/>
          </w:tcPr>
          <w:p w14:paraId="2B9D3EC6" w14:textId="77777777" w:rsidR="004D6F7E" w:rsidRPr="003B76D3" w:rsidRDefault="004D6F7E" w:rsidP="004D6F7E">
            <w:pPr>
              <w:ind w:right="-108"/>
            </w:pPr>
            <w:r w:rsidRPr="003B76D3">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D6F7E" w14:paraId="58A1967A" w14:textId="77777777" w:rsidTr="004D6F7E">
        <w:tc>
          <w:tcPr>
            <w:tcW w:w="1440" w:type="dxa"/>
          </w:tcPr>
          <w:p w14:paraId="5E93CD63" w14:textId="77777777" w:rsidR="004D6F7E" w:rsidRDefault="004D6F7E" w:rsidP="004D6F7E">
            <w:r>
              <w:t>303</w:t>
            </w:r>
          </w:p>
        </w:tc>
        <w:tc>
          <w:tcPr>
            <w:tcW w:w="3120" w:type="dxa"/>
          </w:tcPr>
          <w:p w14:paraId="673B311E" w14:textId="77777777" w:rsidR="004D6F7E" w:rsidRPr="003B76D3" w:rsidRDefault="004D6F7E" w:rsidP="004D6F7E">
            <w:r w:rsidRPr="003B76D3">
              <w:t xml:space="preserve">2 19 </w:t>
            </w:r>
            <w:r>
              <w:t>6</w:t>
            </w:r>
            <w:r w:rsidRPr="003B76D3">
              <w:t>00</w:t>
            </w:r>
            <w:r>
              <w:t>1</w:t>
            </w:r>
            <w:r w:rsidRPr="003B76D3">
              <w:t>0 10 0000 15</w:t>
            </w:r>
            <w:r>
              <w:t>0</w:t>
            </w:r>
          </w:p>
        </w:tc>
        <w:tc>
          <w:tcPr>
            <w:tcW w:w="4920" w:type="dxa"/>
          </w:tcPr>
          <w:p w14:paraId="64D84A27" w14:textId="77777777" w:rsidR="004D6F7E" w:rsidRPr="00916FA2" w:rsidRDefault="004D6F7E" w:rsidP="004D6F7E">
            <w:pPr>
              <w:ind w:right="-108"/>
            </w:pPr>
            <w:r w:rsidRPr="00916FA2">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4D6F7E" w14:paraId="0AC6B583" w14:textId="77777777" w:rsidTr="004D6F7E">
        <w:tc>
          <w:tcPr>
            <w:tcW w:w="1440" w:type="dxa"/>
          </w:tcPr>
          <w:p w14:paraId="4A16BE21" w14:textId="77777777" w:rsidR="004D6F7E" w:rsidRDefault="004D6F7E" w:rsidP="004D6F7E">
            <w:r>
              <w:t>303</w:t>
            </w:r>
          </w:p>
        </w:tc>
        <w:tc>
          <w:tcPr>
            <w:tcW w:w="3120" w:type="dxa"/>
          </w:tcPr>
          <w:p w14:paraId="6588E2D6" w14:textId="77777777" w:rsidR="004D6F7E" w:rsidRPr="003B76D3" w:rsidRDefault="004D6F7E" w:rsidP="004D6F7E">
            <w:r>
              <w:t>2 04 05099 10 0000 150</w:t>
            </w:r>
          </w:p>
        </w:tc>
        <w:tc>
          <w:tcPr>
            <w:tcW w:w="4920" w:type="dxa"/>
          </w:tcPr>
          <w:p w14:paraId="4F730654" w14:textId="77777777" w:rsidR="004D6F7E" w:rsidRPr="00916FA2" w:rsidRDefault="004D6F7E" w:rsidP="004D6F7E">
            <w:pPr>
              <w:ind w:right="-108"/>
            </w:pPr>
            <w:r>
              <w:t>Прочие безвозмездные поступления от негосударственных организаций в бюджеты сельских поселений</w:t>
            </w:r>
          </w:p>
        </w:tc>
      </w:tr>
      <w:tr w:rsidR="004D6F7E" w14:paraId="57362916" w14:textId="77777777" w:rsidTr="004D6F7E">
        <w:tc>
          <w:tcPr>
            <w:tcW w:w="1440" w:type="dxa"/>
          </w:tcPr>
          <w:p w14:paraId="042E12C6" w14:textId="77777777" w:rsidR="004D6F7E" w:rsidRDefault="004D6F7E" w:rsidP="004D6F7E">
            <w:r>
              <w:lastRenderedPageBreak/>
              <w:t>303</w:t>
            </w:r>
          </w:p>
        </w:tc>
        <w:tc>
          <w:tcPr>
            <w:tcW w:w="3120" w:type="dxa"/>
          </w:tcPr>
          <w:p w14:paraId="7692E189" w14:textId="77777777" w:rsidR="004D6F7E" w:rsidRPr="003B76D3" w:rsidRDefault="004D6F7E" w:rsidP="004D6F7E">
            <w:r>
              <w:t>2 07 05020 10 0000 150</w:t>
            </w:r>
          </w:p>
        </w:tc>
        <w:tc>
          <w:tcPr>
            <w:tcW w:w="4920" w:type="dxa"/>
          </w:tcPr>
          <w:p w14:paraId="7BE33A07" w14:textId="77777777" w:rsidR="004D6F7E" w:rsidRPr="00916FA2" w:rsidRDefault="004D6F7E" w:rsidP="004D6F7E">
            <w:pPr>
              <w:ind w:right="-108"/>
            </w:pPr>
            <w:r w:rsidRPr="008F6A94">
              <w:t>Поступления от денежных пожертвований, предоставляемых физическими лицами получателям средств бюджетов сельских поселений</w:t>
            </w:r>
          </w:p>
        </w:tc>
      </w:tr>
    </w:tbl>
    <w:p w14:paraId="53D30549" w14:textId="77777777" w:rsidR="004D6F7E" w:rsidRPr="00F1236C" w:rsidRDefault="004D6F7E" w:rsidP="004D6F7E"/>
    <w:p w14:paraId="617EA89F" w14:textId="77777777" w:rsidR="004D6F7E" w:rsidRPr="004D6F7E" w:rsidRDefault="004D6F7E" w:rsidP="004D6F7E">
      <w:pPr>
        <w:tabs>
          <w:tab w:val="left" w:pos="6960"/>
        </w:tabs>
        <w:rPr>
          <w:sz w:val="28"/>
          <w:szCs w:val="28"/>
        </w:rPr>
      </w:pPr>
    </w:p>
    <w:p w14:paraId="5317B334" w14:textId="77777777" w:rsidR="004D6F7E" w:rsidRPr="004D6F7E" w:rsidRDefault="004D6F7E" w:rsidP="004D6F7E">
      <w:pPr>
        <w:rPr>
          <w:sz w:val="28"/>
          <w:szCs w:val="28"/>
        </w:rPr>
      </w:pPr>
    </w:p>
    <w:p w14:paraId="4F42AAC1" w14:textId="77777777" w:rsidR="004D6F7E" w:rsidRDefault="004D6F7E" w:rsidP="004D6F7E">
      <w:pPr>
        <w:rPr>
          <w:sz w:val="28"/>
          <w:szCs w:val="28"/>
        </w:rPr>
      </w:pPr>
    </w:p>
    <w:p w14:paraId="4B9D9849" w14:textId="77777777" w:rsidR="004D6F7E" w:rsidRDefault="004D6F7E" w:rsidP="004D6F7E">
      <w:pPr>
        <w:rPr>
          <w:sz w:val="28"/>
          <w:szCs w:val="28"/>
        </w:rPr>
      </w:pPr>
    </w:p>
    <w:p w14:paraId="77E8111E" w14:textId="77777777" w:rsidR="004D6F7E" w:rsidRDefault="004D6F7E" w:rsidP="004D6F7E">
      <w:pPr>
        <w:rPr>
          <w:sz w:val="28"/>
          <w:szCs w:val="28"/>
        </w:rPr>
      </w:pPr>
    </w:p>
    <w:p w14:paraId="1CE59B9E" w14:textId="77777777" w:rsidR="004D6F7E" w:rsidRDefault="004D6F7E" w:rsidP="004D6F7E">
      <w:pPr>
        <w:rPr>
          <w:sz w:val="28"/>
          <w:szCs w:val="28"/>
        </w:rPr>
      </w:pPr>
    </w:p>
    <w:p w14:paraId="2F8FCFA5" w14:textId="77777777" w:rsidR="004D6F7E" w:rsidRDefault="004D6F7E" w:rsidP="004D6F7E">
      <w:pPr>
        <w:rPr>
          <w:sz w:val="28"/>
          <w:szCs w:val="28"/>
        </w:rPr>
      </w:pPr>
    </w:p>
    <w:p w14:paraId="3B1DBF37" w14:textId="77777777" w:rsidR="004D6F7E" w:rsidRDefault="004D6F7E" w:rsidP="004D6F7E">
      <w:pPr>
        <w:rPr>
          <w:sz w:val="28"/>
          <w:szCs w:val="28"/>
        </w:rPr>
      </w:pPr>
    </w:p>
    <w:p w14:paraId="7F3D6563" w14:textId="77777777" w:rsidR="004D6F7E" w:rsidRDefault="004D6F7E" w:rsidP="004D6F7E">
      <w:pPr>
        <w:rPr>
          <w:sz w:val="28"/>
          <w:szCs w:val="28"/>
        </w:rPr>
      </w:pPr>
    </w:p>
    <w:p w14:paraId="716780F2" w14:textId="77777777" w:rsidR="004D6F7E" w:rsidRDefault="004D6F7E" w:rsidP="004D6F7E">
      <w:pPr>
        <w:rPr>
          <w:sz w:val="28"/>
          <w:szCs w:val="28"/>
        </w:rPr>
      </w:pPr>
    </w:p>
    <w:p w14:paraId="2ACAB907" w14:textId="77777777" w:rsidR="004D6F7E" w:rsidRDefault="004D6F7E" w:rsidP="004D6F7E">
      <w:pPr>
        <w:rPr>
          <w:sz w:val="28"/>
          <w:szCs w:val="28"/>
        </w:rPr>
      </w:pPr>
    </w:p>
    <w:p w14:paraId="3E2917C9" w14:textId="77777777" w:rsidR="004D6F7E" w:rsidRDefault="004D6F7E" w:rsidP="004D6F7E">
      <w:pPr>
        <w:rPr>
          <w:sz w:val="28"/>
          <w:szCs w:val="28"/>
        </w:rPr>
      </w:pPr>
    </w:p>
    <w:p w14:paraId="4982567B" w14:textId="77777777" w:rsidR="004D6F7E" w:rsidRDefault="004D6F7E" w:rsidP="004D6F7E">
      <w:pPr>
        <w:rPr>
          <w:sz w:val="28"/>
          <w:szCs w:val="28"/>
        </w:rPr>
      </w:pPr>
    </w:p>
    <w:p w14:paraId="283C8C12" w14:textId="77777777" w:rsidR="004D6F7E" w:rsidRDefault="004D6F7E" w:rsidP="004D6F7E">
      <w:pPr>
        <w:rPr>
          <w:sz w:val="28"/>
          <w:szCs w:val="28"/>
        </w:rPr>
      </w:pPr>
    </w:p>
    <w:p w14:paraId="35D64AC8" w14:textId="77777777" w:rsidR="004D6F7E" w:rsidRDefault="004D6F7E" w:rsidP="004D6F7E">
      <w:pPr>
        <w:rPr>
          <w:sz w:val="28"/>
          <w:szCs w:val="28"/>
        </w:rPr>
      </w:pPr>
    </w:p>
    <w:p w14:paraId="78FFB5FE" w14:textId="77777777" w:rsidR="004D6F7E" w:rsidRDefault="004D6F7E" w:rsidP="004D6F7E">
      <w:pPr>
        <w:rPr>
          <w:sz w:val="28"/>
          <w:szCs w:val="28"/>
        </w:rPr>
      </w:pPr>
    </w:p>
    <w:p w14:paraId="04F5BB3A" w14:textId="77777777" w:rsidR="004D6F7E" w:rsidRDefault="004D6F7E" w:rsidP="004D6F7E">
      <w:pPr>
        <w:rPr>
          <w:sz w:val="28"/>
          <w:szCs w:val="28"/>
        </w:rPr>
      </w:pPr>
    </w:p>
    <w:p w14:paraId="621C4D8D" w14:textId="77777777" w:rsidR="004D6F7E" w:rsidRDefault="004D6F7E" w:rsidP="004D6F7E">
      <w:pPr>
        <w:rPr>
          <w:sz w:val="28"/>
          <w:szCs w:val="28"/>
        </w:rPr>
      </w:pPr>
    </w:p>
    <w:p w14:paraId="72D7FDE0" w14:textId="77777777" w:rsidR="004D6F7E" w:rsidRDefault="004D6F7E" w:rsidP="004D6F7E">
      <w:pPr>
        <w:rPr>
          <w:sz w:val="28"/>
          <w:szCs w:val="28"/>
        </w:rPr>
      </w:pPr>
    </w:p>
    <w:p w14:paraId="63336A8A" w14:textId="77777777" w:rsidR="004D6F7E" w:rsidRDefault="004D6F7E" w:rsidP="004D6F7E">
      <w:pPr>
        <w:rPr>
          <w:sz w:val="28"/>
          <w:szCs w:val="28"/>
        </w:rPr>
      </w:pPr>
    </w:p>
    <w:p w14:paraId="468B2D30" w14:textId="77777777" w:rsidR="004D6F7E" w:rsidRDefault="004D6F7E" w:rsidP="004D6F7E">
      <w:pPr>
        <w:rPr>
          <w:sz w:val="28"/>
          <w:szCs w:val="28"/>
        </w:rPr>
      </w:pPr>
    </w:p>
    <w:p w14:paraId="64516A58" w14:textId="77777777" w:rsidR="004D6F7E" w:rsidRDefault="004D6F7E" w:rsidP="004D6F7E">
      <w:pPr>
        <w:rPr>
          <w:sz w:val="28"/>
          <w:szCs w:val="28"/>
        </w:rPr>
      </w:pPr>
    </w:p>
    <w:p w14:paraId="22699EFE" w14:textId="77777777" w:rsidR="004D6F7E" w:rsidRDefault="004D6F7E" w:rsidP="004D6F7E">
      <w:pPr>
        <w:rPr>
          <w:sz w:val="28"/>
          <w:szCs w:val="28"/>
        </w:rPr>
      </w:pPr>
    </w:p>
    <w:p w14:paraId="490534C3" w14:textId="77777777" w:rsidR="004D6F7E" w:rsidRDefault="004D6F7E" w:rsidP="004D6F7E">
      <w:pPr>
        <w:rPr>
          <w:sz w:val="28"/>
          <w:szCs w:val="28"/>
        </w:rPr>
      </w:pPr>
    </w:p>
    <w:p w14:paraId="67C60969" w14:textId="77777777" w:rsidR="004D6F7E" w:rsidRDefault="004D6F7E" w:rsidP="004D6F7E">
      <w:pPr>
        <w:rPr>
          <w:sz w:val="28"/>
          <w:szCs w:val="28"/>
        </w:rPr>
      </w:pPr>
    </w:p>
    <w:p w14:paraId="3363E28D" w14:textId="77777777" w:rsidR="004D6F7E" w:rsidRDefault="004D6F7E" w:rsidP="004D6F7E">
      <w:pPr>
        <w:rPr>
          <w:sz w:val="28"/>
          <w:szCs w:val="28"/>
        </w:rPr>
      </w:pPr>
    </w:p>
    <w:p w14:paraId="19F71A29" w14:textId="77777777" w:rsidR="004D6F7E" w:rsidRDefault="004D6F7E" w:rsidP="004D6F7E">
      <w:pPr>
        <w:rPr>
          <w:sz w:val="28"/>
          <w:szCs w:val="28"/>
        </w:rPr>
      </w:pPr>
    </w:p>
    <w:p w14:paraId="37B34FB1" w14:textId="77777777" w:rsidR="004D6F7E" w:rsidRDefault="004D6F7E" w:rsidP="004D6F7E">
      <w:pPr>
        <w:rPr>
          <w:sz w:val="28"/>
          <w:szCs w:val="28"/>
        </w:rPr>
      </w:pPr>
    </w:p>
    <w:p w14:paraId="75050700" w14:textId="77777777" w:rsidR="004D6F7E" w:rsidRDefault="004D6F7E" w:rsidP="004D6F7E">
      <w:pPr>
        <w:rPr>
          <w:sz w:val="28"/>
          <w:szCs w:val="28"/>
        </w:rPr>
      </w:pPr>
    </w:p>
    <w:p w14:paraId="5CEA72B3" w14:textId="77777777" w:rsidR="004D6F7E" w:rsidRDefault="004D6F7E" w:rsidP="004D6F7E">
      <w:pPr>
        <w:rPr>
          <w:sz w:val="28"/>
          <w:szCs w:val="28"/>
        </w:rPr>
      </w:pPr>
    </w:p>
    <w:p w14:paraId="293F25DB" w14:textId="77777777" w:rsidR="004D6F7E" w:rsidRDefault="004D6F7E" w:rsidP="004D6F7E">
      <w:pPr>
        <w:rPr>
          <w:sz w:val="28"/>
          <w:szCs w:val="28"/>
        </w:rPr>
      </w:pPr>
    </w:p>
    <w:p w14:paraId="769BFA74" w14:textId="77777777" w:rsidR="004D6F7E" w:rsidRDefault="004D6F7E" w:rsidP="004D6F7E">
      <w:pPr>
        <w:rPr>
          <w:sz w:val="28"/>
          <w:szCs w:val="28"/>
        </w:rPr>
      </w:pPr>
    </w:p>
    <w:p w14:paraId="58E4214F" w14:textId="77777777" w:rsidR="004D6F7E" w:rsidRDefault="004D6F7E" w:rsidP="004D6F7E">
      <w:pPr>
        <w:rPr>
          <w:sz w:val="28"/>
          <w:szCs w:val="28"/>
        </w:rPr>
      </w:pPr>
    </w:p>
    <w:p w14:paraId="42DEC690" w14:textId="77777777" w:rsidR="004D6F7E" w:rsidRDefault="004D6F7E" w:rsidP="004D6F7E">
      <w:pPr>
        <w:rPr>
          <w:sz w:val="28"/>
          <w:szCs w:val="28"/>
        </w:rPr>
      </w:pPr>
    </w:p>
    <w:p w14:paraId="77746D9B" w14:textId="77777777" w:rsidR="004D6F7E" w:rsidRDefault="004D6F7E" w:rsidP="004D6F7E">
      <w:pPr>
        <w:rPr>
          <w:sz w:val="28"/>
          <w:szCs w:val="28"/>
        </w:rPr>
      </w:pPr>
    </w:p>
    <w:p w14:paraId="489DD7B5" w14:textId="77777777" w:rsidR="004D6F7E" w:rsidRDefault="004D6F7E" w:rsidP="004D6F7E">
      <w:pPr>
        <w:rPr>
          <w:sz w:val="28"/>
          <w:szCs w:val="28"/>
        </w:rPr>
      </w:pPr>
    </w:p>
    <w:p w14:paraId="6A691318" w14:textId="77777777" w:rsidR="004D6F7E" w:rsidRDefault="004D6F7E" w:rsidP="004D6F7E">
      <w:pPr>
        <w:rPr>
          <w:sz w:val="28"/>
          <w:szCs w:val="28"/>
        </w:rPr>
      </w:pPr>
    </w:p>
    <w:p w14:paraId="5C0E5F7A" w14:textId="77777777" w:rsidR="004D6F7E" w:rsidRDefault="004D6F7E" w:rsidP="004D6F7E">
      <w:pPr>
        <w:rPr>
          <w:sz w:val="28"/>
          <w:szCs w:val="28"/>
        </w:rPr>
      </w:pPr>
    </w:p>
    <w:p w14:paraId="2E71AA68" w14:textId="77777777" w:rsidR="004D6F7E" w:rsidRDefault="004D6F7E" w:rsidP="004D6F7E">
      <w:pPr>
        <w:rPr>
          <w:sz w:val="28"/>
          <w:szCs w:val="28"/>
        </w:rPr>
      </w:pPr>
    </w:p>
    <w:p w14:paraId="59A31E83" w14:textId="77777777" w:rsidR="004D6F7E" w:rsidRDefault="004D6F7E" w:rsidP="004D6F7E">
      <w:pPr>
        <w:rPr>
          <w:sz w:val="28"/>
          <w:szCs w:val="28"/>
        </w:rPr>
      </w:pPr>
    </w:p>
    <w:p w14:paraId="61D67369" w14:textId="77777777" w:rsidR="004D6F7E" w:rsidRDefault="004D6F7E" w:rsidP="004D6F7E">
      <w:pPr>
        <w:rPr>
          <w:sz w:val="28"/>
          <w:szCs w:val="28"/>
        </w:rPr>
      </w:pPr>
    </w:p>
    <w:p w14:paraId="7B166B97" w14:textId="0048D86D" w:rsidR="004D6F7E" w:rsidRDefault="006839D0" w:rsidP="004D6F7E">
      <w:pPr>
        <w:pStyle w:val="ac"/>
        <w:tabs>
          <w:tab w:val="clear" w:pos="4677"/>
          <w:tab w:val="clear" w:pos="9355"/>
        </w:tabs>
        <w:jc w:val="center"/>
        <w:rPr>
          <w:lang w:val="ru-RU"/>
        </w:rPr>
      </w:pPr>
      <w:r>
        <w:rPr>
          <w:noProof/>
          <w:lang w:val="ru-RU" w:eastAsia="ru-RU"/>
        </w:rPr>
        <w:lastRenderedPageBreak/>
        <mc:AlternateContent>
          <mc:Choice Requires="wps">
            <w:drawing>
              <wp:anchor distT="0" distB="0" distL="114300" distR="114300" simplePos="0" relativeHeight="251657728" behindDoc="0" locked="0" layoutInCell="1" allowOverlap="1" wp14:anchorId="12AFDA31" wp14:editId="0207CCCF">
                <wp:simplePos x="0" y="0"/>
                <wp:positionH relativeFrom="column">
                  <wp:posOffset>3653790</wp:posOffset>
                </wp:positionH>
                <wp:positionV relativeFrom="paragraph">
                  <wp:posOffset>-329565</wp:posOffset>
                </wp:positionV>
                <wp:extent cx="2324100" cy="1247775"/>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247C5" w14:textId="77777777" w:rsidR="004D6F7E" w:rsidRPr="00A15E53" w:rsidRDefault="004D6F7E" w:rsidP="004D6F7E">
                            <w:r>
                              <w:t>ПРИЛОЖЕНИЕ 4</w:t>
                            </w:r>
                          </w:p>
                          <w:p w14:paraId="7E781772" w14:textId="77777777" w:rsidR="004D6F7E" w:rsidRDefault="004D6F7E" w:rsidP="004D6F7E">
                            <w:r w:rsidRPr="00A15E53">
                              <w:t xml:space="preserve">к </w:t>
                            </w:r>
                            <w:r>
                              <w:t>решению собрания депутатов Солоновского сельсовета</w:t>
                            </w:r>
                          </w:p>
                          <w:p w14:paraId="60286A2C" w14:textId="77777777" w:rsidR="004D6F7E" w:rsidRDefault="004D6F7E" w:rsidP="004D6F7E">
                            <w:r>
                              <w:t>«О бюджете поселения на 2020 год»</w:t>
                            </w:r>
                          </w:p>
                          <w:p w14:paraId="097DFA45" w14:textId="77777777" w:rsidR="004D6F7E" w:rsidRDefault="004D6F7E" w:rsidP="004D6F7E">
                            <w:r>
                              <w:t>№ 28 от 25.12.2019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FDA31" id="Text Box 3" o:spid="_x0000_s1027" type="#_x0000_t202" style="position:absolute;left:0;text-align:left;margin-left:287.7pt;margin-top:-25.95pt;width:183pt;height:9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" stroked="f">
                <v:textbox>
                  <w:txbxContent>
                    <w:p w14:paraId="1CB247C5" w14:textId="77777777" w:rsidR="004D6F7E" w:rsidRPr="00A15E53" w:rsidRDefault="004D6F7E" w:rsidP="004D6F7E">
                      <w:r>
                        <w:t>ПРИЛОЖЕНИЕ 4</w:t>
                      </w:r>
                    </w:p>
                    <w:p w14:paraId="7E781772" w14:textId="77777777" w:rsidR="004D6F7E" w:rsidRDefault="004D6F7E" w:rsidP="004D6F7E">
                      <w:r w:rsidRPr="00A15E53">
                        <w:t xml:space="preserve">к </w:t>
                      </w:r>
                      <w:r>
                        <w:t>решению собрания депутатов Солоновского сельсовета</w:t>
                      </w:r>
                    </w:p>
                    <w:p w14:paraId="60286A2C" w14:textId="77777777" w:rsidR="004D6F7E" w:rsidRDefault="004D6F7E" w:rsidP="004D6F7E">
                      <w:r>
                        <w:t>«О бюджете поселения на 2020 год»</w:t>
                      </w:r>
                    </w:p>
                    <w:p w14:paraId="097DFA45" w14:textId="77777777" w:rsidR="004D6F7E" w:rsidRDefault="004D6F7E" w:rsidP="004D6F7E">
                      <w:r>
                        <w:t>№ 28 от 25.12.2019 г.</w:t>
                      </w:r>
                    </w:p>
                  </w:txbxContent>
                </v:textbox>
              </v:shape>
            </w:pict>
          </mc:Fallback>
        </mc:AlternateContent>
      </w:r>
    </w:p>
    <w:p w14:paraId="262A8801" w14:textId="77777777" w:rsidR="004D6F7E" w:rsidRDefault="004D6F7E" w:rsidP="004D6F7E">
      <w:pPr>
        <w:pStyle w:val="ac"/>
        <w:tabs>
          <w:tab w:val="clear" w:pos="4677"/>
          <w:tab w:val="clear" w:pos="9355"/>
        </w:tabs>
        <w:jc w:val="center"/>
        <w:rPr>
          <w:lang w:val="ru-RU"/>
        </w:rPr>
      </w:pPr>
    </w:p>
    <w:p w14:paraId="48B0437D" w14:textId="77777777" w:rsidR="004D6F7E" w:rsidRDefault="004D6F7E" w:rsidP="004D6F7E">
      <w:pPr>
        <w:pStyle w:val="ac"/>
        <w:tabs>
          <w:tab w:val="clear" w:pos="4677"/>
          <w:tab w:val="clear" w:pos="9355"/>
        </w:tabs>
        <w:jc w:val="center"/>
        <w:rPr>
          <w:lang w:val="ru-RU"/>
        </w:rPr>
      </w:pPr>
    </w:p>
    <w:p w14:paraId="2D19E3EF" w14:textId="77777777" w:rsidR="004D6F7E" w:rsidRDefault="004D6F7E" w:rsidP="004D6F7E">
      <w:pPr>
        <w:pStyle w:val="ac"/>
        <w:tabs>
          <w:tab w:val="clear" w:pos="4677"/>
          <w:tab w:val="clear" w:pos="9355"/>
        </w:tabs>
        <w:jc w:val="center"/>
        <w:rPr>
          <w:lang w:val="ru-RU"/>
        </w:rPr>
      </w:pPr>
    </w:p>
    <w:p w14:paraId="554A1347" w14:textId="77777777" w:rsidR="004D6F7E" w:rsidRDefault="004D6F7E" w:rsidP="004D6F7E">
      <w:pPr>
        <w:pStyle w:val="ac"/>
        <w:tabs>
          <w:tab w:val="clear" w:pos="4677"/>
          <w:tab w:val="clear" w:pos="9355"/>
        </w:tabs>
        <w:jc w:val="center"/>
        <w:rPr>
          <w:lang w:val="ru-RU"/>
        </w:rPr>
      </w:pPr>
    </w:p>
    <w:p w14:paraId="15D26143" w14:textId="77777777" w:rsidR="004D6F7E" w:rsidRDefault="004D6F7E" w:rsidP="004D6F7E">
      <w:pPr>
        <w:pStyle w:val="ac"/>
        <w:tabs>
          <w:tab w:val="clear" w:pos="4677"/>
          <w:tab w:val="clear" w:pos="9355"/>
        </w:tabs>
        <w:jc w:val="center"/>
        <w:rPr>
          <w:lang w:val="ru-RU"/>
        </w:rPr>
      </w:pPr>
    </w:p>
    <w:p w14:paraId="42EA1258" w14:textId="77777777" w:rsidR="004D6F7E" w:rsidRPr="002C3612" w:rsidRDefault="004D6F7E" w:rsidP="004D6F7E">
      <w:pPr>
        <w:pStyle w:val="ac"/>
        <w:tabs>
          <w:tab w:val="clear" w:pos="4677"/>
          <w:tab w:val="clear" w:pos="9355"/>
        </w:tabs>
        <w:jc w:val="center"/>
        <w:rPr>
          <w:lang w:val="ru-RU"/>
        </w:rPr>
      </w:pPr>
    </w:p>
    <w:p w14:paraId="28CE8CFE" w14:textId="77777777" w:rsidR="004D6F7E" w:rsidRPr="002C3612" w:rsidRDefault="004D6F7E" w:rsidP="004D6F7E">
      <w:pPr>
        <w:pStyle w:val="23"/>
        <w:spacing w:line="240" w:lineRule="exact"/>
        <w:jc w:val="center"/>
        <w:rPr>
          <w:lang w:val="ru-RU"/>
        </w:rPr>
      </w:pPr>
      <w:r w:rsidRPr="002C3612">
        <w:rPr>
          <w:lang w:val="ru-RU"/>
        </w:rPr>
        <w:t>Перечень главных администраторов источников финансирования дефицита</w:t>
      </w:r>
    </w:p>
    <w:p w14:paraId="1703A9A4" w14:textId="77777777" w:rsidR="004D6F7E" w:rsidRDefault="004D6F7E" w:rsidP="004D6F7E">
      <w:pPr>
        <w:pStyle w:val="23"/>
        <w:spacing w:line="240" w:lineRule="exact"/>
        <w:jc w:val="center"/>
        <w:rPr>
          <w:lang w:val="ru-RU"/>
        </w:rPr>
      </w:pPr>
      <w:r w:rsidRPr="002C3612">
        <w:rPr>
          <w:lang w:val="ru-RU"/>
        </w:rPr>
        <w:t xml:space="preserve"> бюджета</w:t>
      </w:r>
    </w:p>
    <w:p w14:paraId="028FC95B" w14:textId="77777777" w:rsidR="004D6F7E" w:rsidRPr="002C3612" w:rsidRDefault="004D6F7E" w:rsidP="004D6F7E">
      <w:pPr>
        <w:pStyle w:val="23"/>
        <w:spacing w:line="240" w:lineRule="exact"/>
        <w:jc w:val="center"/>
        <w:rPr>
          <w:spacing w:val="-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5220"/>
      </w:tblGrid>
      <w:tr w:rsidR="004D6F7E" w:rsidRPr="002C3612" w14:paraId="10E37290" w14:textId="77777777" w:rsidTr="004D6F7E">
        <w:tblPrEx>
          <w:tblCellMar>
            <w:top w:w="0" w:type="dxa"/>
            <w:bottom w:w="0" w:type="dxa"/>
          </w:tblCellMar>
        </w:tblPrEx>
        <w:trPr>
          <w:trHeight w:val="255"/>
        </w:trPr>
        <w:tc>
          <w:tcPr>
            <w:tcW w:w="1440" w:type="dxa"/>
            <w:tcBorders>
              <w:top w:val="single" w:sz="4" w:space="0" w:color="auto"/>
              <w:left w:val="single" w:sz="4" w:space="0" w:color="auto"/>
              <w:bottom w:val="single" w:sz="4" w:space="0" w:color="auto"/>
              <w:right w:val="single" w:sz="4" w:space="0" w:color="auto"/>
            </w:tcBorders>
            <w:vAlign w:val="center"/>
          </w:tcPr>
          <w:p w14:paraId="612C5431" w14:textId="77777777" w:rsidR="004D6F7E" w:rsidRPr="002C3612" w:rsidRDefault="004D6F7E" w:rsidP="004D6F7E">
            <w:pPr>
              <w:pStyle w:val="4"/>
              <w:ind w:firstLine="0"/>
              <w:jc w:val="center"/>
              <w:rPr>
                <w:b w:val="0"/>
                <w:szCs w:val="24"/>
              </w:rPr>
            </w:pPr>
            <w:r w:rsidRPr="002C3612">
              <w:rPr>
                <w:b w:val="0"/>
                <w:szCs w:val="24"/>
              </w:rPr>
              <w:t>Код главы</w:t>
            </w:r>
          </w:p>
        </w:tc>
        <w:tc>
          <w:tcPr>
            <w:tcW w:w="2700" w:type="dxa"/>
            <w:tcBorders>
              <w:top w:val="single" w:sz="4" w:space="0" w:color="auto"/>
              <w:left w:val="single" w:sz="4" w:space="0" w:color="auto"/>
              <w:bottom w:val="single" w:sz="4" w:space="0" w:color="auto"/>
              <w:right w:val="single" w:sz="4" w:space="0" w:color="auto"/>
            </w:tcBorders>
          </w:tcPr>
          <w:p w14:paraId="7CA6B51D" w14:textId="77777777" w:rsidR="004D6F7E" w:rsidRPr="002C3612" w:rsidRDefault="004D6F7E" w:rsidP="004D6F7E">
            <w:pPr>
              <w:pStyle w:val="2"/>
              <w:ind w:firstLine="0"/>
              <w:jc w:val="center"/>
              <w:rPr>
                <w:rFonts w:ascii="Times New Roman" w:hAnsi="Times New Roman" w:cs="Times New Roman"/>
                <w:b w:val="0"/>
                <w:sz w:val="24"/>
                <w:szCs w:val="24"/>
              </w:rPr>
            </w:pPr>
            <w:r w:rsidRPr="002C3612">
              <w:rPr>
                <w:rFonts w:ascii="Times New Roman" w:hAnsi="Times New Roman" w:cs="Times New Roman"/>
                <w:b w:val="0"/>
                <w:sz w:val="24"/>
                <w:szCs w:val="24"/>
              </w:rPr>
              <w:t>Код источников финансирования</w:t>
            </w:r>
          </w:p>
          <w:p w14:paraId="227F1E29" w14:textId="77777777" w:rsidR="004D6F7E" w:rsidRPr="002C3612" w:rsidRDefault="004D6F7E" w:rsidP="004D6F7E">
            <w:pPr>
              <w:pStyle w:val="2"/>
              <w:ind w:firstLine="0"/>
              <w:jc w:val="center"/>
              <w:rPr>
                <w:rFonts w:ascii="Times New Roman" w:hAnsi="Times New Roman" w:cs="Times New Roman"/>
                <w:b w:val="0"/>
                <w:sz w:val="24"/>
                <w:szCs w:val="24"/>
              </w:rPr>
            </w:pPr>
            <w:r w:rsidRPr="002C3612">
              <w:rPr>
                <w:rFonts w:ascii="Times New Roman" w:hAnsi="Times New Roman" w:cs="Times New Roman"/>
                <w:b w:val="0"/>
                <w:sz w:val="24"/>
                <w:szCs w:val="24"/>
              </w:rPr>
              <w:t>дефицита бюджета</w:t>
            </w:r>
          </w:p>
        </w:tc>
        <w:tc>
          <w:tcPr>
            <w:tcW w:w="5220" w:type="dxa"/>
            <w:tcBorders>
              <w:top w:val="single" w:sz="4" w:space="0" w:color="auto"/>
              <w:left w:val="single" w:sz="4" w:space="0" w:color="auto"/>
              <w:bottom w:val="single" w:sz="4" w:space="0" w:color="auto"/>
              <w:right w:val="single" w:sz="4" w:space="0" w:color="auto"/>
            </w:tcBorders>
            <w:vAlign w:val="center"/>
          </w:tcPr>
          <w:p w14:paraId="01B4D1DB" w14:textId="77777777" w:rsidR="004D6F7E" w:rsidRPr="002C3612" w:rsidRDefault="004D6F7E" w:rsidP="004D6F7E">
            <w:pPr>
              <w:pStyle w:val="2"/>
              <w:ind w:firstLine="0"/>
              <w:jc w:val="center"/>
              <w:rPr>
                <w:rFonts w:ascii="Times New Roman" w:hAnsi="Times New Roman" w:cs="Times New Roman"/>
                <w:b w:val="0"/>
                <w:sz w:val="24"/>
                <w:szCs w:val="24"/>
              </w:rPr>
            </w:pPr>
            <w:r w:rsidRPr="002C3612">
              <w:rPr>
                <w:rFonts w:ascii="Times New Roman" w:hAnsi="Times New Roman" w:cs="Times New Roman"/>
                <w:b w:val="0"/>
                <w:sz w:val="24"/>
                <w:szCs w:val="24"/>
              </w:rPr>
              <w:t>Наименование кода источников финансирования дефицита бюджета</w:t>
            </w:r>
          </w:p>
        </w:tc>
      </w:tr>
      <w:tr w:rsidR="004D6F7E" w:rsidRPr="002C3612" w14:paraId="775CF286" w14:textId="77777777" w:rsidTr="004D6F7E">
        <w:tblPrEx>
          <w:tblCellMar>
            <w:top w:w="0" w:type="dxa"/>
            <w:bottom w:w="0" w:type="dxa"/>
          </w:tblCellMar>
        </w:tblPrEx>
        <w:trPr>
          <w:trHeight w:val="255"/>
        </w:trPr>
        <w:tc>
          <w:tcPr>
            <w:tcW w:w="1440" w:type="dxa"/>
            <w:tcBorders>
              <w:top w:val="single" w:sz="4" w:space="0" w:color="auto"/>
              <w:left w:val="single" w:sz="4" w:space="0" w:color="auto"/>
              <w:bottom w:val="single" w:sz="4" w:space="0" w:color="auto"/>
              <w:right w:val="single" w:sz="4" w:space="0" w:color="auto"/>
            </w:tcBorders>
            <w:vAlign w:val="center"/>
          </w:tcPr>
          <w:p w14:paraId="00AEB40B" w14:textId="77777777" w:rsidR="004D6F7E" w:rsidRPr="002C3612" w:rsidRDefault="004D6F7E" w:rsidP="004D6F7E">
            <w:pPr>
              <w:pStyle w:val="4"/>
              <w:ind w:firstLine="0"/>
              <w:jc w:val="center"/>
              <w:rPr>
                <w:b w:val="0"/>
                <w:szCs w:val="24"/>
              </w:rPr>
            </w:pPr>
            <w:r w:rsidRPr="002C3612">
              <w:rPr>
                <w:b w:val="0"/>
                <w:szCs w:val="24"/>
              </w:rPr>
              <w:t>1</w:t>
            </w:r>
          </w:p>
        </w:tc>
        <w:tc>
          <w:tcPr>
            <w:tcW w:w="2700" w:type="dxa"/>
            <w:tcBorders>
              <w:top w:val="single" w:sz="4" w:space="0" w:color="auto"/>
              <w:left w:val="single" w:sz="4" w:space="0" w:color="auto"/>
              <w:bottom w:val="single" w:sz="4" w:space="0" w:color="auto"/>
              <w:right w:val="single" w:sz="4" w:space="0" w:color="auto"/>
            </w:tcBorders>
          </w:tcPr>
          <w:p w14:paraId="493DB72D" w14:textId="77777777" w:rsidR="004D6F7E" w:rsidRPr="002C3612" w:rsidRDefault="004D6F7E" w:rsidP="004D6F7E">
            <w:pPr>
              <w:pStyle w:val="2"/>
              <w:ind w:firstLine="0"/>
              <w:jc w:val="center"/>
              <w:rPr>
                <w:rFonts w:ascii="Times New Roman" w:hAnsi="Times New Roman" w:cs="Times New Roman"/>
                <w:b w:val="0"/>
                <w:sz w:val="24"/>
                <w:szCs w:val="24"/>
              </w:rPr>
            </w:pPr>
            <w:r w:rsidRPr="002C3612">
              <w:rPr>
                <w:rFonts w:ascii="Times New Roman" w:hAnsi="Times New Roman" w:cs="Times New Roman"/>
                <w:b w:val="0"/>
                <w:sz w:val="24"/>
                <w:szCs w:val="24"/>
              </w:rPr>
              <w:t>2</w:t>
            </w:r>
          </w:p>
        </w:tc>
        <w:tc>
          <w:tcPr>
            <w:tcW w:w="5220" w:type="dxa"/>
            <w:tcBorders>
              <w:top w:val="single" w:sz="4" w:space="0" w:color="auto"/>
              <w:left w:val="single" w:sz="4" w:space="0" w:color="auto"/>
              <w:bottom w:val="single" w:sz="4" w:space="0" w:color="auto"/>
              <w:right w:val="single" w:sz="4" w:space="0" w:color="auto"/>
            </w:tcBorders>
            <w:vAlign w:val="center"/>
          </w:tcPr>
          <w:p w14:paraId="5FA9277E" w14:textId="77777777" w:rsidR="004D6F7E" w:rsidRPr="002C3612" w:rsidRDefault="004D6F7E" w:rsidP="004D6F7E">
            <w:pPr>
              <w:pStyle w:val="2"/>
              <w:ind w:firstLine="0"/>
              <w:jc w:val="center"/>
              <w:rPr>
                <w:rFonts w:ascii="Times New Roman" w:hAnsi="Times New Roman" w:cs="Times New Roman"/>
                <w:b w:val="0"/>
                <w:sz w:val="24"/>
                <w:szCs w:val="24"/>
              </w:rPr>
            </w:pPr>
            <w:r w:rsidRPr="002C3612">
              <w:rPr>
                <w:rFonts w:ascii="Times New Roman" w:hAnsi="Times New Roman" w:cs="Times New Roman"/>
                <w:b w:val="0"/>
                <w:sz w:val="24"/>
                <w:szCs w:val="24"/>
              </w:rPr>
              <w:t>3</w:t>
            </w:r>
          </w:p>
        </w:tc>
      </w:tr>
      <w:tr w:rsidR="004D6F7E" w:rsidRPr="002C3612" w14:paraId="2E3E9EAE" w14:textId="77777777" w:rsidTr="004D6F7E">
        <w:tblPrEx>
          <w:tblCellMar>
            <w:top w:w="0" w:type="dxa"/>
            <w:bottom w:w="0" w:type="dxa"/>
          </w:tblCellMar>
        </w:tblPrEx>
        <w:tc>
          <w:tcPr>
            <w:tcW w:w="1440" w:type="dxa"/>
            <w:tcBorders>
              <w:top w:val="single" w:sz="4" w:space="0" w:color="auto"/>
              <w:left w:val="single" w:sz="4" w:space="0" w:color="auto"/>
              <w:bottom w:val="single" w:sz="4" w:space="0" w:color="auto"/>
              <w:right w:val="nil"/>
            </w:tcBorders>
          </w:tcPr>
          <w:p w14:paraId="43D0F225" w14:textId="77777777" w:rsidR="004D6F7E" w:rsidRPr="00A15E53" w:rsidRDefault="004D6F7E" w:rsidP="004D6F7E">
            <w:pPr>
              <w:jc w:val="center"/>
            </w:pPr>
            <w:r>
              <w:t>303</w:t>
            </w:r>
          </w:p>
          <w:p w14:paraId="41E64BD5" w14:textId="77777777" w:rsidR="004D6F7E" w:rsidRPr="002C3612" w:rsidRDefault="004D6F7E" w:rsidP="004D6F7E">
            <w:pPr>
              <w:jc w:val="center"/>
              <w:rPr>
                <w:i/>
              </w:rPr>
            </w:pPr>
          </w:p>
        </w:tc>
        <w:tc>
          <w:tcPr>
            <w:tcW w:w="2700" w:type="dxa"/>
            <w:tcBorders>
              <w:top w:val="single" w:sz="4" w:space="0" w:color="auto"/>
              <w:left w:val="single" w:sz="4" w:space="0" w:color="auto"/>
              <w:bottom w:val="single" w:sz="4" w:space="0" w:color="auto"/>
              <w:right w:val="single" w:sz="4" w:space="0" w:color="auto"/>
            </w:tcBorders>
          </w:tcPr>
          <w:p w14:paraId="3AF814C7" w14:textId="77777777" w:rsidR="004D6F7E" w:rsidRPr="002B6324" w:rsidRDefault="004D6F7E" w:rsidP="004D6F7E">
            <w:r>
              <w:t>01020000100000710</w:t>
            </w:r>
          </w:p>
        </w:tc>
        <w:tc>
          <w:tcPr>
            <w:tcW w:w="5220" w:type="dxa"/>
            <w:tcBorders>
              <w:top w:val="single" w:sz="4" w:space="0" w:color="auto"/>
              <w:left w:val="single" w:sz="4" w:space="0" w:color="auto"/>
              <w:bottom w:val="single" w:sz="4" w:space="0" w:color="auto"/>
              <w:right w:val="single" w:sz="4" w:space="0" w:color="auto"/>
            </w:tcBorders>
          </w:tcPr>
          <w:p w14:paraId="5A41ED6F" w14:textId="77777777" w:rsidR="004D6F7E" w:rsidRPr="002B6324" w:rsidRDefault="004D6F7E" w:rsidP="004D6F7E">
            <w:r w:rsidRPr="002B6324">
              <w:t xml:space="preserve">Получение </w:t>
            </w:r>
            <w:r>
              <w:t>кредитов от кредитных организаций бюджетами поселений в валюте Российской Федерации</w:t>
            </w:r>
          </w:p>
        </w:tc>
      </w:tr>
      <w:tr w:rsidR="004D6F7E" w:rsidRPr="002C3612" w14:paraId="037AD3DA" w14:textId="77777777" w:rsidTr="004D6F7E">
        <w:tblPrEx>
          <w:tblCellMar>
            <w:top w:w="0" w:type="dxa"/>
            <w:bottom w:w="0" w:type="dxa"/>
          </w:tblCellMar>
        </w:tblPrEx>
        <w:tc>
          <w:tcPr>
            <w:tcW w:w="1440" w:type="dxa"/>
            <w:tcBorders>
              <w:top w:val="single" w:sz="4" w:space="0" w:color="auto"/>
              <w:left w:val="single" w:sz="4" w:space="0" w:color="auto"/>
              <w:bottom w:val="single" w:sz="4" w:space="0" w:color="auto"/>
              <w:right w:val="nil"/>
            </w:tcBorders>
          </w:tcPr>
          <w:p w14:paraId="335A4D82" w14:textId="77777777" w:rsidR="004D6F7E" w:rsidRPr="002C3612" w:rsidRDefault="004D6F7E" w:rsidP="004D6F7E">
            <w:pPr>
              <w:jc w:val="center"/>
            </w:pPr>
            <w:r>
              <w:t>303</w:t>
            </w:r>
          </w:p>
        </w:tc>
        <w:tc>
          <w:tcPr>
            <w:tcW w:w="2700" w:type="dxa"/>
            <w:tcBorders>
              <w:top w:val="single" w:sz="4" w:space="0" w:color="auto"/>
              <w:left w:val="single" w:sz="4" w:space="0" w:color="auto"/>
              <w:bottom w:val="single" w:sz="4" w:space="0" w:color="auto"/>
              <w:right w:val="single" w:sz="4" w:space="0" w:color="auto"/>
            </w:tcBorders>
          </w:tcPr>
          <w:p w14:paraId="2A5C34F7" w14:textId="77777777" w:rsidR="004D6F7E" w:rsidRPr="002C3612" w:rsidRDefault="004D6F7E" w:rsidP="004D6F7E">
            <w:r>
              <w:t>01020000100000810</w:t>
            </w:r>
          </w:p>
        </w:tc>
        <w:tc>
          <w:tcPr>
            <w:tcW w:w="5220" w:type="dxa"/>
            <w:tcBorders>
              <w:top w:val="single" w:sz="4" w:space="0" w:color="auto"/>
              <w:left w:val="single" w:sz="4" w:space="0" w:color="auto"/>
              <w:bottom w:val="single" w:sz="4" w:space="0" w:color="auto"/>
              <w:right w:val="single" w:sz="4" w:space="0" w:color="auto"/>
            </w:tcBorders>
          </w:tcPr>
          <w:p w14:paraId="2E68BF2C" w14:textId="77777777" w:rsidR="004D6F7E" w:rsidRPr="002C3612" w:rsidRDefault="004D6F7E" w:rsidP="004D6F7E">
            <w:r>
              <w:t>Погашение бюджетами поселений кредитов от кредитных организаций в валюте Российской Федерации</w:t>
            </w:r>
          </w:p>
        </w:tc>
      </w:tr>
      <w:tr w:rsidR="004D6F7E" w:rsidRPr="002C3612" w14:paraId="58F20429" w14:textId="77777777" w:rsidTr="004D6F7E">
        <w:tblPrEx>
          <w:tblCellMar>
            <w:top w:w="0" w:type="dxa"/>
            <w:bottom w:w="0" w:type="dxa"/>
          </w:tblCellMar>
        </w:tblPrEx>
        <w:tc>
          <w:tcPr>
            <w:tcW w:w="1440" w:type="dxa"/>
            <w:tcBorders>
              <w:top w:val="single" w:sz="4" w:space="0" w:color="auto"/>
              <w:left w:val="single" w:sz="4" w:space="0" w:color="auto"/>
              <w:bottom w:val="single" w:sz="4" w:space="0" w:color="auto"/>
              <w:right w:val="nil"/>
            </w:tcBorders>
          </w:tcPr>
          <w:p w14:paraId="1A1E1602" w14:textId="77777777" w:rsidR="004D6F7E" w:rsidRDefault="004D6F7E" w:rsidP="004D6F7E">
            <w:pPr>
              <w:jc w:val="center"/>
            </w:pPr>
            <w:r>
              <w:t>303</w:t>
            </w:r>
          </w:p>
        </w:tc>
        <w:tc>
          <w:tcPr>
            <w:tcW w:w="2700" w:type="dxa"/>
            <w:tcBorders>
              <w:top w:val="single" w:sz="4" w:space="0" w:color="auto"/>
              <w:left w:val="single" w:sz="4" w:space="0" w:color="auto"/>
              <w:bottom w:val="single" w:sz="4" w:space="0" w:color="auto"/>
              <w:right w:val="single" w:sz="4" w:space="0" w:color="auto"/>
            </w:tcBorders>
          </w:tcPr>
          <w:p w14:paraId="0F3F0CF7" w14:textId="77777777" w:rsidR="004D6F7E" w:rsidRDefault="004D6F7E" w:rsidP="004D6F7E">
            <w:r>
              <w:t>01030100100000710</w:t>
            </w:r>
          </w:p>
        </w:tc>
        <w:tc>
          <w:tcPr>
            <w:tcW w:w="5220" w:type="dxa"/>
            <w:tcBorders>
              <w:top w:val="single" w:sz="4" w:space="0" w:color="auto"/>
              <w:left w:val="single" w:sz="4" w:space="0" w:color="auto"/>
              <w:bottom w:val="single" w:sz="4" w:space="0" w:color="auto"/>
              <w:right w:val="single" w:sz="4" w:space="0" w:color="auto"/>
            </w:tcBorders>
          </w:tcPr>
          <w:p w14:paraId="00E12917" w14:textId="77777777" w:rsidR="004D6F7E" w:rsidRDefault="004D6F7E" w:rsidP="004D6F7E">
            <w:r>
              <w:t>Получение кредитов от других бюджетов бюджетной системы Российской Федерации бюджетами поселений в валюте Российской Федерации</w:t>
            </w:r>
          </w:p>
        </w:tc>
      </w:tr>
      <w:tr w:rsidR="004D6F7E" w:rsidRPr="002C3612" w14:paraId="77954305" w14:textId="77777777" w:rsidTr="004D6F7E">
        <w:tblPrEx>
          <w:tblCellMar>
            <w:top w:w="0" w:type="dxa"/>
            <w:bottom w:w="0" w:type="dxa"/>
          </w:tblCellMar>
        </w:tblPrEx>
        <w:tc>
          <w:tcPr>
            <w:tcW w:w="1440" w:type="dxa"/>
            <w:tcBorders>
              <w:top w:val="single" w:sz="4" w:space="0" w:color="auto"/>
              <w:left w:val="single" w:sz="4" w:space="0" w:color="auto"/>
              <w:bottom w:val="single" w:sz="4" w:space="0" w:color="auto"/>
              <w:right w:val="nil"/>
            </w:tcBorders>
          </w:tcPr>
          <w:p w14:paraId="57968A90" w14:textId="77777777" w:rsidR="004D6F7E" w:rsidRDefault="004D6F7E" w:rsidP="004D6F7E">
            <w:pPr>
              <w:jc w:val="center"/>
            </w:pPr>
            <w:r>
              <w:t>303</w:t>
            </w:r>
          </w:p>
        </w:tc>
        <w:tc>
          <w:tcPr>
            <w:tcW w:w="2700" w:type="dxa"/>
            <w:tcBorders>
              <w:top w:val="single" w:sz="4" w:space="0" w:color="auto"/>
              <w:left w:val="single" w:sz="4" w:space="0" w:color="auto"/>
              <w:bottom w:val="single" w:sz="4" w:space="0" w:color="auto"/>
              <w:right w:val="single" w:sz="4" w:space="0" w:color="auto"/>
            </w:tcBorders>
          </w:tcPr>
          <w:p w14:paraId="454E8A4F" w14:textId="77777777" w:rsidR="004D6F7E" w:rsidRDefault="004D6F7E" w:rsidP="004D6F7E">
            <w:r>
              <w:t>01030100100000810</w:t>
            </w:r>
          </w:p>
        </w:tc>
        <w:tc>
          <w:tcPr>
            <w:tcW w:w="5220" w:type="dxa"/>
            <w:tcBorders>
              <w:top w:val="single" w:sz="4" w:space="0" w:color="auto"/>
              <w:left w:val="single" w:sz="4" w:space="0" w:color="auto"/>
              <w:bottom w:val="single" w:sz="4" w:space="0" w:color="auto"/>
              <w:right w:val="single" w:sz="4" w:space="0" w:color="auto"/>
            </w:tcBorders>
          </w:tcPr>
          <w:p w14:paraId="711CC3ED" w14:textId="77777777" w:rsidR="004D6F7E" w:rsidRDefault="004D6F7E" w:rsidP="004D6F7E">
            <w:r>
              <w:t>Погашение бюджетами поселений кредитов от других бюджетов бюджетной системы Российской Федерации в валюте Российской Федерации</w:t>
            </w:r>
          </w:p>
        </w:tc>
      </w:tr>
      <w:tr w:rsidR="004D6F7E" w:rsidRPr="002C3612" w14:paraId="2F21FA1A" w14:textId="77777777" w:rsidTr="004D6F7E">
        <w:tblPrEx>
          <w:tblCellMar>
            <w:top w:w="0" w:type="dxa"/>
            <w:bottom w:w="0" w:type="dxa"/>
          </w:tblCellMar>
        </w:tblPrEx>
        <w:tc>
          <w:tcPr>
            <w:tcW w:w="1440" w:type="dxa"/>
            <w:tcBorders>
              <w:top w:val="single" w:sz="4" w:space="0" w:color="auto"/>
              <w:left w:val="single" w:sz="4" w:space="0" w:color="auto"/>
              <w:bottom w:val="single" w:sz="4" w:space="0" w:color="auto"/>
              <w:right w:val="nil"/>
            </w:tcBorders>
          </w:tcPr>
          <w:p w14:paraId="3439149F" w14:textId="77777777" w:rsidR="004D6F7E" w:rsidRDefault="004D6F7E" w:rsidP="004D6F7E">
            <w:pPr>
              <w:jc w:val="center"/>
            </w:pPr>
            <w:r>
              <w:t>303</w:t>
            </w:r>
          </w:p>
        </w:tc>
        <w:tc>
          <w:tcPr>
            <w:tcW w:w="2700" w:type="dxa"/>
            <w:tcBorders>
              <w:top w:val="single" w:sz="4" w:space="0" w:color="auto"/>
              <w:left w:val="single" w:sz="4" w:space="0" w:color="auto"/>
              <w:bottom w:val="single" w:sz="4" w:space="0" w:color="auto"/>
              <w:right w:val="single" w:sz="4" w:space="0" w:color="auto"/>
            </w:tcBorders>
          </w:tcPr>
          <w:p w14:paraId="0CD8F0B4" w14:textId="77777777" w:rsidR="004D6F7E" w:rsidRDefault="004D6F7E" w:rsidP="004D6F7E">
            <w:r>
              <w:t>01050201100000510</w:t>
            </w:r>
          </w:p>
        </w:tc>
        <w:tc>
          <w:tcPr>
            <w:tcW w:w="5220" w:type="dxa"/>
            <w:tcBorders>
              <w:top w:val="single" w:sz="4" w:space="0" w:color="auto"/>
              <w:left w:val="single" w:sz="4" w:space="0" w:color="auto"/>
              <w:bottom w:val="single" w:sz="4" w:space="0" w:color="auto"/>
              <w:right w:val="single" w:sz="4" w:space="0" w:color="auto"/>
            </w:tcBorders>
          </w:tcPr>
          <w:p w14:paraId="7996F42A" w14:textId="77777777" w:rsidR="004D6F7E" w:rsidRDefault="004D6F7E" w:rsidP="004D6F7E">
            <w:r>
              <w:t>Увеличение прочих остатков денежных средств бюджетов сельских поселений</w:t>
            </w:r>
          </w:p>
        </w:tc>
      </w:tr>
      <w:tr w:rsidR="004D6F7E" w:rsidRPr="002C3612" w14:paraId="2CA50EA3" w14:textId="77777777" w:rsidTr="004D6F7E">
        <w:tblPrEx>
          <w:tblCellMar>
            <w:top w:w="0" w:type="dxa"/>
            <w:bottom w:w="0" w:type="dxa"/>
          </w:tblCellMar>
        </w:tblPrEx>
        <w:tc>
          <w:tcPr>
            <w:tcW w:w="1440" w:type="dxa"/>
            <w:tcBorders>
              <w:top w:val="single" w:sz="4" w:space="0" w:color="auto"/>
              <w:left w:val="single" w:sz="4" w:space="0" w:color="auto"/>
              <w:bottom w:val="single" w:sz="4" w:space="0" w:color="auto"/>
              <w:right w:val="nil"/>
            </w:tcBorders>
          </w:tcPr>
          <w:p w14:paraId="45848140" w14:textId="77777777" w:rsidR="004D6F7E" w:rsidRDefault="004D6F7E" w:rsidP="004D6F7E">
            <w:pPr>
              <w:jc w:val="center"/>
            </w:pPr>
            <w:r>
              <w:t>303</w:t>
            </w:r>
          </w:p>
        </w:tc>
        <w:tc>
          <w:tcPr>
            <w:tcW w:w="2700" w:type="dxa"/>
            <w:tcBorders>
              <w:top w:val="single" w:sz="4" w:space="0" w:color="auto"/>
              <w:left w:val="single" w:sz="4" w:space="0" w:color="auto"/>
              <w:bottom w:val="single" w:sz="4" w:space="0" w:color="auto"/>
              <w:right w:val="single" w:sz="4" w:space="0" w:color="auto"/>
            </w:tcBorders>
          </w:tcPr>
          <w:p w14:paraId="075F4ADF" w14:textId="77777777" w:rsidR="004D6F7E" w:rsidRDefault="004D6F7E" w:rsidP="004D6F7E">
            <w:r>
              <w:t>01050201100000610</w:t>
            </w:r>
          </w:p>
        </w:tc>
        <w:tc>
          <w:tcPr>
            <w:tcW w:w="5220" w:type="dxa"/>
            <w:tcBorders>
              <w:top w:val="single" w:sz="4" w:space="0" w:color="auto"/>
              <w:left w:val="single" w:sz="4" w:space="0" w:color="auto"/>
              <w:bottom w:val="single" w:sz="4" w:space="0" w:color="auto"/>
              <w:right w:val="single" w:sz="4" w:space="0" w:color="auto"/>
            </w:tcBorders>
          </w:tcPr>
          <w:p w14:paraId="6DC7FF96" w14:textId="77777777" w:rsidR="004D6F7E" w:rsidRDefault="004D6F7E" w:rsidP="004D6F7E">
            <w:r>
              <w:t>Уменьшение прочих остатков денежных средств бюджетов сельских поселений</w:t>
            </w:r>
          </w:p>
        </w:tc>
      </w:tr>
    </w:tbl>
    <w:p w14:paraId="532F417B" w14:textId="77777777" w:rsidR="004D6F7E" w:rsidRPr="00784503" w:rsidRDefault="004D6F7E" w:rsidP="004D6F7E"/>
    <w:p w14:paraId="56EFE359" w14:textId="77777777" w:rsidR="004D6F7E" w:rsidRDefault="004D6F7E" w:rsidP="004D6F7E">
      <w:pPr>
        <w:rPr>
          <w:sz w:val="28"/>
          <w:szCs w:val="28"/>
        </w:rPr>
      </w:pPr>
    </w:p>
    <w:p w14:paraId="4BF1BB1A" w14:textId="77777777" w:rsidR="004D6F7E" w:rsidRDefault="004D6F7E" w:rsidP="004D6F7E">
      <w:pPr>
        <w:rPr>
          <w:sz w:val="28"/>
          <w:szCs w:val="28"/>
        </w:rPr>
      </w:pPr>
    </w:p>
    <w:p w14:paraId="13A3B242" w14:textId="77777777" w:rsidR="004D6F7E" w:rsidRDefault="004D6F7E" w:rsidP="004D6F7E">
      <w:pPr>
        <w:rPr>
          <w:sz w:val="28"/>
          <w:szCs w:val="28"/>
        </w:rPr>
      </w:pPr>
    </w:p>
    <w:p w14:paraId="09FA5157" w14:textId="77777777" w:rsidR="004D6F7E" w:rsidRDefault="004D6F7E" w:rsidP="004D6F7E">
      <w:pPr>
        <w:rPr>
          <w:sz w:val="28"/>
          <w:szCs w:val="28"/>
        </w:rPr>
      </w:pPr>
    </w:p>
    <w:p w14:paraId="630F3565" w14:textId="77777777" w:rsidR="004D6F7E" w:rsidRDefault="004D6F7E" w:rsidP="004D6F7E">
      <w:pPr>
        <w:rPr>
          <w:sz w:val="28"/>
          <w:szCs w:val="28"/>
        </w:rPr>
      </w:pPr>
    </w:p>
    <w:p w14:paraId="598045C5" w14:textId="77777777" w:rsidR="004D6F7E" w:rsidRDefault="004D6F7E" w:rsidP="004D6F7E">
      <w:pPr>
        <w:rPr>
          <w:sz w:val="28"/>
          <w:szCs w:val="28"/>
        </w:rPr>
      </w:pPr>
    </w:p>
    <w:p w14:paraId="29018DDB" w14:textId="77777777" w:rsidR="004D6F7E" w:rsidRDefault="004D6F7E" w:rsidP="004D6F7E">
      <w:pPr>
        <w:rPr>
          <w:sz w:val="28"/>
          <w:szCs w:val="28"/>
        </w:rPr>
      </w:pPr>
    </w:p>
    <w:p w14:paraId="3BABC4A1" w14:textId="77777777" w:rsidR="004D6F7E" w:rsidRDefault="004D6F7E" w:rsidP="004D6F7E">
      <w:pPr>
        <w:rPr>
          <w:sz w:val="28"/>
          <w:szCs w:val="28"/>
        </w:rPr>
      </w:pPr>
    </w:p>
    <w:p w14:paraId="47A32590" w14:textId="77777777" w:rsidR="004D6F7E" w:rsidRDefault="004D6F7E" w:rsidP="004D6F7E">
      <w:pPr>
        <w:rPr>
          <w:sz w:val="28"/>
          <w:szCs w:val="28"/>
        </w:rPr>
      </w:pPr>
    </w:p>
    <w:p w14:paraId="58E4CD51" w14:textId="77777777" w:rsidR="004D6F7E" w:rsidRDefault="004D6F7E" w:rsidP="004D6F7E">
      <w:pPr>
        <w:rPr>
          <w:sz w:val="28"/>
          <w:szCs w:val="28"/>
        </w:rPr>
      </w:pPr>
    </w:p>
    <w:p w14:paraId="5CA58B9E" w14:textId="77777777" w:rsidR="004D6F7E" w:rsidRDefault="004D6F7E" w:rsidP="004D6F7E">
      <w:pPr>
        <w:rPr>
          <w:sz w:val="28"/>
          <w:szCs w:val="28"/>
        </w:rPr>
      </w:pPr>
    </w:p>
    <w:p w14:paraId="55EA1B84" w14:textId="77777777" w:rsidR="004D6F7E" w:rsidRDefault="004D6F7E" w:rsidP="004D6F7E">
      <w:pPr>
        <w:rPr>
          <w:sz w:val="28"/>
          <w:szCs w:val="28"/>
        </w:rPr>
      </w:pPr>
    </w:p>
    <w:p w14:paraId="112E7F1B" w14:textId="77777777" w:rsidR="004D6F7E" w:rsidRDefault="004D6F7E" w:rsidP="004D6F7E">
      <w:pPr>
        <w:rPr>
          <w:sz w:val="28"/>
          <w:szCs w:val="28"/>
        </w:rPr>
      </w:pPr>
    </w:p>
    <w:p w14:paraId="3FCEF4B8" w14:textId="77777777" w:rsidR="004D6F7E" w:rsidRDefault="004D6F7E" w:rsidP="004D6F7E">
      <w:pPr>
        <w:rPr>
          <w:sz w:val="28"/>
          <w:szCs w:val="28"/>
        </w:rPr>
      </w:pPr>
    </w:p>
    <w:p w14:paraId="018EFC62" w14:textId="77777777" w:rsidR="004D6F7E" w:rsidRDefault="004D6F7E" w:rsidP="004D6F7E">
      <w:pPr>
        <w:rPr>
          <w:sz w:val="28"/>
          <w:szCs w:val="28"/>
        </w:rPr>
      </w:pPr>
    </w:p>
    <w:p w14:paraId="6574DE4B" w14:textId="77777777" w:rsidR="00C5534F" w:rsidRDefault="00C5534F" w:rsidP="004D6F7E">
      <w:pPr>
        <w:rPr>
          <w:sz w:val="28"/>
          <w:szCs w:val="28"/>
        </w:rPr>
      </w:pPr>
    </w:p>
    <w:p w14:paraId="4F80C0E8" w14:textId="77777777" w:rsidR="00C5534F" w:rsidRPr="00A15E53" w:rsidRDefault="00C5534F" w:rsidP="00C5534F">
      <w:pPr>
        <w:jc w:val="right"/>
      </w:pPr>
      <w:r>
        <w:lastRenderedPageBreak/>
        <w:t>ПРИЛОЖЕНИЕ 5</w:t>
      </w:r>
    </w:p>
    <w:p w14:paraId="19756B89" w14:textId="77777777" w:rsidR="00C5534F" w:rsidRDefault="00C5534F" w:rsidP="00C5534F">
      <w:pPr>
        <w:jc w:val="right"/>
      </w:pPr>
      <w:r w:rsidRPr="00A15E53">
        <w:t xml:space="preserve">к </w:t>
      </w:r>
      <w:r>
        <w:t>решению собрания депутатов Солоновского сельсовета</w:t>
      </w:r>
    </w:p>
    <w:p w14:paraId="48AB25C9" w14:textId="77777777" w:rsidR="00C5534F" w:rsidRDefault="00C5534F" w:rsidP="00C5534F">
      <w:pPr>
        <w:jc w:val="right"/>
      </w:pPr>
      <w:r>
        <w:t>«О бюджете поселения на 2020 год»</w:t>
      </w:r>
    </w:p>
    <w:p w14:paraId="68D560A4" w14:textId="77777777" w:rsidR="00C5534F" w:rsidRDefault="00C5534F" w:rsidP="00C5534F">
      <w:pPr>
        <w:jc w:val="right"/>
      </w:pPr>
      <w:r>
        <w:t>№ 28 от 25.12.2019 г.</w:t>
      </w:r>
    </w:p>
    <w:p w14:paraId="5CE95E80" w14:textId="77777777" w:rsidR="004D6F7E" w:rsidRDefault="004D6F7E" w:rsidP="004D6F7E">
      <w:pPr>
        <w:rPr>
          <w:sz w:val="28"/>
          <w:szCs w:val="28"/>
        </w:rPr>
      </w:pPr>
    </w:p>
    <w:tbl>
      <w:tblPr>
        <w:tblW w:w="9360" w:type="dxa"/>
        <w:tblInd w:w="113" w:type="dxa"/>
        <w:tblLook w:val="04A0" w:firstRow="1" w:lastRow="0" w:firstColumn="1" w:lastColumn="0" w:noHBand="0" w:noVBand="1"/>
      </w:tblPr>
      <w:tblGrid>
        <w:gridCol w:w="4723"/>
        <w:gridCol w:w="619"/>
        <w:gridCol w:w="520"/>
        <w:gridCol w:w="510"/>
        <w:gridCol w:w="1416"/>
        <w:gridCol w:w="576"/>
        <w:gridCol w:w="996"/>
      </w:tblGrid>
      <w:tr w:rsidR="004D6F7E" w14:paraId="17B5A3F6" w14:textId="77777777" w:rsidTr="004D6F7E">
        <w:trPr>
          <w:trHeight w:val="1020"/>
        </w:trPr>
        <w:tc>
          <w:tcPr>
            <w:tcW w:w="9360" w:type="dxa"/>
            <w:gridSpan w:val="7"/>
            <w:tcBorders>
              <w:top w:val="nil"/>
              <w:left w:val="nil"/>
              <w:bottom w:val="nil"/>
              <w:right w:val="nil"/>
            </w:tcBorders>
            <w:shd w:val="clear" w:color="auto" w:fill="auto"/>
            <w:vAlign w:val="center"/>
            <w:hideMark/>
          </w:tcPr>
          <w:p w14:paraId="7FDB360E" w14:textId="77777777" w:rsidR="004D6F7E" w:rsidRDefault="004D6F7E">
            <w:pPr>
              <w:jc w:val="center"/>
            </w:pPr>
            <w: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на 2020 год</w:t>
            </w:r>
          </w:p>
        </w:tc>
      </w:tr>
      <w:tr w:rsidR="004D6F7E" w14:paraId="0469F8F1" w14:textId="77777777" w:rsidTr="004D6F7E">
        <w:trPr>
          <w:trHeight w:val="285"/>
        </w:trPr>
        <w:tc>
          <w:tcPr>
            <w:tcW w:w="5100" w:type="dxa"/>
            <w:tcBorders>
              <w:top w:val="nil"/>
              <w:left w:val="nil"/>
              <w:bottom w:val="nil"/>
              <w:right w:val="nil"/>
            </w:tcBorders>
            <w:shd w:val="clear" w:color="auto" w:fill="auto"/>
            <w:vAlign w:val="center"/>
            <w:hideMark/>
          </w:tcPr>
          <w:p w14:paraId="2E5FC4FF" w14:textId="77777777" w:rsidR="004D6F7E" w:rsidRDefault="004D6F7E">
            <w:pPr>
              <w:jc w:val="center"/>
            </w:pPr>
          </w:p>
        </w:tc>
        <w:tc>
          <w:tcPr>
            <w:tcW w:w="540" w:type="dxa"/>
            <w:tcBorders>
              <w:top w:val="nil"/>
              <w:left w:val="nil"/>
              <w:bottom w:val="nil"/>
              <w:right w:val="nil"/>
            </w:tcBorders>
            <w:shd w:val="clear" w:color="auto" w:fill="auto"/>
            <w:vAlign w:val="center"/>
            <w:hideMark/>
          </w:tcPr>
          <w:p w14:paraId="2B15400E" w14:textId="77777777" w:rsidR="004D6F7E" w:rsidRDefault="004D6F7E">
            <w:pPr>
              <w:jc w:val="center"/>
              <w:rPr>
                <w:sz w:val="20"/>
                <w:szCs w:val="20"/>
              </w:rPr>
            </w:pPr>
          </w:p>
        </w:tc>
        <w:tc>
          <w:tcPr>
            <w:tcW w:w="520" w:type="dxa"/>
            <w:tcBorders>
              <w:top w:val="nil"/>
              <w:left w:val="nil"/>
              <w:bottom w:val="nil"/>
              <w:right w:val="nil"/>
            </w:tcBorders>
            <w:shd w:val="clear" w:color="auto" w:fill="auto"/>
            <w:vAlign w:val="center"/>
            <w:hideMark/>
          </w:tcPr>
          <w:p w14:paraId="6947359F" w14:textId="77777777" w:rsidR="004D6F7E" w:rsidRDefault="004D6F7E">
            <w:pPr>
              <w:jc w:val="center"/>
              <w:rPr>
                <w:sz w:val="20"/>
                <w:szCs w:val="20"/>
              </w:rPr>
            </w:pPr>
          </w:p>
        </w:tc>
        <w:tc>
          <w:tcPr>
            <w:tcW w:w="460" w:type="dxa"/>
            <w:tcBorders>
              <w:top w:val="nil"/>
              <w:left w:val="nil"/>
              <w:bottom w:val="nil"/>
              <w:right w:val="nil"/>
            </w:tcBorders>
            <w:shd w:val="clear" w:color="auto" w:fill="auto"/>
            <w:vAlign w:val="center"/>
            <w:hideMark/>
          </w:tcPr>
          <w:p w14:paraId="6BE0FB1D" w14:textId="77777777" w:rsidR="004D6F7E" w:rsidRDefault="004D6F7E">
            <w:pPr>
              <w:jc w:val="center"/>
              <w:rPr>
                <w:sz w:val="20"/>
                <w:szCs w:val="20"/>
              </w:rPr>
            </w:pPr>
          </w:p>
        </w:tc>
        <w:tc>
          <w:tcPr>
            <w:tcW w:w="1360" w:type="dxa"/>
            <w:tcBorders>
              <w:top w:val="nil"/>
              <w:left w:val="nil"/>
              <w:bottom w:val="nil"/>
              <w:right w:val="nil"/>
            </w:tcBorders>
            <w:shd w:val="clear" w:color="auto" w:fill="auto"/>
            <w:vAlign w:val="center"/>
            <w:hideMark/>
          </w:tcPr>
          <w:p w14:paraId="310E6605" w14:textId="77777777" w:rsidR="004D6F7E" w:rsidRDefault="004D6F7E">
            <w:pPr>
              <w:jc w:val="center"/>
              <w:rPr>
                <w:sz w:val="20"/>
                <w:szCs w:val="20"/>
              </w:rPr>
            </w:pPr>
          </w:p>
        </w:tc>
        <w:tc>
          <w:tcPr>
            <w:tcW w:w="480" w:type="dxa"/>
            <w:tcBorders>
              <w:top w:val="nil"/>
              <w:left w:val="nil"/>
              <w:bottom w:val="nil"/>
              <w:right w:val="nil"/>
            </w:tcBorders>
            <w:shd w:val="clear" w:color="auto" w:fill="auto"/>
            <w:vAlign w:val="center"/>
            <w:hideMark/>
          </w:tcPr>
          <w:p w14:paraId="106CA99B" w14:textId="77777777" w:rsidR="004D6F7E" w:rsidRDefault="004D6F7E">
            <w:pPr>
              <w:jc w:val="center"/>
              <w:rPr>
                <w:sz w:val="20"/>
                <w:szCs w:val="20"/>
              </w:rPr>
            </w:pPr>
          </w:p>
        </w:tc>
        <w:tc>
          <w:tcPr>
            <w:tcW w:w="900" w:type="dxa"/>
            <w:tcBorders>
              <w:top w:val="nil"/>
              <w:left w:val="nil"/>
              <w:bottom w:val="nil"/>
              <w:right w:val="nil"/>
            </w:tcBorders>
            <w:shd w:val="clear" w:color="auto" w:fill="auto"/>
            <w:vAlign w:val="center"/>
            <w:hideMark/>
          </w:tcPr>
          <w:p w14:paraId="33B36657" w14:textId="77777777" w:rsidR="004D6F7E" w:rsidRDefault="004D6F7E">
            <w:pPr>
              <w:jc w:val="center"/>
              <w:rPr>
                <w:sz w:val="20"/>
                <w:szCs w:val="20"/>
              </w:rPr>
            </w:pPr>
          </w:p>
        </w:tc>
      </w:tr>
      <w:tr w:rsidR="004D6F7E" w14:paraId="3F2FDDA4" w14:textId="77777777" w:rsidTr="004D6F7E">
        <w:trPr>
          <w:trHeight w:val="240"/>
        </w:trPr>
        <w:tc>
          <w:tcPr>
            <w:tcW w:w="5100" w:type="dxa"/>
            <w:tcBorders>
              <w:top w:val="nil"/>
              <w:left w:val="nil"/>
              <w:bottom w:val="nil"/>
              <w:right w:val="nil"/>
            </w:tcBorders>
            <w:shd w:val="clear" w:color="auto" w:fill="auto"/>
            <w:vAlign w:val="bottom"/>
            <w:hideMark/>
          </w:tcPr>
          <w:p w14:paraId="707FE727" w14:textId="77777777" w:rsidR="004D6F7E" w:rsidRDefault="004D6F7E">
            <w:pPr>
              <w:jc w:val="center"/>
              <w:rPr>
                <w:sz w:val="20"/>
                <w:szCs w:val="20"/>
              </w:rPr>
            </w:pPr>
          </w:p>
        </w:tc>
        <w:tc>
          <w:tcPr>
            <w:tcW w:w="540" w:type="dxa"/>
            <w:tcBorders>
              <w:top w:val="nil"/>
              <w:left w:val="nil"/>
              <w:bottom w:val="nil"/>
              <w:right w:val="nil"/>
            </w:tcBorders>
            <w:shd w:val="clear" w:color="auto" w:fill="auto"/>
            <w:noWrap/>
            <w:vAlign w:val="bottom"/>
            <w:hideMark/>
          </w:tcPr>
          <w:p w14:paraId="75D3A672" w14:textId="77777777" w:rsidR="004D6F7E" w:rsidRDefault="004D6F7E">
            <w:pPr>
              <w:rPr>
                <w:sz w:val="20"/>
                <w:szCs w:val="20"/>
              </w:rPr>
            </w:pPr>
          </w:p>
        </w:tc>
        <w:tc>
          <w:tcPr>
            <w:tcW w:w="520" w:type="dxa"/>
            <w:tcBorders>
              <w:top w:val="nil"/>
              <w:left w:val="nil"/>
              <w:bottom w:val="nil"/>
              <w:right w:val="nil"/>
            </w:tcBorders>
            <w:shd w:val="clear" w:color="auto" w:fill="auto"/>
            <w:noWrap/>
            <w:vAlign w:val="bottom"/>
            <w:hideMark/>
          </w:tcPr>
          <w:p w14:paraId="53A5572D" w14:textId="77777777" w:rsidR="004D6F7E" w:rsidRDefault="004D6F7E">
            <w:pPr>
              <w:rPr>
                <w:sz w:val="20"/>
                <w:szCs w:val="20"/>
              </w:rPr>
            </w:pPr>
          </w:p>
        </w:tc>
        <w:tc>
          <w:tcPr>
            <w:tcW w:w="460" w:type="dxa"/>
            <w:tcBorders>
              <w:top w:val="nil"/>
              <w:left w:val="nil"/>
              <w:bottom w:val="nil"/>
              <w:right w:val="nil"/>
            </w:tcBorders>
            <w:shd w:val="clear" w:color="auto" w:fill="auto"/>
            <w:noWrap/>
            <w:vAlign w:val="bottom"/>
            <w:hideMark/>
          </w:tcPr>
          <w:p w14:paraId="090E4B9E" w14:textId="77777777" w:rsidR="004D6F7E" w:rsidRDefault="004D6F7E">
            <w:pPr>
              <w:rPr>
                <w:sz w:val="20"/>
                <w:szCs w:val="20"/>
              </w:rPr>
            </w:pPr>
          </w:p>
        </w:tc>
        <w:tc>
          <w:tcPr>
            <w:tcW w:w="1360" w:type="dxa"/>
            <w:tcBorders>
              <w:top w:val="nil"/>
              <w:left w:val="nil"/>
              <w:bottom w:val="nil"/>
              <w:right w:val="nil"/>
            </w:tcBorders>
            <w:shd w:val="clear" w:color="auto" w:fill="auto"/>
            <w:noWrap/>
            <w:vAlign w:val="bottom"/>
            <w:hideMark/>
          </w:tcPr>
          <w:p w14:paraId="04779FF4" w14:textId="77777777" w:rsidR="004D6F7E" w:rsidRDefault="004D6F7E">
            <w:pPr>
              <w:rPr>
                <w:sz w:val="20"/>
                <w:szCs w:val="20"/>
              </w:rPr>
            </w:pPr>
          </w:p>
        </w:tc>
        <w:tc>
          <w:tcPr>
            <w:tcW w:w="1380" w:type="dxa"/>
            <w:gridSpan w:val="2"/>
            <w:tcBorders>
              <w:top w:val="nil"/>
              <w:left w:val="nil"/>
              <w:bottom w:val="nil"/>
              <w:right w:val="nil"/>
            </w:tcBorders>
            <w:shd w:val="clear" w:color="auto" w:fill="auto"/>
            <w:noWrap/>
            <w:vAlign w:val="bottom"/>
            <w:hideMark/>
          </w:tcPr>
          <w:p w14:paraId="7C4005EA" w14:textId="77777777" w:rsidR="004D6F7E" w:rsidRDefault="004D6F7E">
            <w:pPr>
              <w:jc w:val="center"/>
              <w:rPr>
                <w:rFonts w:ascii="Arial CYR" w:hAnsi="Arial CYR" w:cs="Arial CYR"/>
                <w:sz w:val="20"/>
                <w:szCs w:val="20"/>
              </w:rPr>
            </w:pPr>
            <w:r>
              <w:rPr>
                <w:rFonts w:ascii="Arial CYR" w:hAnsi="Arial CYR" w:cs="Arial CYR"/>
                <w:sz w:val="20"/>
                <w:szCs w:val="20"/>
              </w:rPr>
              <w:t>тыс. рублей</w:t>
            </w:r>
          </w:p>
        </w:tc>
      </w:tr>
      <w:tr w:rsidR="004D6F7E" w14:paraId="08C83091" w14:textId="77777777" w:rsidTr="004D6F7E">
        <w:trPr>
          <w:trHeight w:val="315"/>
        </w:trPr>
        <w:tc>
          <w:tcPr>
            <w:tcW w:w="5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6AB54" w14:textId="77777777" w:rsidR="004D6F7E" w:rsidRDefault="004D6F7E">
            <w:pPr>
              <w:jc w:val="center"/>
            </w:pPr>
            <w:r>
              <w:t>Наименование</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59F78BAF" w14:textId="77777777" w:rsidR="004D6F7E" w:rsidRDefault="004D6F7E">
            <w:pPr>
              <w:jc w:val="center"/>
            </w:pPr>
            <w:r>
              <w:t>Код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08B68E12" w14:textId="77777777" w:rsidR="004D6F7E" w:rsidRDefault="004D6F7E">
            <w:pPr>
              <w:jc w:val="center"/>
            </w:pPr>
            <w:r>
              <w:t>Р3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E7505AE" w14:textId="77777777" w:rsidR="004D6F7E" w:rsidRDefault="004D6F7E">
            <w:pPr>
              <w:jc w:val="center"/>
            </w:pPr>
            <w:r>
              <w:t>Пр</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4A67C671" w14:textId="77777777" w:rsidR="004D6F7E" w:rsidRDefault="004D6F7E">
            <w:pPr>
              <w:jc w:val="center"/>
            </w:pPr>
            <w:r>
              <w:t>ЦСР</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A34BBEA" w14:textId="77777777" w:rsidR="004D6F7E" w:rsidRDefault="004D6F7E">
            <w:pPr>
              <w:jc w:val="center"/>
            </w:pPr>
            <w:r>
              <w:t>ВР</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2419B1D6" w14:textId="77777777" w:rsidR="004D6F7E" w:rsidRDefault="004D6F7E">
            <w:pPr>
              <w:jc w:val="center"/>
            </w:pPr>
            <w:r>
              <w:t>Сумма</w:t>
            </w:r>
          </w:p>
        </w:tc>
      </w:tr>
      <w:tr w:rsidR="004D6F7E" w14:paraId="5E8F4C0B" w14:textId="77777777" w:rsidTr="004D6F7E">
        <w:trPr>
          <w:trHeight w:val="315"/>
        </w:trPr>
        <w:tc>
          <w:tcPr>
            <w:tcW w:w="5100" w:type="dxa"/>
            <w:tcBorders>
              <w:top w:val="nil"/>
              <w:left w:val="single" w:sz="4" w:space="0" w:color="auto"/>
              <w:bottom w:val="single" w:sz="4" w:space="0" w:color="auto"/>
              <w:right w:val="single" w:sz="4" w:space="0" w:color="auto"/>
            </w:tcBorders>
            <w:shd w:val="clear" w:color="auto" w:fill="auto"/>
            <w:vAlign w:val="center"/>
            <w:hideMark/>
          </w:tcPr>
          <w:p w14:paraId="02FBEBA5" w14:textId="77777777" w:rsidR="004D6F7E" w:rsidRDefault="004D6F7E">
            <w:pPr>
              <w:jc w:val="center"/>
            </w:pPr>
            <w:r>
              <w:t>1</w:t>
            </w:r>
          </w:p>
        </w:tc>
        <w:tc>
          <w:tcPr>
            <w:tcW w:w="540" w:type="dxa"/>
            <w:tcBorders>
              <w:top w:val="nil"/>
              <w:left w:val="nil"/>
              <w:bottom w:val="single" w:sz="4" w:space="0" w:color="auto"/>
              <w:right w:val="single" w:sz="4" w:space="0" w:color="auto"/>
            </w:tcBorders>
            <w:shd w:val="clear" w:color="auto" w:fill="auto"/>
            <w:noWrap/>
            <w:vAlign w:val="bottom"/>
            <w:hideMark/>
          </w:tcPr>
          <w:p w14:paraId="158BB890" w14:textId="77777777" w:rsidR="004D6F7E" w:rsidRDefault="004D6F7E">
            <w:pPr>
              <w:jc w:val="center"/>
            </w:pPr>
            <w:r>
              <w:t>2</w:t>
            </w:r>
          </w:p>
        </w:tc>
        <w:tc>
          <w:tcPr>
            <w:tcW w:w="520" w:type="dxa"/>
            <w:tcBorders>
              <w:top w:val="nil"/>
              <w:left w:val="nil"/>
              <w:bottom w:val="single" w:sz="4" w:space="0" w:color="auto"/>
              <w:right w:val="single" w:sz="4" w:space="0" w:color="auto"/>
            </w:tcBorders>
            <w:shd w:val="clear" w:color="auto" w:fill="auto"/>
            <w:noWrap/>
            <w:vAlign w:val="bottom"/>
            <w:hideMark/>
          </w:tcPr>
          <w:p w14:paraId="2C3438D1" w14:textId="77777777" w:rsidR="004D6F7E" w:rsidRDefault="004D6F7E">
            <w:pPr>
              <w:jc w:val="center"/>
            </w:pPr>
            <w:r>
              <w:t>3</w:t>
            </w:r>
          </w:p>
        </w:tc>
        <w:tc>
          <w:tcPr>
            <w:tcW w:w="460" w:type="dxa"/>
            <w:tcBorders>
              <w:top w:val="nil"/>
              <w:left w:val="nil"/>
              <w:bottom w:val="single" w:sz="4" w:space="0" w:color="auto"/>
              <w:right w:val="single" w:sz="4" w:space="0" w:color="auto"/>
            </w:tcBorders>
            <w:shd w:val="clear" w:color="auto" w:fill="auto"/>
            <w:noWrap/>
            <w:vAlign w:val="bottom"/>
            <w:hideMark/>
          </w:tcPr>
          <w:p w14:paraId="6A7485DC" w14:textId="77777777" w:rsidR="004D6F7E" w:rsidRDefault="004D6F7E">
            <w:pPr>
              <w:jc w:val="center"/>
            </w:pPr>
            <w:r>
              <w:t>4</w:t>
            </w:r>
          </w:p>
        </w:tc>
        <w:tc>
          <w:tcPr>
            <w:tcW w:w="1360" w:type="dxa"/>
            <w:tcBorders>
              <w:top w:val="nil"/>
              <w:left w:val="nil"/>
              <w:bottom w:val="single" w:sz="4" w:space="0" w:color="auto"/>
              <w:right w:val="single" w:sz="4" w:space="0" w:color="auto"/>
            </w:tcBorders>
            <w:shd w:val="clear" w:color="auto" w:fill="auto"/>
            <w:noWrap/>
            <w:vAlign w:val="bottom"/>
            <w:hideMark/>
          </w:tcPr>
          <w:p w14:paraId="13404442" w14:textId="77777777" w:rsidR="004D6F7E" w:rsidRDefault="004D6F7E">
            <w:pPr>
              <w:jc w:val="center"/>
            </w:pPr>
            <w:r>
              <w:t>5</w:t>
            </w:r>
          </w:p>
        </w:tc>
        <w:tc>
          <w:tcPr>
            <w:tcW w:w="480" w:type="dxa"/>
            <w:tcBorders>
              <w:top w:val="nil"/>
              <w:left w:val="nil"/>
              <w:bottom w:val="single" w:sz="4" w:space="0" w:color="auto"/>
              <w:right w:val="single" w:sz="4" w:space="0" w:color="auto"/>
            </w:tcBorders>
            <w:shd w:val="clear" w:color="auto" w:fill="auto"/>
            <w:noWrap/>
            <w:vAlign w:val="bottom"/>
            <w:hideMark/>
          </w:tcPr>
          <w:p w14:paraId="23874AB5" w14:textId="77777777" w:rsidR="004D6F7E" w:rsidRDefault="004D6F7E">
            <w:pPr>
              <w:jc w:val="center"/>
            </w:pPr>
            <w:r>
              <w:t>6</w:t>
            </w:r>
          </w:p>
        </w:tc>
        <w:tc>
          <w:tcPr>
            <w:tcW w:w="900" w:type="dxa"/>
            <w:tcBorders>
              <w:top w:val="nil"/>
              <w:left w:val="nil"/>
              <w:bottom w:val="single" w:sz="4" w:space="0" w:color="auto"/>
              <w:right w:val="single" w:sz="4" w:space="0" w:color="auto"/>
            </w:tcBorders>
            <w:shd w:val="clear" w:color="auto" w:fill="auto"/>
            <w:noWrap/>
            <w:vAlign w:val="bottom"/>
            <w:hideMark/>
          </w:tcPr>
          <w:p w14:paraId="1849B41C" w14:textId="77777777" w:rsidR="004D6F7E" w:rsidRDefault="004D6F7E">
            <w:pPr>
              <w:jc w:val="center"/>
            </w:pPr>
            <w:r>
              <w:t>7</w:t>
            </w:r>
          </w:p>
        </w:tc>
      </w:tr>
      <w:tr w:rsidR="004D6F7E" w14:paraId="0C9EDF5B" w14:textId="77777777" w:rsidTr="004D6F7E">
        <w:trPr>
          <w:trHeight w:val="702"/>
        </w:trPr>
        <w:tc>
          <w:tcPr>
            <w:tcW w:w="5100" w:type="dxa"/>
            <w:tcBorders>
              <w:top w:val="nil"/>
              <w:left w:val="single" w:sz="4" w:space="0" w:color="auto"/>
              <w:bottom w:val="single" w:sz="4" w:space="0" w:color="auto"/>
              <w:right w:val="single" w:sz="4" w:space="0" w:color="auto"/>
            </w:tcBorders>
            <w:shd w:val="clear" w:color="auto" w:fill="auto"/>
            <w:hideMark/>
          </w:tcPr>
          <w:p w14:paraId="3A6532D7" w14:textId="77777777" w:rsidR="004D6F7E" w:rsidRDefault="004D6F7E">
            <w:pPr>
              <w:rPr>
                <w:b/>
                <w:bCs/>
              </w:rPr>
            </w:pPr>
            <w:r>
              <w:rPr>
                <w:b/>
                <w:bCs/>
              </w:rPr>
              <w:t>Администрация Солоновского сельсовета  Новичихинского района Алтайского края</w:t>
            </w:r>
          </w:p>
        </w:tc>
        <w:tc>
          <w:tcPr>
            <w:tcW w:w="540" w:type="dxa"/>
            <w:tcBorders>
              <w:top w:val="nil"/>
              <w:left w:val="nil"/>
              <w:bottom w:val="single" w:sz="4" w:space="0" w:color="auto"/>
              <w:right w:val="single" w:sz="4" w:space="0" w:color="auto"/>
            </w:tcBorders>
            <w:shd w:val="clear" w:color="auto" w:fill="auto"/>
            <w:noWrap/>
            <w:hideMark/>
          </w:tcPr>
          <w:p w14:paraId="575C2AB6" w14:textId="77777777" w:rsidR="004D6F7E" w:rsidRDefault="004D6F7E">
            <w:pPr>
              <w:rPr>
                <w:i/>
                <w:iCs/>
              </w:rPr>
            </w:pPr>
            <w:r>
              <w:rPr>
                <w:i/>
                <w:iCs/>
              </w:rPr>
              <w:t>303</w:t>
            </w:r>
          </w:p>
        </w:tc>
        <w:tc>
          <w:tcPr>
            <w:tcW w:w="520" w:type="dxa"/>
            <w:tcBorders>
              <w:top w:val="nil"/>
              <w:left w:val="nil"/>
              <w:bottom w:val="single" w:sz="4" w:space="0" w:color="auto"/>
              <w:right w:val="single" w:sz="4" w:space="0" w:color="auto"/>
            </w:tcBorders>
            <w:shd w:val="clear" w:color="auto" w:fill="auto"/>
            <w:noWrap/>
            <w:hideMark/>
          </w:tcPr>
          <w:p w14:paraId="05DF6256" w14:textId="77777777" w:rsidR="004D6F7E" w:rsidRDefault="004D6F7E">
            <w:pPr>
              <w:rPr>
                <w:i/>
                <w:iCs/>
              </w:rPr>
            </w:pPr>
            <w:r>
              <w:rPr>
                <w:i/>
                <w:iCs/>
              </w:rPr>
              <w:t> </w:t>
            </w:r>
          </w:p>
        </w:tc>
        <w:tc>
          <w:tcPr>
            <w:tcW w:w="460" w:type="dxa"/>
            <w:tcBorders>
              <w:top w:val="nil"/>
              <w:left w:val="nil"/>
              <w:bottom w:val="single" w:sz="4" w:space="0" w:color="auto"/>
              <w:right w:val="single" w:sz="4" w:space="0" w:color="auto"/>
            </w:tcBorders>
            <w:shd w:val="clear" w:color="auto" w:fill="auto"/>
            <w:noWrap/>
            <w:hideMark/>
          </w:tcPr>
          <w:p w14:paraId="65CC2507" w14:textId="77777777" w:rsidR="004D6F7E" w:rsidRDefault="004D6F7E">
            <w:pPr>
              <w:rPr>
                <w:i/>
                <w:iCs/>
              </w:rPr>
            </w:pPr>
            <w:r>
              <w:rPr>
                <w:i/>
                <w:iCs/>
              </w:rPr>
              <w:t> </w:t>
            </w:r>
          </w:p>
        </w:tc>
        <w:tc>
          <w:tcPr>
            <w:tcW w:w="1360" w:type="dxa"/>
            <w:tcBorders>
              <w:top w:val="nil"/>
              <w:left w:val="nil"/>
              <w:bottom w:val="single" w:sz="4" w:space="0" w:color="auto"/>
              <w:right w:val="single" w:sz="4" w:space="0" w:color="auto"/>
            </w:tcBorders>
            <w:shd w:val="clear" w:color="auto" w:fill="auto"/>
            <w:noWrap/>
            <w:hideMark/>
          </w:tcPr>
          <w:p w14:paraId="63B568B0"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417E1E66" w14:textId="77777777" w:rsidR="004D6F7E" w:rsidRDefault="004D6F7E">
            <w:pPr>
              <w:rPr>
                <w:i/>
                <w:iCs/>
              </w:rPr>
            </w:pPr>
            <w:r>
              <w:rPr>
                <w:i/>
                <w:iCs/>
              </w:rPr>
              <w:t> </w:t>
            </w:r>
          </w:p>
        </w:tc>
        <w:tc>
          <w:tcPr>
            <w:tcW w:w="900" w:type="dxa"/>
            <w:tcBorders>
              <w:top w:val="nil"/>
              <w:left w:val="nil"/>
              <w:bottom w:val="single" w:sz="4" w:space="0" w:color="auto"/>
              <w:right w:val="single" w:sz="4" w:space="0" w:color="auto"/>
            </w:tcBorders>
            <w:shd w:val="clear" w:color="auto" w:fill="auto"/>
            <w:noWrap/>
            <w:hideMark/>
          </w:tcPr>
          <w:p w14:paraId="1E610F91" w14:textId="77777777" w:rsidR="004D6F7E" w:rsidRDefault="004D6F7E">
            <w:pPr>
              <w:jc w:val="right"/>
              <w:rPr>
                <w:b/>
                <w:bCs/>
                <w:i/>
                <w:iCs/>
              </w:rPr>
            </w:pPr>
            <w:r>
              <w:rPr>
                <w:b/>
                <w:bCs/>
                <w:i/>
                <w:iCs/>
              </w:rPr>
              <w:t>4558,10</w:t>
            </w:r>
          </w:p>
        </w:tc>
      </w:tr>
      <w:tr w:rsidR="004D6F7E" w14:paraId="22C8BACF" w14:textId="77777777" w:rsidTr="004D6F7E">
        <w:trPr>
          <w:trHeight w:val="630"/>
        </w:trPr>
        <w:tc>
          <w:tcPr>
            <w:tcW w:w="5100" w:type="dxa"/>
            <w:tcBorders>
              <w:top w:val="nil"/>
              <w:left w:val="single" w:sz="4" w:space="0" w:color="auto"/>
              <w:bottom w:val="single" w:sz="4" w:space="0" w:color="auto"/>
              <w:right w:val="single" w:sz="4" w:space="0" w:color="auto"/>
            </w:tcBorders>
            <w:shd w:val="clear" w:color="auto" w:fill="auto"/>
            <w:hideMark/>
          </w:tcPr>
          <w:p w14:paraId="45EB69F2" w14:textId="77777777" w:rsidR="004D6F7E" w:rsidRDefault="004D6F7E">
            <w:pPr>
              <w:rPr>
                <w:b/>
                <w:bCs/>
              </w:rPr>
            </w:pPr>
            <w:r>
              <w:rPr>
                <w:b/>
                <w:bCs/>
              </w:rPr>
              <w:t>Представительный орган местного самоуправления</w:t>
            </w:r>
          </w:p>
        </w:tc>
        <w:tc>
          <w:tcPr>
            <w:tcW w:w="540" w:type="dxa"/>
            <w:tcBorders>
              <w:top w:val="nil"/>
              <w:left w:val="nil"/>
              <w:bottom w:val="single" w:sz="4" w:space="0" w:color="auto"/>
              <w:right w:val="single" w:sz="4" w:space="0" w:color="auto"/>
            </w:tcBorders>
            <w:shd w:val="clear" w:color="auto" w:fill="auto"/>
            <w:noWrap/>
            <w:hideMark/>
          </w:tcPr>
          <w:p w14:paraId="734C321E"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4D2B947F" w14:textId="77777777" w:rsidR="004D6F7E" w:rsidRDefault="004D6F7E">
            <w:r>
              <w:t> </w:t>
            </w:r>
          </w:p>
        </w:tc>
        <w:tc>
          <w:tcPr>
            <w:tcW w:w="460" w:type="dxa"/>
            <w:tcBorders>
              <w:top w:val="nil"/>
              <w:left w:val="nil"/>
              <w:bottom w:val="single" w:sz="4" w:space="0" w:color="auto"/>
              <w:right w:val="single" w:sz="4" w:space="0" w:color="auto"/>
            </w:tcBorders>
            <w:shd w:val="clear" w:color="auto" w:fill="auto"/>
            <w:noWrap/>
            <w:hideMark/>
          </w:tcPr>
          <w:p w14:paraId="1BEC9FAF" w14:textId="77777777" w:rsidR="004D6F7E" w:rsidRDefault="004D6F7E">
            <w:r>
              <w:t> </w:t>
            </w:r>
          </w:p>
        </w:tc>
        <w:tc>
          <w:tcPr>
            <w:tcW w:w="1360" w:type="dxa"/>
            <w:tcBorders>
              <w:top w:val="nil"/>
              <w:left w:val="nil"/>
              <w:bottom w:val="single" w:sz="4" w:space="0" w:color="auto"/>
              <w:right w:val="single" w:sz="4" w:space="0" w:color="auto"/>
            </w:tcBorders>
            <w:shd w:val="clear" w:color="auto" w:fill="auto"/>
            <w:noWrap/>
            <w:hideMark/>
          </w:tcPr>
          <w:p w14:paraId="5FB6C45B"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0197B15A"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337B7874" w14:textId="77777777" w:rsidR="004D6F7E" w:rsidRDefault="004D6F7E">
            <w:pPr>
              <w:jc w:val="right"/>
              <w:rPr>
                <w:b/>
                <w:bCs/>
              </w:rPr>
            </w:pPr>
            <w:r>
              <w:rPr>
                <w:b/>
                <w:bCs/>
              </w:rPr>
              <w:t>4558,10</w:t>
            </w:r>
          </w:p>
        </w:tc>
      </w:tr>
      <w:tr w:rsidR="004D6F7E" w14:paraId="1D1F0539" w14:textId="77777777" w:rsidTr="004D6F7E">
        <w:trPr>
          <w:trHeight w:val="315"/>
        </w:trPr>
        <w:tc>
          <w:tcPr>
            <w:tcW w:w="5100" w:type="dxa"/>
            <w:tcBorders>
              <w:top w:val="nil"/>
              <w:left w:val="single" w:sz="4" w:space="0" w:color="auto"/>
              <w:bottom w:val="single" w:sz="4" w:space="0" w:color="auto"/>
              <w:right w:val="single" w:sz="4" w:space="0" w:color="auto"/>
            </w:tcBorders>
            <w:shd w:val="clear" w:color="auto" w:fill="auto"/>
            <w:hideMark/>
          </w:tcPr>
          <w:p w14:paraId="09B34CD0" w14:textId="77777777" w:rsidR="004D6F7E" w:rsidRDefault="004D6F7E">
            <w:pPr>
              <w:rPr>
                <w:b/>
                <w:bCs/>
              </w:rPr>
            </w:pPr>
            <w:r>
              <w:rPr>
                <w:b/>
                <w:bCs/>
              </w:rPr>
              <w:t>Общегосударственные вопросы</w:t>
            </w:r>
          </w:p>
        </w:tc>
        <w:tc>
          <w:tcPr>
            <w:tcW w:w="540" w:type="dxa"/>
            <w:tcBorders>
              <w:top w:val="nil"/>
              <w:left w:val="nil"/>
              <w:bottom w:val="single" w:sz="4" w:space="0" w:color="auto"/>
              <w:right w:val="single" w:sz="4" w:space="0" w:color="auto"/>
            </w:tcBorders>
            <w:shd w:val="clear" w:color="auto" w:fill="auto"/>
            <w:noWrap/>
            <w:hideMark/>
          </w:tcPr>
          <w:p w14:paraId="3E968CD6"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30A5B197" w14:textId="77777777" w:rsidR="004D6F7E" w:rsidRDefault="004D6F7E">
            <w:r>
              <w:t>01</w:t>
            </w:r>
          </w:p>
        </w:tc>
        <w:tc>
          <w:tcPr>
            <w:tcW w:w="460" w:type="dxa"/>
            <w:tcBorders>
              <w:top w:val="nil"/>
              <w:left w:val="nil"/>
              <w:bottom w:val="single" w:sz="4" w:space="0" w:color="auto"/>
              <w:right w:val="single" w:sz="4" w:space="0" w:color="auto"/>
            </w:tcBorders>
            <w:shd w:val="clear" w:color="auto" w:fill="auto"/>
            <w:noWrap/>
            <w:hideMark/>
          </w:tcPr>
          <w:p w14:paraId="5F9AC6B8" w14:textId="77777777" w:rsidR="004D6F7E" w:rsidRDefault="004D6F7E">
            <w:r>
              <w:t> </w:t>
            </w:r>
          </w:p>
        </w:tc>
        <w:tc>
          <w:tcPr>
            <w:tcW w:w="1360" w:type="dxa"/>
            <w:tcBorders>
              <w:top w:val="nil"/>
              <w:left w:val="nil"/>
              <w:bottom w:val="single" w:sz="4" w:space="0" w:color="auto"/>
              <w:right w:val="single" w:sz="4" w:space="0" w:color="auto"/>
            </w:tcBorders>
            <w:shd w:val="clear" w:color="auto" w:fill="auto"/>
            <w:noWrap/>
            <w:hideMark/>
          </w:tcPr>
          <w:p w14:paraId="4FC66B04"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0A04610E"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650C1F70" w14:textId="77777777" w:rsidR="004D6F7E" w:rsidRDefault="004D6F7E">
            <w:pPr>
              <w:jc w:val="right"/>
              <w:rPr>
                <w:b/>
                <w:bCs/>
              </w:rPr>
            </w:pPr>
            <w:r>
              <w:rPr>
                <w:b/>
                <w:bCs/>
              </w:rPr>
              <w:t>2199,50</w:t>
            </w:r>
          </w:p>
        </w:tc>
      </w:tr>
      <w:tr w:rsidR="004D6F7E" w14:paraId="1EA9E3F4" w14:textId="77777777" w:rsidTr="004D6F7E">
        <w:trPr>
          <w:trHeight w:val="1575"/>
        </w:trPr>
        <w:tc>
          <w:tcPr>
            <w:tcW w:w="5100" w:type="dxa"/>
            <w:tcBorders>
              <w:top w:val="nil"/>
              <w:left w:val="single" w:sz="4" w:space="0" w:color="auto"/>
              <w:bottom w:val="single" w:sz="4" w:space="0" w:color="auto"/>
              <w:right w:val="single" w:sz="4" w:space="0" w:color="auto"/>
            </w:tcBorders>
            <w:shd w:val="clear" w:color="auto" w:fill="auto"/>
            <w:hideMark/>
          </w:tcPr>
          <w:p w14:paraId="4A182702" w14:textId="77777777" w:rsidR="004D6F7E" w:rsidRDefault="004D6F7E">
            <w:pPr>
              <w:rPr>
                <w:b/>
                <w:bCs/>
              </w:rPr>
            </w:pPr>
            <w:r>
              <w:rPr>
                <w:b/>
                <w:b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0" w:type="dxa"/>
            <w:tcBorders>
              <w:top w:val="nil"/>
              <w:left w:val="nil"/>
              <w:bottom w:val="single" w:sz="4" w:space="0" w:color="auto"/>
              <w:right w:val="single" w:sz="4" w:space="0" w:color="auto"/>
            </w:tcBorders>
            <w:shd w:val="clear" w:color="auto" w:fill="auto"/>
            <w:noWrap/>
            <w:hideMark/>
          </w:tcPr>
          <w:p w14:paraId="1B9D669F" w14:textId="77777777" w:rsidR="004D6F7E" w:rsidRDefault="004D6F7E">
            <w:pPr>
              <w:rPr>
                <w:b/>
                <w:bCs/>
              </w:rPr>
            </w:pPr>
            <w:r>
              <w:rPr>
                <w:b/>
                <w:bCs/>
              </w:rPr>
              <w:t>303</w:t>
            </w:r>
          </w:p>
        </w:tc>
        <w:tc>
          <w:tcPr>
            <w:tcW w:w="520" w:type="dxa"/>
            <w:tcBorders>
              <w:top w:val="nil"/>
              <w:left w:val="nil"/>
              <w:bottom w:val="single" w:sz="4" w:space="0" w:color="auto"/>
              <w:right w:val="single" w:sz="4" w:space="0" w:color="auto"/>
            </w:tcBorders>
            <w:shd w:val="clear" w:color="auto" w:fill="auto"/>
            <w:noWrap/>
            <w:hideMark/>
          </w:tcPr>
          <w:p w14:paraId="0076B503" w14:textId="77777777" w:rsidR="004D6F7E" w:rsidRDefault="004D6F7E">
            <w:pPr>
              <w:rPr>
                <w:b/>
                <w:bCs/>
              </w:rPr>
            </w:pPr>
            <w:r>
              <w:rPr>
                <w:b/>
                <w:bCs/>
              </w:rPr>
              <w:t>01</w:t>
            </w:r>
          </w:p>
        </w:tc>
        <w:tc>
          <w:tcPr>
            <w:tcW w:w="460" w:type="dxa"/>
            <w:tcBorders>
              <w:top w:val="nil"/>
              <w:left w:val="nil"/>
              <w:bottom w:val="single" w:sz="4" w:space="0" w:color="auto"/>
              <w:right w:val="single" w:sz="4" w:space="0" w:color="auto"/>
            </w:tcBorders>
            <w:shd w:val="clear" w:color="auto" w:fill="auto"/>
            <w:noWrap/>
            <w:hideMark/>
          </w:tcPr>
          <w:p w14:paraId="650ADFFF" w14:textId="77777777" w:rsidR="004D6F7E" w:rsidRDefault="004D6F7E">
            <w:pPr>
              <w:rPr>
                <w:b/>
                <w:bCs/>
              </w:rPr>
            </w:pPr>
            <w:r>
              <w:rPr>
                <w:b/>
                <w:bCs/>
              </w:rPr>
              <w:t>02</w:t>
            </w:r>
          </w:p>
        </w:tc>
        <w:tc>
          <w:tcPr>
            <w:tcW w:w="1360" w:type="dxa"/>
            <w:tcBorders>
              <w:top w:val="nil"/>
              <w:left w:val="nil"/>
              <w:bottom w:val="single" w:sz="4" w:space="0" w:color="auto"/>
              <w:right w:val="single" w:sz="4" w:space="0" w:color="auto"/>
            </w:tcBorders>
            <w:shd w:val="clear" w:color="auto" w:fill="auto"/>
            <w:noWrap/>
            <w:hideMark/>
          </w:tcPr>
          <w:p w14:paraId="6D402469" w14:textId="77777777" w:rsidR="004D6F7E" w:rsidRDefault="004D6F7E">
            <w:pPr>
              <w:rPr>
                <w:b/>
                <w:bCs/>
              </w:rPr>
            </w:pPr>
            <w:r>
              <w:rPr>
                <w:b/>
                <w:bCs/>
              </w:rPr>
              <w:t> </w:t>
            </w:r>
          </w:p>
        </w:tc>
        <w:tc>
          <w:tcPr>
            <w:tcW w:w="480" w:type="dxa"/>
            <w:tcBorders>
              <w:top w:val="nil"/>
              <w:left w:val="nil"/>
              <w:bottom w:val="single" w:sz="4" w:space="0" w:color="auto"/>
              <w:right w:val="single" w:sz="4" w:space="0" w:color="auto"/>
            </w:tcBorders>
            <w:shd w:val="clear" w:color="auto" w:fill="auto"/>
            <w:noWrap/>
            <w:hideMark/>
          </w:tcPr>
          <w:p w14:paraId="50C1AF3A" w14:textId="77777777" w:rsidR="004D6F7E" w:rsidRDefault="004D6F7E">
            <w:pPr>
              <w:rPr>
                <w:b/>
                <w:bCs/>
              </w:rPr>
            </w:pPr>
            <w:r>
              <w:rPr>
                <w:b/>
                <w:bCs/>
              </w:rPr>
              <w:t> </w:t>
            </w:r>
          </w:p>
        </w:tc>
        <w:tc>
          <w:tcPr>
            <w:tcW w:w="900" w:type="dxa"/>
            <w:tcBorders>
              <w:top w:val="nil"/>
              <w:left w:val="nil"/>
              <w:bottom w:val="single" w:sz="4" w:space="0" w:color="auto"/>
              <w:right w:val="single" w:sz="4" w:space="0" w:color="auto"/>
            </w:tcBorders>
            <w:shd w:val="clear" w:color="auto" w:fill="auto"/>
            <w:noWrap/>
            <w:hideMark/>
          </w:tcPr>
          <w:p w14:paraId="316C313E" w14:textId="77777777" w:rsidR="004D6F7E" w:rsidRDefault="004D6F7E">
            <w:pPr>
              <w:jc w:val="right"/>
              <w:rPr>
                <w:b/>
                <w:bCs/>
              </w:rPr>
            </w:pPr>
            <w:r>
              <w:rPr>
                <w:b/>
                <w:bCs/>
              </w:rPr>
              <w:t>469,00</w:t>
            </w:r>
          </w:p>
        </w:tc>
      </w:tr>
      <w:tr w:rsidR="004D6F7E" w14:paraId="3D0829AD" w14:textId="77777777" w:rsidTr="004D6F7E">
        <w:trPr>
          <w:trHeight w:val="315"/>
        </w:trPr>
        <w:tc>
          <w:tcPr>
            <w:tcW w:w="5100" w:type="dxa"/>
            <w:tcBorders>
              <w:top w:val="nil"/>
              <w:left w:val="single" w:sz="4" w:space="0" w:color="auto"/>
              <w:bottom w:val="single" w:sz="4" w:space="0" w:color="auto"/>
              <w:right w:val="single" w:sz="4" w:space="0" w:color="auto"/>
            </w:tcBorders>
            <w:shd w:val="clear" w:color="auto" w:fill="auto"/>
            <w:hideMark/>
          </w:tcPr>
          <w:p w14:paraId="769AC59A" w14:textId="77777777" w:rsidR="004D6F7E" w:rsidRDefault="004D6F7E">
            <w:r>
              <w:t>Глава муниципального образования</w:t>
            </w:r>
          </w:p>
        </w:tc>
        <w:tc>
          <w:tcPr>
            <w:tcW w:w="540" w:type="dxa"/>
            <w:tcBorders>
              <w:top w:val="nil"/>
              <w:left w:val="nil"/>
              <w:bottom w:val="single" w:sz="4" w:space="0" w:color="auto"/>
              <w:right w:val="single" w:sz="4" w:space="0" w:color="auto"/>
            </w:tcBorders>
            <w:shd w:val="clear" w:color="auto" w:fill="auto"/>
            <w:noWrap/>
            <w:hideMark/>
          </w:tcPr>
          <w:p w14:paraId="2A9BAD77"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315A8646" w14:textId="77777777" w:rsidR="004D6F7E" w:rsidRDefault="004D6F7E">
            <w:r>
              <w:t>01</w:t>
            </w:r>
          </w:p>
        </w:tc>
        <w:tc>
          <w:tcPr>
            <w:tcW w:w="460" w:type="dxa"/>
            <w:tcBorders>
              <w:top w:val="nil"/>
              <w:left w:val="nil"/>
              <w:bottom w:val="single" w:sz="4" w:space="0" w:color="auto"/>
              <w:right w:val="single" w:sz="4" w:space="0" w:color="auto"/>
            </w:tcBorders>
            <w:shd w:val="clear" w:color="auto" w:fill="auto"/>
            <w:noWrap/>
            <w:hideMark/>
          </w:tcPr>
          <w:p w14:paraId="78DDEF50" w14:textId="77777777" w:rsidR="004D6F7E" w:rsidRDefault="004D6F7E">
            <w:r>
              <w:t>02</w:t>
            </w:r>
          </w:p>
        </w:tc>
        <w:tc>
          <w:tcPr>
            <w:tcW w:w="1360" w:type="dxa"/>
            <w:tcBorders>
              <w:top w:val="nil"/>
              <w:left w:val="nil"/>
              <w:bottom w:val="single" w:sz="4" w:space="0" w:color="auto"/>
              <w:right w:val="single" w:sz="4" w:space="0" w:color="auto"/>
            </w:tcBorders>
            <w:shd w:val="clear" w:color="auto" w:fill="auto"/>
            <w:noWrap/>
            <w:hideMark/>
          </w:tcPr>
          <w:p w14:paraId="7532BFA1" w14:textId="77777777" w:rsidR="004D6F7E" w:rsidRDefault="004D6F7E">
            <w:r>
              <w:t>0120010120</w:t>
            </w:r>
          </w:p>
        </w:tc>
        <w:tc>
          <w:tcPr>
            <w:tcW w:w="480" w:type="dxa"/>
            <w:tcBorders>
              <w:top w:val="nil"/>
              <w:left w:val="nil"/>
              <w:bottom w:val="single" w:sz="4" w:space="0" w:color="auto"/>
              <w:right w:val="single" w:sz="4" w:space="0" w:color="auto"/>
            </w:tcBorders>
            <w:shd w:val="clear" w:color="auto" w:fill="auto"/>
            <w:noWrap/>
            <w:hideMark/>
          </w:tcPr>
          <w:p w14:paraId="36EE6F29"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742B527B" w14:textId="77777777" w:rsidR="004D6F7E" w:rsidRDefault="004D6F7E">
            <w:pPr>
              <w:jc w:val="right"/>
            </w:pPr>
            <w:r>
              <w:t>469,00</w:t>
            </w:r>
          </w:p>
        </w:tc>
      </w:tr>
      <w:tr w:rsidR="004D6F7E" w14:paraId="4343600A" w14:textId="77777777" w:rsidTr="004D6F7E">
        <w:trPr>
          <w:trHeight w:val="945"/>
        </w:trPr>
        <w:tc>
          <w:tcPr>
            <w:tcW w:w="5100" w:type="dxa"/>
            <w:tcBorders>
              <w:top w:val="nil"/>
              <w:left w:val="single" w:sz="4" w:space="0" w:color="auto"/>
              <w:bottom w:val="single" w:sz="4" w:space="0" w:color="auto"/>
              <w:right w:val="single" w:sz="4" w:space="0" w:color="auto"/>
            </w:tcBorders>
            <w:shd w:val="clear" w:color="auto" w:fill="auto"/>
            <w:hideMark/>
          </w:tcPr>
          <w:p w14:paraId="7D33A863" w14:textId="77777777" w:rsidR="004D6F7E" w:rsidRDefault="004D6F7E">
            <w:r>
              <w:t>Расходы на выплату персоналу в целях обеспечения выполнения функций местными органами и казенными учреждениями.</w:t>
            </w:r>
          </w:p>
        </w:tc>
        <w:tc>
          <w:tcPr>
            <w:tcW w:w="540" w:type="dxa"/>
            <w:tcBorders>
              <w:top w:val="nil"/>
              <w:left w:val="nil"/>
              <w:bottom w:val="single" w:sz="4" w:space="0" w:color="auto"/>
              <w:right w:val="single" w:sz="4" w:space="0" w:color="auto"/>
            </w:tcBorders>
            <w:shd w:val="clear" w:color="auto" w:fill="auto"/>
            <w:noWrap/>
            <w:hideMark/>
          </w:tcPr>
          <w:p w14:paraId="41CFD64D"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5D5D1705" w14:textId="77777777" w:rsidR="004D6F7E" w:rsidRDefault="004D6F7E">
            <w:r>
              <w:t>01</w:t>
            </w:r>
          </w:p>
        </w:tc>
        <w:tc>
          <w:tcPr>
            <w:tcW w:w="460" w:type="dxa"/>
            <w:tcBorders>
              <w:top w:val="nil"/>
              <w:left w:val="nil"/>
              <w:bottom w:val="single" w:sz="4" w:space="0" w:color="auto"/>
              <w:right w:val="single" w:sz="4" w:space="0" w:color="auto"/>
            </w:tcBorders>
            <w:shd w:val="clear" w:color="auto" w:fill="auto"/>
            <w:noWrap/>
            <w:hideMark/>
          </w:tcPr>
          <w:p w14:paraId="57490CDB" w14:textId="77777777" w:rsidR="004D6F7E" w:rsidRDefault="004D6F7E">
            <w:r>
              <w:t>02</w:t>
            </w:r>
          </w:p>
        </w:tc>
        <w:tc>
          <w:tcPr>
            <w:tcW w:w="1360" w:type="dxa"/>
            <w:tcBorders>
              <w:top w:val="nil"/>
              <w:left w:val="nil"/>
              <w:bottom w:val="single" w:sz="4" w:space="0" w:color="auto"/>
              <w:right w:val="single" w:sz="4" w:space="0" w:color="auto"/>
            </w:tcBorders>
            <w:shd w:val="clear" w:color="auto" w:fill="auto"/>
            <w:noWrap/>
            <w:hideMark/>
          </w:tcPr>
          <w:p w14:paraId="287F18EF" w14:textId="77777777" w:rsidR="004D6F7E" w:rsidRDefault="004D6F7E">
            <w:r>
              <w:t>0120010120</w:t>
            </w:r>
          </w:p>
        </w:tc>
        <w:tc>
          <w:tcPr>
            <w:tcW w:w="480" w:type="dxa"/>
            <w:tcBorders>
              <w:top w:val="nil"/>
              <w:left w:val="nil"/>
              <w:bottom w:val="single" w:sz="4" w:space="0" w:color="auto"/>
              <w:right w:val="single" w:sz="4" w:space="0" w:color="auto"/>
            </w:tcBorders>
            <w:shd w:val="clear" w:color="auto" w:fill="auto"/>
            <w:noWrap/>
            <w:hideMark/>
          </w:tcPr>
          <w:p w14:paraId="2EEC4777" w14:textId="77777777" w:rsidR="004D6F7E" w:rsidRDefault="004D6F7E">
            <w:r>
              <w:t>120</w:t>
            </w:r>
          </w:p>
        </w:tc>
        <w:tc>
          <w:tcPr>
            <w:tcW w:w="900" w:type="dxa"/>
            <w:tcBorders>
              <w:top w:val="nil"/>
              <w:left w:val="nil"/>
              <w:bottom w:val="single" w:sz="4" w:space="0" w:color="auto"/>
              <w:right w:val="single" w:sz="4" w:space="0" w:color="auto"/>
            </w:tcBorders>
            <w:shd w:val="clear" w:color="auto" w:fill="auto"/>
            <w:noWrap/>
            <w:hideMark/>
          </w:tcPr>
          <w:p w14:paraId="397E7460" w14:textId="77777777" w:rsidR="004D6F7E" w:rsidRDefault="004D6F7E">
            <w:pPr>
              <w:jc w:val="right"/>
            </w:pPr>
            <w:r>
              <w:t>469,00</w:t>
            </w:r>
          </w:p>
        </w:tc>
      </w:tr>
      <w:tr w:rsidR="004D6F7E" w14:paraId="08F88BBE" w14:textId="77777777" w:rsidTr="004D6F7E">
        <w:trPr>
          <w:trHeight w:val="1260"/>
        </w:trPr>
        <w:tc>
          <w:tcPr>
            <w:tcW w:w="5100" w:type="dxa"/>
            <w:tcBorders>
              <w:top w:val="nil"/>
              <w:left w:val="single" w:sz="4" w:space="0" w:color="auto"/>
              <w:bottom w:val="single" w:sz="4" w:space="0" w:color="auto"/>
              <w:right w:val="single" w:sz="4" w:space="0" w:color="auto"/>
            </w:tcBorders>
            <w:shd w:val="clear" w:color="auto" w:fill="auto"/>
            <w:hideMark/>
          </w:tcPr>
          <w:p w14:paraId="0AC83F52" w14:textId="77777777" w:rsidR="004D6F7E" w:rsidRDefault="004D6F7E">
            <w:pPr>
              <w:rPr>
                <w:b/>
                <w:bCs/>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w:t>
            </w:r>
          </w:p>
        </w:tc>
        <w:tc>
          <w:tcPr>
            <w:tcW w:w="540" w:type="dxa"/>
            <w:tcBorders>
              <w:top w:val="nil"/>
              <w:left w:val="nil"/>
              <w:bottom w:val="single" w:sz="4" w:space="0" w:color="auto"/>
              <w:right w:val="single" w:sz="4" w:space="0" w:color="auto"/>
            </w:tcBorders>
            <w:shd w:val="clear" w:color="auto" w:fill="auto"/>
            <w:noWrap/>
            <w:hideMark/>
          </w:tcPr>
          <w:p w14:paraId="3F31DE8B" w14:textId="77777777" w:rsidR="004D6F7E" w:rsidRDefault="004D6F7E">
            <w:pPr>
              <w:rPr>
                <w:b/>
                <w:bCs/>
              </w:rPr>
            </w:pPr>
            <w:r>
              <w:rPr>
                <w:b/>
                <w:bCs/>
              </w:rPr>
              <w:t>303</w:t>
            </w:r>
          </w:p>
        </w:tc>
        <w:tc>
          <w:tcPr>
            <w:tcW w:w="520" w:type="dxa"/>
            <w:tcBorders>
              <w:top w:val="nil"/>
              <w:left w:val="nil"/>
              <w:bottom w:val="single" w:sz="4" w:space="0" w:color="auto"/>
              <w:right w:val="single" w:sz="4" w:space="0" w:color="auto"/>
            </w:tcBorders>
            <w:shd w:val="clear" w:color="auto" w:fill="auto"/>
            <w:noWrap/>
            <w:hideMark/>
          </w:tcPr>
          <w:p w14:paraId="77334559" w14:textId="77777777" w:rsidR="004D6F7E" w:rsidRDefault="004D6F7E">
            <w:pPr>
              <w:rPr>
                <w:b/>
                <w:bCs/>
              </w:rPr>
            </w:pPr>
            <w:r>
              <w:rPr>
                <w:b/>
                <w:bCs/>
              </w:rPr>
              <w:t>01</w:t>
            </w:r>
          </w:p>
        </w:tc>
        <w:tc>
          <w:tcPr>
            <w:tcW w:w="460" w:type="dxa"/>
            <w:tcBorders>
              <w:top w:val="nil"/>
              <w:left w:val="nil"/>
              <w:bottom w:val="single" w:sz="4" w:space="0" w:color="auto"/>
              <w:right w:val="single" w:sz="4" w:space="0" w:color="auto"/>
            </w:tcBorders>
            <w:shd w:val="clear" w:color="auto" w:fill="auto"/>
            <w:noWrap/>
            <w:hideMark/>
          </w:tcPr>
          <w:p w14:paraId="04F852C8" w14:textId="77777777" w:rsidR="004D6F7E" w:rsidRDefault="004D6F7E">
            <w:pPr>
              <w:rPr>
                <w:b/>
                <w:bCs/>
              </w:rPr>
            </w:pPr>
            <w:r>
              <w:rPr>
                <w:b/>
                <w:bCs/>
              </w:rPr>
              <w:t>04</w:t>
            </w:r>
          </w:p>
        </w:tc>
        <w:tc>
          <w:tcPr>
            <w:tcW w:w="1360" w:type="dxa"/>
            <w:tcBorders>
              <w:top w:val="nil"/>
              <w:left w:val="nil"/>
              <w:bottom w:val="single" w:sz="4" w:space="0" w:color="auto"/>
              <w:right w:val="single" w:sz="4" w:space="0" w:color="auto"/>
            </w:tcBorders>
            <w:shd w:val="clear" w:color="auto" w:fill="auto"/>
            <w:noWrap/>
            <w:hideMark/>
          </w:tcPr>
          <w:p w14:paraId="458C886A"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3B5A2878"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0CCF54E5" w14:textId="77777777" w:rsidR="004D6F7E" w:rsidRDefault="004D6F7E">
            <w:pPr>
              <w:jc w:val="right"/>
              <w:rPr>
                <w:b/>
                <w:bCs/>
                <w:i/>
                <w:iCs/>
              </w:rPr>
            </w:pPr>
            <w:r>
              <w:rPr>
                <w:b/>
                <w:bCs/>
                <w:i/>
                <w:iCs/>
              </w:rPr>
              <w:t>852,50</w:t>
            </w:r>
          </w:p>
        </w:tc>
      </w:tr>
      <w:tr w:rsidR="004D6F7E" w14:paraId="534337B8" w14:textId="77777777" w:rsidTr="004D6F7E">
        <w:trPr>
          <w:trHeight w:val="1575"/>
        </w:trPr>
        <w:tc>
          <w:tcPr>
            <w:tcW w:w="5100" w:type="dxa"/>
            <w:tcBorders>
              <w:top w:val="nil"/>
              <w:left w:val="single" w:sz="4" w:space="0" w:color="auto"/>
              <w:bottom w:val="single" w:sz="4" w:space="0" w:color="auto"/>
              <w:right w:val="single" w:sz="4" w:space="0" w:color="auto"/>
            </w:tcBorders>
            <w:shd w:val="clear" w:color="auto" w:fill="auto"/>
            <w:hideMark/>
          </w:tcPr>
          <w:p w14:paraId="4215B47E" w14:textId="77777777" w:rsidR="004D6F7E" w:rsidRDefault="004D6F7E">
            <w:r>
              <w:t>Руководство и управление в сфере установленных функцийорганов государственной власти субъектов Российской Федерации и органов местного самоуправления</w:t>
            </w:r>
          </w:p>
        </w:tc>
        <w:tc>
          <w:tcPr>
            <w:tcW w:w="540" w:type="dxa"/>
            <w:tcBorders>
              <w:top w:val="nil"/>
              <w:left w:val="nil"/>
              <w:bottom w:val="single" w:sz="4" w:space="0" w:color="auto"/>
              <w:right w:val="single" w:sz="4" w:space="0" w:color="auto"/>
            </w:tcBorders>
            <w:shd w:val="clear" w:color="auto" w:fill="auto"/>
            <w:noWrap/>
            <w:hideMark/>
          </w:tcPr>
          <w:p w14:paraId="55BA0FA7"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5DF75740" w14:textId="77777777" w:rsidR="004D6F7E" w:rsidRDefault="004D6F7E">
            <w:r>
              <w:t>01</w:t>
            </w:r>
          </w:p>
        </w:tc>
        <w:tc>
          <w:tcPr>
            <w:tcW w:w="460" w:type="dxa"/>
            <w:tcBorders>
              <w:top w:val="nil"/>
              <w:left w:val="nil"/>
              <w:bottom w:val="single" w:sz="4" w:space="0" w:color="auto"/>
              <w:right w:val="single" w:sz="4" w:space="0" w:color="auto"/>
            </w:tcBorders>
            <w:shd w:val="clear" w:color="auto" w:fill="auto"/>
            <w:noWrap/>
            <w:hideMark/>
          </w:tcPr>
          <w:p w14:paraId="74DB2D6E" w14:textId="77777777" w:rsidR="004D6F7E" w:rsidRDefault="004D6F7E">
            <w:r>
              <w:t>04</w:t>
            </w:r>
          </w:p>
        </w:tc>
        <w:tc>
          <w:tcPr>
            <w:tcW w:w="1360" w:type="dxa"/>
            <w:tcBorders>
              <w:top w:val="nil"/>
              <w:left w:val="nil"/>
              <w:bottom w:val="single" w:sz="4" w:space="0" w:color="auto"/>
              <w:right w:val="single" w:sz="4" w:space="0" w:color="auto"/>
            </w:tcBorders>
            <w:shd w:val="clear" w:color="auto" w:fill="auto"/>
            <w:noWrap/>
            <w:hideMark/>
          </w:tcPr>
          <w:p w14:paraId="176AC67B"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764D1759"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0685BA28" w14:textId="77777777" w:rsidR="004D6F7E" w:rsidRDefault="004D6F7E">
            <w:pPr>
              <w:jc w:val="right"/>
              <w:rPr>
                <w:b/>
                <w:bCs/>
                <w:i/>
                <w:iCs/>
              </w:rPr>
            </w:pPr>
            <w:r>
              <w:rPr>
                <w:b/>
                <w:bCs/>
                <w:i/>
                <w:iCs/>
              </w:rPr>
              <w:t>852,50</w:t>
            </w:r>
          </w:p>
        </w:tc>
      </w:tr>
      <w:tr w:rsidR="004D6F7E" w14:paraId="0E2B19F7" w14:textId="77777777" w:rsidTr="004D6F7E">
        <w:trPr>
          <w:trHeight w:val="315"/>
        </w:trPr>
        <w:tc>
          <w:tcPr>
            <w:tcW w:w="5100" w:type="dxa"/>
            <w:tcBorders>
              <w:top w:val="nil"/>
              <w:left w:val="single" w:sz="4" w:space="0" w:color="auto"/>
              <w:bottom w:val="single" w:sz="4" w:space="0" w:color="auto"/>
              <w:right w:val="single" w:sz="4" w:space="0" w:color="auto"/>
            </w:tcBorders>
            <w:shd w:val="clear" w:color="auto" w:fill="auto"/>
            <w:hideMark/>
          </w:tcPr>
          <w:p w14:paraId="54BD679B" w14:textId="77777777" w:rsidR="004D6F7E" w:rsidRDefault="004D6F7E">
            <w:pPr>
              <w:rPr>
                <w:i/>
                <w:iCs/>
              </w:rPr>
            </w:pPr>
            <w:r>
              <w:rPr>
                <w:i/>
                <w:iCs/>
              </w:rPr>
              <w:t>Центральный аппарат</w:t>
            </w:r>
          </w:p>
        </w:tc>
        <w:tc>
          <w:tcPr>
            <w:tcW w:w="540" w:type="dxa"/>
            <w:tcBorders>
              <w:top w:val="nil"/>
              <w:left w:val="nil"/>
              <w:bottom w:val="single" w:sz="4" w:space="0" w:color="auto"/>
              <w:right w:val="single" w:sz="4" w:space="0" w:color="auto"/>
            </w:tcBorders>
            <w:shd w:val="clear" w:color="auto" w:fill="auto"/>
            <w:noWrap/>
            <w:hideMark/>
          </w:tcPr>
          <w:p w14:paraId="013C9661" w14:textId="77777777" w:rsidR="004D6F7E" w:rsidRDefault="004D6F7E">
            <w:pPr>
              <w:rPr>
                <w:i/>
                <w:iCs/>
              </w:rPr>
            </w:pPr>
            <w:r>
              <w:rPr>
                <w:i/>
                <w:iCs/>
              </w:rPr>
              <w:t>303</w:t>
            </w:r>
          </w:p>
        </w:tc>
        <w:tc>
          <w:tcPr>
            <w:tcW w:w="520" w:type="dxa"/>
            <w:tcBorders>
              <w:top w:val="nil"/>
              <w:left w:val="nil"/>
              <w:bottom w:val="single" w:sz="4" w:space="0" w:color="auto"/>
              <w:right w:val="single" w:sz="4" w:space="0" w:color="auto"/>
            </w:tcBorders>
            <w:shd w:val="clear" w:color="auto" w:fill="auto"/>
            <w:noWrap/>
            <w:hideMark/>
          </w:tcPr>
          <w:p w14:paraId="0C61BE64" w14:textId="77777777" w:rsidR="004D6F7E" w:rsidRDefault="004D6F7E">
            <w:pPr>
              <w:rPr>
                <w:i/>
                <w:iCs/>
              </w:rPr>
            </w:pPr>
            <w:r>
              <w:rPr>
                <w:i/>
                <w:iCs/>
              </w:rPr>
              <w:t>01</w:t>
            </w:r>
          </w:p>
        </w:tc>
        <w:tc>
          <w:tcPr>
            <w:tcW w:w="460" w:type="dxa"/>
            <w:tcBorders>
              <w:top w:val="nil"/>
              <w:left w:val="nil"/>
              <w:bottom w:val="single" w:sz="4" w:space="0" w:color="auto"/>
              <w:right w:val="single" w:sz="4" w:space="0" w:color="auto"/>
            </w:tcBorders>
            <w:shd w:val="clear" w:color="auto" w:fill="auto"/>
            <w:noWrap/>
            <w:hideMark/>
          </w:tcPr>
          <w:p w14:paraId="1CD1A9D2" w14:textId="77777777" w:rsidR="004D6F7E" w:rsidRDefault="004D6F7E">
            <w:pPr>
              <w:rPr>
                <w:i/>
                <w:iCs/>
              </w:rPr>
            </w:pPr>
            <w:r>
              <w:rPr>
                <w:i/>
                <w:iCs/>
              </w:rPr>
              <w:t>04</w:t>
            </w:r>
          </w:p>
        </w:tc>
        <w:tc>
          <w:tcPr>
            <w:tcW w:w="1360" w:type="dxa"/>
            <w:tcBorders>
              <w:top w:val="nil"/>
              <w:left w:val="nil"/>
              <w:bottom w:val="single" w:sz="4" w:space="0" w:color="auto"/>
              <w:right w:val="single" w:sz="4" w:space="0" w:color="auto"/>
            </w:tcBorders>
            <w:shd w:val="clear" w:color="auto" w:fill="auto"/>
            <w:noWrap/>
            <w:hideMark/>
          </w:tcPr>
          <w:p w14:paraId="326C91B4" w14:textId="77777777" w:rsidR="004D6F7E" w:rsidRDefault="004D6F7E">
            <w:pPr>
              <w:rPr>
                <w:i/>
                <w:iCs/>
              </w:rPr>
            </w:pPr>
            <w:r>
              <w:rPr>
                <w:i/>
                <w:iCs/>
              </w:rPr>
              <w:t>0120010110</w:t>
            </w:r>
          </w:p>
        </w:tc>
        <w:tc>
          <w:tcPr>
            <w:tcW w:w="480" w:type="dxa"/>
            <w:tcBorders>
              <w:top w:val="nil"/>
              <w:left w:val="nil"/>
              <w:bottom w:val="single" w:sz="4" w:space="0" w:color="auto"/>
              <w:right w:val="single" w:sz="4" w:space="0" w:color="auto"/>
            </w:tcBorders>
            <w:shd w:val="clear" w:color="auto" w:fill="auto"/>
            <w:noWrap/>
            <w:hideMark/>
          </w:tcPr>
          <w:p w14:paraId="0A1E6F43" w14:textId="77777777" w:rsidR="004D6F7E" w:rsidRDefault="004D6F7E">
            <w:pPr>
              <w:rPr>
                <w:i/>
                <w:iCs/>
              </w:rPr>
            </w:pPr>
            <w:r>
              <w:rPr>
                <w:i/>
                <w:iCs/>
              </w:rPr>
              <w:t> </w:t>
            </w:r>
          </w:p>
        </w:tc>
        <w:tc>
          <w:tcPr>
            <w:tcW w:w="900" w:type="dxa"/>
            <w:tcBorders>
              <w:top w:val="nil"/>
              <w:left w:val="nil"/>
              <w:bottom w:val="single" w:sz="4" w:space="0" w:color="auto"/>
              <w:right w:val="single" w:sz="4" w:space="0" w:color="auto"/>
            </w:tcBorders>
            <w:shd w:val="clear" w:color="auto" w:fill="auto"/>
            <w:noWrap/>
            <w:hideMark/>
          </w:tcPr>
          <w:p w14:paraId="4C9F1666" w14:textId="77777777" w:rsidR="004D6F7E" w:rsidRDefault="004D6F7E">
            <w:pPr>
              <w:jc w:val="right"/>
              <w:rPr>
                <w:i/>
                <w:iCs/>
              </w:rPr>
            </w:pPr>
            <w:r>
              <w:rPr>
                <w:i/>
                <w:iCs/>
              </w:rPr>
              <w:t>852,50</w:t>
            </w:r>
          </w:p>
        </w:tc>
      </w:tr>
      <w:tr w:rsidR="004D6F7E" w14:paraId="7C53FA70" w14:textId="77777777" w:rsidTr="004D6F7E">
        <w:trPr>
          <w:trHeight w:val="945"/>
        </w:trPr>
        <w:tc>
          <w:tcPr>
            <w:tcW w:w="5100" w:type="dxa"/>
            <w:tcBorders>
              <w:top w:val="nil"/>
              <w:left w:val="single" w:sz="4" w:space="0" w:color="auto"/>
              <w:bottom w:val="single" w:sz="4" w:space="0" w:color="auto"/>
              <w:right w:val="single" w:sz="4" w:space="0" w:color="auto"/>
            </w:tcBorders>
            <w:shd w:val="clear" w:color="auto" w:fill="auto"/>
            <w:hideMark/>
          </w:tcPr>
          <w:p w14:paraId="268FDEDD" w14:textId="77777777" w:rsidR="004D6F7E" w:rsidRDefault="004D6F7E">
            <w:r>
              <w:t>Расходы на выплату персоналу в целях обеспечения выполнения функций местными органами и казенными учреждениями.</w:t>
            </w:r>
          </w:p>
        </w:tc>
        <w:tc>
          <w:tcPr>
            <w:tcW w:w="540" w:type="dxa"/>
            <w:tcBorders>
              <w:top w:val="nil"/>
              <w:left w:val="nil"/>
              <w:bottom w:val="single" w:sz="4" w:space="0" w:color="auto"/>
              <w:right w:val="single" w:sz="4" w:space="0" w:color="auto"/>
            </w:tcBorders>
            <w:shd w:val="clear" w:color="auto" w:fill="auto"/>
            <w:noWrap/>
            <w:hideMark/>
          </w:tcPr>
          <w:p w14:paraId="78659EB8"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6D870243" w14:textId="77777777" w:rsidR="004D6F7E" w:rsidRDefault="004D6F7E">
            <w:r>
              <w:t>01</w:t>
            </w:r>
          </w:p>
        </w:tc>
        <w:tc>
          <w:tcPr>
            <w:tcW w:w="460" w:type="dxa"/>
            <w:tcBorders>
              <w:top w:val="nil"/>
              <w:left w:val="nil"/>
              <w:bottom w:val="single" w:sz="4" w:space="0" w:color="auto"/>
              <w:right w:val="single" w:sz="4" w:space="0" w:color="auto"/>
            </w:tcBorders>
            <w:shd w:val="clear" w:color="auto" w:fill="auto"/>
            <w:noWrap/>
            <w:hideMark/>
          </w:tcPr>
          <w:p w14:paraId="6F6EA345" w14:textId="77777777" w:rsidR="004D6F7E" w:rsidRDefault="004D6F7E">
            <w:r>
              <w:t>04</w:t>
            </w:r>
          </w:p>
        </w:tc>
        <w:tc>
          <w:tcPr>
            <w:tcW w:w="1360" w:type="dxa"/>
            <w:tcBorders>
              <w:top w:val="nil"/>
              <w:left w:val="nil"/>
              <w:bottom w:val="single" w:sz="4" w:space="0" w:color="auto"/>
              <w:right w:val="single" w:sz="4" w:space="0" w:color="auto"/>
            </w:tcBorders>
            <w:shd w:val="clear" w:color="auto" w:fill="auto"/>
            <w:noWrap/>
            <w:hideMark/>
          </w:tcPr>
          <w:p w14:paraId="027A93AB" w14:textId="77777777" w:rsidR="004D6F7E" w:rsidRDefault="004D6F7E">
            <w:r>
              <w:t>0120010110</w:t>
            </w:r>
          </w:p>
        </w:tc>
        <w:tc>
          <w:tcPr>
            <w:tcW w:w="480" w:type="dxa"/>
            <w:tcBorders>
              <w:top w:val="nil"/>
              <w:left w:val="nil"/>
              <w:bottom w:val="single" w:sz="4" w:space="0" w:color="auto"/>
              <w:right w:val="single" w:sz="4" w:space="0" w:color="auto"/>
            </w:tcBorders>
            <w:shd w:val="clear" w:color="auto" w:fill="auto"/>
            <w:noWrap/>
            <w:hideMark/>
          </w:tcPr>
          <w:p w14:paraId="337FB581" w14:textId="77777777" w:rsidR="004D6F7E" w:rsidRDefault="004D6F7E">
            <w:r>
              <w:t>120</w:t>
            </w:r>
          </w:p>
        </w:tc>
        <w:tc>
          <w:tcPr>
            <w:tcW w:w="900" w:type="dxa"/>
            <w:tcBorders>
              <w:top w:val="nil"/>
              <w:left w:val="nil"/>
              <w:bottom w:val="single" w:sz="4" w:space="0" w:color="auto"/>
              <w:right w:val="single" w:sz="4" w:space="0" w:color="auto"/>
            </w:tcBorders>
            <w:shd w:val="clear" w:color="auto" w:fill="auto"/>
            <w:noWrap/>
            <w:hideMark/>
          </w:tcPr>
          <w:p w14:paraId="4562DA0D" w14:textId="77777777" w:rsidR="004D6F7E" w:rsidRDefault="004D6F7E">
            <w:pPr>
              <w:jc w:val="right"/>
            </w:pPr>
            <w:r>
              <w:t>299,00</w:t>
            </w:r>
          </w:p>
        </w:tc>
      </w:tr>
      <w:tr w:rsidR="004D6F7E" w14:paraId="215AEC83" w14:textId="77777777" w:rsidTr="004D6F7E">
        <w:trPr>
          <w:trHeight w:val="630"/>
        </w:trPr>
        <w:tc>
          <w:tcPr>
            <w:tcW w:w="5100" w:type="dxa"/>
            <w:tcBorders>
              <w:top w:val="nil"/>
              <w:left w:val="single" w:sz="4" w:space="0" w:color="auto"/>
              <w:bottom w:val="single" w:sz="4" w:space="0" w:color="auto"/>
              <w:right w:val="single" w:sz="4" w:space="0" w:color="auto"/>
            </w:tcBorders>
            <w:shd w:val="clear" w:color="auto" w:fill="auto"/>
            <w:hideMark/>
          </w:tcPr>
          <w:p w14:paraId="3CBB9319" w14:textId="77777777" w:rsidR="004D6F7E" w:rsidRDefault="004D6F7E">
            <w:r>
              <w:t>Закупка товаров,работ и услуг для муниципальных учреждений</w:t>
            </w:r>
          </w:p>
        </w:tc>
        <w:tc>
          <w:tcPr>
            <w:tcW w:w="540" w:type="dxa"/>
            <w:tcBorders>
              <w:top w:val="nil"/>
              <w:left w:val="nil"/>
              <w:bottom w:val="single" w:sz="4" w:space="0" w:color="auto"/>
              <w:right w:val="single" w:sz="4" w:space="0" w:color="auto"/>
            </w:tcBorders>
            <w:shd w:val="clear" w:color="auto" w:fill="auto"/>
            <w:noWrap/>
            <w:hideMark/>
          </w:tcPr>
          <w:p w14:paraId="0306FC07"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3DFF5922" w14:textId="77777777" w:rsidR="004D6F7E" w:rsidRDefault="004D6F7E">
            <w:r>
              <w:t>01</w:t>
            </w:r>
          </w:p>
        </w:tc>
        <w:tc>
          <w:tcPr>
            <w:tcW w:w="460" w:type="dxa"/>
            <w:tcBorders>
              <w:top w:val="nil"/>
              <w:left w:val="nil"/>
              <w:bottom w:val="single" w:sz="4" w:space="0" w:color="auto"/>
              <w:right w:val="single" w:sz="4" w:space="0" w:color="auto"/>
            </w:tcBorders>
            <w:shd w:val="clear" w:color="auto" w:fill="auto"/>
            <w:noWrap/>
            <w:hideMark/>
          </w:tcPr>
          <w:p w14:paraId="080B36DD" w14:textId="77777777" w:rsidR="004D6F7E" w:rsidRDefault="004D6F7E">
            <w:r>
              <w:t>04</w:t>
            </w:r>
          </w:p>
        </w:tc>
        <w:tc>
          <w:tcPr>
            <w:tcW w:w="1360" w:type="dxa"/>
            <w:tcBorders>
              <w:top w:val="nil"/>
              <w:left w:val="nil"/>
              <w:bottom w:val="single" w:sz="4" w:space="0" w:color="auto"/>
              <w:right w:val="single" w:sz="4" w:space="0" w:color="auto"/>
            </w:tcBorders>
            <w:shd w:val="clear" w:color="auto" w:fill="auto"/>
            <w:noWrap/>
            <w:hideMark/>
          </w:tcPr>
          <w:p w14:paraId="314467AB" w14:textId="77777777" w:rsidR="004D6F7E" w:rsidRDefault="004D6F7E">
            <w:r>
              <w:t>0120010110</w:t>
            </w:r>
          </w:p>
        </w:tc>
        <w:tc>
          <w:tcPr>
            <w:tcW w:w="480" w:type="dxa"/>
            <w:tcBorders>
              <w:top w:val="nil"/>
              <w:left w:val="nil"/>
              <w:bottom w:val="single" w:sz="4" w:space="0" w:color="auto"/>
              <w:right w:val="single" w:sz="4" w:space="0" w:color="auto"/>
            </w:tcBorders>
            <w:shd w:val="clear" w:color="auto" w:fill="auto"/>
            <w:noWrap/>
            <w:hideMark/>
          </w:tcPr>
          <w:p w14:paraId="2849EB7B" w14:textId="77777777" w:rsidR="004D6F7E" w:rsidRDefault="004D6F7E">
            <w:r>
              <w:t>244</w:t>
            </w:r>
          </w:p>
        </w:tc>
        <w:tc>
          <w:tcPr>
            <w:tcW w:w="900" w:type="dxa"/>
            <w:tcBorders>
              <w:top w:val="nil"/>
              <w:left w:val="nil"/>
              <w:bottom w:val="single" w:sz="4" w:space="0" w:color="auto"/>
              <w:right w:val="single" w:sz="4" w:space="0" w:color="auto"/>
            </w:tcBorders>
            <w:shd w:val="clear" w:color="auto" w:fill="auto"/>
            <w:noWrap/>
            <w:hideMark/>
          </w:tcPr>
          <w:p w14:paraId="36DB97CA" w14:textId="77777777" w:rsidR="004D6F7E" w:rsidRDefault="004D6F7E">
            <w:pPr>
              <w:jc w:val="right"/>
            </w:pPr>
            <w:r>
              <w:t>503,50</w:t>
            </w:r>
          </w:p>
        </w:tc>
      </w:tr>
      <w:tr w:rsidR="004D6F7E" w14:paraId="14115F2A" w14:textId="77777777" w:rsidTr="004D6F7E">
        <w:trPr>
          <w:trHeight w:val="315"/>
        </w:trPr>
        <w:tc>
          <w:tcPr>
            <w:tcW w:w="5100" w:type="dxa"/>
            <w:tcBorders>
              <w:top w:val="nil"/>
              <w:left w:val="single" w:sz="4" w:space="0" w:color="auto"/>
              <w:bottom w:val="single" w:sz="4" w:space="0" w:color="auto"/>
              <w:right w:val="single" w:sz="4" w:space="0" w:color="auto"/>
            </w:tcBorders>
            <w:shd w:val="clear" w:color="auto" w:fill="auto"/>
            <w:hideMark/>
          </w:tcPr>
          <w:p w14:paraId="3830260C" w14:textId="77777777" w:rsidR="004D6F7E" w:rsidRDefault="004D6F7E">
            <w:r>
              <w:t>Уплата налогов, сборов и иных платежей</w:t>
            </w:r>
          </w:p>
        </w:tc>
        <w:tc>
          <w:tcPr>
            <w:tcW w:w="540" w:type="dxa"/>
            <w:tcBorders>
              <w:top w:val="nil"/>
              <w:left w:val="nil"/>
              <w:bottom w:val="single" w:sz="4" w:space="0" w:color="auto"/>
              <w:right w:val="single" w:sz="4" w:space="0" w:color="auto"/>
            </w:tcBorders>
            <w:shd w:val="clear" w:color="auto" w:fill="auto"/>
            <w:noWrap/>
            <w:hideMark/>
          </w:tcPr>
          <w:p w14:paraId="2A3066A3"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1DDE519C" w14:textId="77777777" w:rsidR="004D6F7E" w:rsidRDefault="004D6F7E">
            <w:r>
              <w:t>01</w:t>
            </w:r>
          </w:p>
        </w:tc>
        <w:tc>
          <w:tcPr>
            <w:tcW w:w="460" w:type="dxa"/>
            <w:tcBorders>
              <w:top w:val="nil"/>
              <w:left w:val="nil"/>
              <w:bottom w:val="single" w:sz="4" w:space="0" w:color="auto"/>
              <w:right w:val="single" w:sz="4" w:space="0" w:color="auto"/>
            </w:tcBorders>
            <w:shd w:val="clear" w:color="auto" w:fill="auto"/>
            <w:noWrap/>
            <w:hideMark/>
          </w:tcPr>
          <w:p w14:paraId="74ED91B4" w14:textId="77777777" w:rsidR="004D6F7E" w:rsidRDefault="004D6F7E">
            <w:r>
              <w:t>04</w:t>
            </w:r>
          </w:p>
        </w:tc>
        <w:tc>
          <w:tcPr>
            <w:tcW w:w="1360" w:type="dxa"/>
            <w:tcBorders>
              <w:top w:val="nil"/>
              <w:left w:val="nil"/>
              <w:bottom w:val="single" w:sz="4" w:space="0" w:color="auto"/>
              <w:right w:val="single" w:sz="4" w:space="0" w:color="auto"/>
            </w:tcBorders>
            <w:shd w:val="clear" w:color="auto" w:fill="auto"/>
            <w:noWrap/>
            <w:hideMark/>
          </w:tcPr>
          <w:p w14:paraId="58FBA3E5" w14:textId="77777777" w:rsidR="004D6F7E" w:rsidRDefault="004D6F7E">
            <w:r>
              <w:t>0120010110</w:t>
            </w:r>
          </w:p>
        </w:tc>
        <w:tc>
          <w:tcPr>
            <w:tcW w:w="480" w:type="dxa"/>
            <w:tcBorders>
              <w:top w:val="nil"/>
              <w:left w:val="nil"/>
              <w:bottom w:val="single" w:sz="4" w:space="0" w:color="auto"/>
              <w:right w:val="single" w:sz="4" w:space="0" w:color="auto"/>
            </w:tcBorders>
            <w:shd w:val="clear" w:color="auto" w:fill="auto"/>
            <w:noWrap/>
            <w:hideMark/>
          </w:tcPr>
          <w:p w14:paraId="48CB6B9F" w14:textId="77777777" w:rsidR="004D6F7E" w:rsidRDefault="004D6F7E">
            <w:r>
              <w:t>850</w:t>
            </w:r>
          </w:p>
        </w:tc>
        <w:tc>
          <w:tcPr>
            <w:tcW w:w="900" w:type="dxa"/>
            <w:tcBorders>
              <w:top w:val="nil"/>
              <w:left w:val="nil"/>
              <w:bottom w:val="single" w:sz="4" w:space="0" w:color="auto"/>
              <w:right w:val="single" w:sz="4" w:space="0" w:color="auto"/>
            </w:tcBorders>
            <w:shd w:val="clear" w:color="auto" w:fill="auto"/>
            <w:noWrap/>
            <w:hideMark/>
          </w:tcPr>
          <w:p w14:paraId="3EEC8E06" w14:textId="77777777" w:rsidR="004D6F7E" w:rsidRDefault="004D6F7E">
            <w:pPr>
              <w:jc w:val="right"/>
            </w:pPr>
            <w:r>
              <w:t>50,00</w:t>
            </w:r>
          </w:p>
        </w:tc>
      </w:tr>
      <w:tr w:rsidR="004D6F7E" w14:paraId="1B877C38" w14:textId="77777777" w:rsidTr="004D6F7E">
        <w:trPr>
          <w:trHeight w:val="315"/>
        </w:trPr>
        <w:tc>
          <w:tcPr>
            <w:tcW w:w="5100" w:type="dxa"/>
            <w:tcBorders>
              <w:top w:val="nil"/>
              <w:left w:val="single" w:sz="4" w:space="0" w:color="auto"/>
              <w:bottom w:val="single" w:sz="4" w:space="0" w:color="auto"/>
              <w:right w:val="single" w:sz="4" w:space="0" w:color="auto"/>
            </w:tcBorders>
            <w:shd w:val="clear" w:color="auto" w:fill="auto"/>
            <w:hideMark/>
          </w:tcPr>
          <w:p w14:paraId="797C7FB5" w14:textId="77777777" w:rsidR="004D6F7E" w:rsidRDefault="004D6F7E">
            <w:pPr>
              <w:rPr>
                <w:b/>
                <w:bCs/>
              </w:rPr>
            </w:pPr>
            <w:r>
              <w:rPr>
                <w:b/>
                <w:bCs/>
              </w:rPr>
              <w:t>Резервные фонды</w:t>
            </w:r>
          </w:p>
        </w:tc>
        <w:tc>
          <w:tcPr>
            <w:tcW w:w="540" w:type="dxa"/>
            <w:tcBorders>
              <w:top w:val="nil"/>
              <w:left w:val="nil"/>
              <w:bottom w:val="single" w:sz="4" w:space="0" w:color="auto"/>
              <w:right w:val="single" w:sz="4" w:space="0" w:color="auto"/>
            </w:tcBorders>
            <w:shd w:val="clear" w:color="auto" w:fill="auto"/>
            <w:noWrap/>
            <w:hideMark/>
          </w:tcPr>
          <w:p w14:paraId="383C3E76" w14:textId="77777777" w:rsidR="004D6F7E" w:rsidRDefault="004D6F7E">
            <w:pPr>
              <w:rPr>
                <w:b/>
                <w:bCs/>
              </w:rPr>
            </w:pPr>
            <w:r>
              <w:rPr>
                <w:b/>
                <w:bCs/>
              </w:rPr>
              <w:t>303</w:t>
            </w:r>
          </w:p>
        </w:tc>
        <w:tc>
          <w:tcPr>
            <w:tcW w:w="520" w:type="dxa"/>
            <w:tcBorders>
              <w:top w:val="nil"/>
              <w:left w:val="nil"/>
              <w:bottom w:val="single" w:sz="4" w:space="0" w:color="auto"/>
              <w:right w:val="single" w:sz="4" w:space="0" w:color="auto"/>
            </w:tcBorders>
            <w:shd w:val="clear" w:color="auto" w:fill="auto"/>
            <w:noWrap/>
            <w:hideMark/>
          </w:tcPr>
          <w:p w14:paraId="7A350A82" w14:textId="77777777" w:rsidR="004D6F7E" w:rsidRDefault="004D6F7E">
            <w:pPr>
              <w:rPr>
                <w:b/>
                <w:bCs/>
              </w:rPr>
            </w:pPr>
            <w:r>
              <w:rPr>
                <w:b/>
                <w:bCs/>
              </w:rPr>
              <w:t>01</w:t>
            </w:r>
          </w:p>
        </w:tc>
        <w:tc>
          <w:tcPr>
            <w:tcW w:w="460" w:type="dxa"/>
            <w:tcBorders>
              <w:top w:val="nil"/>
              <w:left w:val="nil"/>
              <w:bottom w:val="single" w:sz="4" w:space="0" w:color="auto"/>
              <w:right w:val="single" w:sz="4" w:space="0" w:color="auto"/>
            </w:tcBorders>
            <w:shd w:val="clear" w:color="auto" w:fill="auto"/>
            <w:noWrap/>
            <w:hideMark/>
          </w:tcPr>
          <w:p w14:paraId="5FE10EAB" w14:textId="77777777" w:rsidR="004D6F7E" w:rsidRDefault="004D6F7E">
            <w:pPr>
              <w:rPr>
                <w:b/>
                <w:bCs/>
              </w:rPr>
            </w:pPr>
            <w:r>
              <w:rPr>
                <w:b/>
                <w:bCs/>
              </w:rPr>
              <w:t>11</w:t>
            </w:r>
          </w:p>
        </w:tc>
        <w:tc>
          <w:tcPr>
            <w:tcW w:w="1360" w:type="dxa"/>
            <w:tcBorders>
              <w:top w:val="nil"/>
              <w:left w:val="nil"/>
              <w:bottom w:val="single" w:sz="4" w:space="0" w:color="auto"/>
              <w:right w:val="single" w:sz="4" w:space="0" w:color="auto"/>
            </w:tcBorders>
            <w:shd w:val="clear" w:color="auto" w:fill="auto"/>
            <w:noWrap/>
            <w:hideMark/>
          </w:tcPr>
          <w:p w14:paraId="57FC9042" w14:textId="77777777" w:rsidR="004D6F7E" w:rsidRDefault="004D6F7E">
            <w:pPr>
              <w:rPr>
                <w:b/>
                <w:bCs/>
              </w:rPr>
            </w:pPr>
            <w:r>
              <w:rPr>
                <w:b/>
                <w:bCs/>
              </w:rPr>
              <w:t> </w:t>
            </w:r>
          </w:p>
        </w:tc>
        <w:tc>
          <w:tcPr>
            <w:tcW w:w="480" w:type="dxa"/>
            <w:tcBorders>
              <w:top w:val="nil"/>
              <w:left w:val="nil"/>
              <w:bottom w:val="single" w:sz="4" w:space="0" w:color="auto"/>
              <w:right w:val="single" w:sz="4" w:space="0" w:color="auto"/>
            </w:tcBorders>
            <w:shd w:val="clear" w:color="auto" w:fill="auto"/>
            <w:noWrap/>
            <w:hideMark/>
          </w:tcPr>
          <w:p w14:paraId="0F372186" w14:textId="77777777" w:rsidR="004D6F7E" w:rsidRDefault="004D6F7E">
            <w:pPr>
              <w:rPr>
                <w:b/>
                <w:bCs/>
              </w:rPr>
            </w:pPr>
            <w:r>
              <w:rPr>
                <w:b/>
                <w:bCs/>
              </w:rPr>
              <w:t> </w:t>
            </w:r>
          </w:p>
        </w:tc>
        <w:tc>
          <w:tcPr>
            <w:tcW w:w="900" w:type="dxa"/>
            <w:tcBorders>
              <w:top w:val="nil"/>
              <w:left w:val="nil"/>
              <w:bottom w:val="single" w:sz="4" w:space="0" w:color="auto"/>
              <w:right w:val="single" w:sz="4" w:space="0" w:color="auto"/>
            </w:tcBorders>
            <w:shd w:val="clear" w:color="auto" w:fill="auto"/>
            <w:noWrap/>
            <w:hideMark/>
          </w:tcPr>
          <w:p w14:paraId="510DDA96" w14:textId="77777777" w:rsidR="004D6F7E" w:rsidRDefault="004D6F7E">
            <w:pPr>
              <w:jc w:val="right"/>
              <w:rPr>
                <w:b/>
                <w:bCs/>
              </w:rPr>
            </w:pPr>
            <w:r>
              <w:rPr>
                <w:b/>
                <w:bCs/>
              </w:rPr>
              <w:t>10,00</w:t>
            </w:r>
          </w:p>
        </w:tc>
      </w:tr>
      <w:tr w:rsidR="004D6F7E" w14:paraId="3D2DC92D" w14:textId="77777777" w:rsidTr="004D6F7E">
        <w:trPr>
          <w:trHeight w:val="315"/>
        </w:trPr>
        <w:tc>
          <w:tcPr>
            <w:tcW w:w="5100" w:type="dxa"/>
            <w:tcBorders>
              <w:top w:val="nil"/>
              <w:left w:val="single" w:sz="4" w:space="0" w:color="auto"/>
              <w:bottom w:val="single" w:sz="4" w:space="0" w:color="auto"/>
              <w:right w:val="single" w:sz="4" w:space="0" w:color="auto"/>
            </w:tcBorders>
            <w:shd w:val="clear" w:color="auto" w:fill="auto"/>
            <w:hideMark/>
          </w:tcPr>
          <w:p w14:paraId="37B52E03" w14:textId="77777777" w:rsidR="004D6F7E" w:rsidRDefault="004D6F7E">
            <w:r>
              <w:t>Резервные фонды местных админитсраций</w:t>
            </w:r>
          </w:p>
        </w:tc>
        <w:tc>
          <w:tcPr>
            <w:tcW w:w="540" w:type="dxa"/>
            <w:tcBorders>
              <w:top w:val="nil"/>
              <w:left w:val="nil"/>
              <w:bottom w:val="single" w:sz="4" w:space="0" w:color="auto"/>
              <w:right w:val="single" w:sz="4" w:space="0" w:color="auto"/>
            </w:tcBorders>
            <w:shd w:val="clear" w:color="auto" w:fill="auto"/>
            <w:noWrap/>
            <w:hideMark/>
          </w:tcPr>
          <w:p w14:paraId="3CB2EF60"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3795F7E3" w14:textId="77777777" w:rsidR="004D6F7E" w:rsidRDefault="004D6F7E">
            <w:r>
              <w:t>01</w:t>
            </w:r>
          </w:p>
        </w:tc>
        <w:tc>
          <w:tcPr>
            <w:tcW w:w="460" w:type="dxa"/>
            <w:tcBorders>
              <w:top w:val="nil"/>
              <w:left w:val="nil"/>
              <w:bottom w:val="single" w:sz="4" w:space="0" w:color="auto"/>
              <w:right w:val="single" w:sz="4" w:space="0" w:color="auto"/>
            </w:tcBorders>
            <w:shd w:val="clear" w:color="auto" w:fill="auto"/>
            <w:noWrap/>
            <w:hideMark/>
          </w:tcPr>
          <w:p w14:paraId="0F539A48" w14:textId="77777777" w:rsidR="004D6F7E" w:rsidRDefault="004D6F7E">
            <w:r>
              <w:t>11</w:t>
            </w:r>
          </w:p>
        </w:tc>
        <w:tc>
          <w:tcPr>
            <w:tcW w:w="1360" w:type="dxa"/>
            <w:tcBorders>
              <w:top w:val="nil"/>
              <w:left w:val="nil"/>
              <w:bottom w:val="single" w:sz="4" w:space="0" w:color="auto"/>
              <w:right w:val="single" w:sz="4" w:space="0" w:color="auto"/>
            </w:tcBorders>
            <w:shd w:val="clear" w:color="auto" w:fill="auto"/>
            <w:noWrap/>
            <w:hideMark/>
          </w:tcPr>
          <w:p w14:paraId="15527554" w14:textId="77777777" w:rsidR="004D6F7E" w:rsidRDefault="004D6F7E">
            <w:r>
              <w:t>9910014100</w:t>
            </w:r>
          </w:p>
        </w:tc>
        <w:tc>
          <w:tcPr>
            <w:tcW w:w="480" w:type="dxa"/>
            <w:tcBorders>
              <w:top w:val="nil"/>
              <w:left w:val="nil"/>
              <w:bottom w:val="single" w:sz="4" w:space="0" w:color="auto"/>
              <w:right w:val="single" w:sz="4" w:space="0" w:color="auto"/>
            </w:tcBorders>
            <w:shd w:val="clear" w:color="auto" w:fill="auto"/>
            <w:noWrap/>
            <w:hideMark/>
          </w:tcPr>
          <w:p w14:paraId="176BE1B3"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20BE3CC3" w14:textId="77777777" w:rsidR="004D6F7E" w:rsidRDefault="004D6F7E">
            <w:pPr>
              <w:jc w:val="right"/>
            </w:pPr>
            <w:r>
              <w:t>10,00</w:t>
            </w:r>
          </w:p>
        </w:tc>
      </w:tr>
      <w:tr w:rsidR="004D6F7E" w14:paraId="481EFFE1" w14:textId="77777777" w:rsidTr="004D6F7E">
        <w:trPr>
          <w:trHeight w:val="315"/>
        </w:trPr>
        <w:tc>
          <w:tcPr>
            <w:tcW w:w="5100" w:type="dxa"/>
            <w:tcBorders>
              <w:top w:val="nil"/>
              <w:left w:val="single" w:sz="4" w:space="0" w:color="auto"/>
              <w:bottom w:val="single" w:sz="4" w:space="0" w:color="auto"/>
              <w:right w:val="single" w:sz="4" w:space="0" w:color="auto"/>
            </w:tcBorders>
            <w:shd w:val="clear" w:color="auto" w:fill="auto"/>
            <w:hideMark/>
          </w:tcPr>
          <w:p w14:paraId="208B9000" w14:textId="77777777" w:rsidR="004D6F7E" w:rsidRDefault="004D6F7E">
            <w:r>
              <w:t>Резервные средства</w:t>
            </w:r>
          </w:p>
        </w:tc>
        <w:tc>
          <w:tcPr>
            <w:tcW w:w="540" w:type="dxa"/>
            <w:tcBorders>
              <w:top w:val="nil"/>
              <w:left w:val="nil"/>
              <w:bottom w:val="single" w:sz="4" w:space="0" w:color="auto"/>
              <w:right w:val="single" w:sz="4" w:space="0" w:color="auto"/>
            </w:tcBorders>
            <w:shd w:val="clear" w:color="auto" w:fill="auto"/>
            <w:noWrap/>
            <w:hideMark/>
          </w:tcPr>
          <w:p w14:paraId="252022DF"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5CE69ACE" w14:textId="77777777" w:rsidR="004D6F7E" w:rsidRDefault="004D6F7E">
            <w:r>
              <w:t>01</w:t>
            </w:r>
          </w:p>
        </w:tc>
        <w:tc>
          <w:tcPr>
            <w:tcW w:w="460" w:type="dxa"/>
            <w:tcBorders>
              <w:top w:val="nil"/>
              <w:left w:val="nil"/>
              <w:bottom w:val="single" w:sz="4" w:space="0" w:color="auto"/>
              <w:right w:val="single" w:sz="4" w:space="0" w:color="auto"/>
            </w:tcBorders>
            <w:shd w:val="clear" w:color="auto" w:fill="auto"/>
            <w:noWrap/>
            <w:hideMark/>
          </w:tcPr>
          <w:p w14:paraId="15CDA9DB" w14:textId="77777777" w:rsidR="004D6F7E" w:rsidRDefault="004D6F7E">
            <w:r>
              <w:t>11</w:t>
            </w:r>
          </w:p>
        </w:tc>
        <w:tc>
          <w:tcPr>
            <w:tcW w:w="1360" w:type="dxa"/>
            <w:tcBorders>
              <w:top w:val="nil"/>
              <w:left w:val="nil"/>
              <w:bottom w:val="single" w:sz="4" w:space="0" w:color="auto"/>
              <w:right w:val="single" w:sz="4" w:space="0" w:color="auto"/>
            </w:tcBorders>
            <w:shd w:val="clear" w:color="auto" w:fill="auto"/>
            <w:noWrap/>
            <w:hideMark/>
          </w:tcPr>
          <w:p w14:paraId="0DF9E1F2" w14:textId="77777777" w:rsidR="004D6F7E" w:rsidRDefault="004D6F7E">
            <w:r>
              <w:t>9910014100</w:t>
            </w:r>
          </w:p>
        </w:tc>
        <w:tc>
          <w:tcPr>
            <w:tcW w:w="480" w:type="dxa"/>
            <w:tcBorders>
              <w:top w:val="nil"/>
              <w:left w:val="nil"/>
              <w:bottom w:val="single" w:sz="4" w:space="0" w:color="auto"/>
              <w:right w:val="single" w:sz="4" w:space="0" w:color="auto"/>
            </w:tcBorders>
            <w:shd w:val="clear" w:color="auto" w:fill="auto"/>
            <w:noWrap/>
            <w:hideMark/>
          </w:tcPr>
          <w:p w14:paraId="465DBAE9" w14:textId="77777777" w:rsidR="004D6F7E" w:rsidRDefault="004D6F7E">
            <w:r>
              <w:t>870</w:t>
            </w:r>
          </w:p>
        </w:tc>
        <w:tc>
          <w:tcPr>
            <w:tcW w:w="900" w:type="dxa"/>
            <w:tcBorders>
              <w:top w:val="nil"/>
              <w:left w:val="nil"/>
              <w:bottom w:val="single" w:sz="4" w:space="0" w:color="auto"/>
              <w:right w:val="single" w:sz="4" w:space="0" w:color="auto"/>
            </w:tcBorders>
            <w:shd w:val="clear" w:color="auto" w:fill="auto"/>
            <w:noWrap/>
            <w:hideMark/>
          </w:tcPr>
          <w:p w14:paraId="14D846C0" w14:textId="77777777" w:rsidR="004D6F7E" w:rsidRDefault="004D6F7E">
            <w:pPr>
              <w:jc w:val="right"/>
            </w:pPr>
            <w:r>
              <w:t>10,00</w:t>
            </w:r>
          </w:p>
        </w:tc>
      </w:tr>
      <w:tr w:rsidR="004D6F7E" w14:paraId="15207364" w14:textId="77777777" w:rsidTr="004D6F7E">
        <w:trPr>
          <w:trHeight w:val="315"/>
        </w:trPr>
        <w:tc>
          <w:tcPr>
            <w:tcW w:w="5100" w:type="dxa"/>
            <w:tcBorders>
              <w:top w:val="nil"/>
              <w:left w:val="single" w:sz="4" w:space="0" w:color="auto"/>
              <w:bottom w:val="single" w:sz="4" w:space="0" w:color="auto"/>
              <w:right w:val="single" w:sz="4" w:space="0" w:color="auto"/>
            </w:tcBorders>
            <w:shd w:val="clear" w:color="auto" w:fill="auto"/>
            <w:hideMark/>
          </w:tcPr>
          <w:p w14:paraId="684B2331" w14:textId="77777777" w:rsidR="004D6F7E" w:rsidRDefault="004D6F7E">
            <w:pPr>
              <w:rPr>
                <w:b/>
                <w:bCs/>
                <w:i/>
                <w:iCs/>
                <w:u w:val="single"/>
              </w:rPr>
            </w:pPr>
            <w:r>
              <w:rPr>
                <w:b/>
                <w:bCs/>
                <w:i/>
                <w:iCs/>
                <w:u w:val="single"/>
              </w:rPr>
              <w:lastRenderedPageBreak/>
              <w:t>Другие общегосударственные расходы</w:t>
            </w:r>
          </w:p>
        </w:tc>
        <w:tc>
          <w:tcPr>
            <w:tcW w:w="540" w:type="dxa"/>
            <w:tcBorders>
              <w:top w:val="nil"/>
              <w:left w:val="nil"/>
              <w:bottom w:val="single" w:sz="4" w:space="0" w:color="auto"/>
              <w:right w:val="single" w:sz="4" w:space="0" w:color="auto"/>
            </w:tcBorders>
            <w:shd w:val="clear" w:color="auto" w:fill="auto"/>
            <w:noWrap/>
            <w:hideMark/>
          </w:tcPr>
          <w:p w14:paraId="25920171" w14:textId="77777777" w:rsidR="004D6F7E" w:rsidRDefault="004D6F7E">
            <w:pPr>
              <w:rPr>
                <w:b/>
                <w:bCs/>
              </w:rPr>
            </w:pPr>
            <w:r>
              <w:rPr>
                <w:b/>
                <w:bCs/>
              </w:rPr>
              <w:t>303</w:t>
            </w:r>
          </w:p>
        </w:tc>
        <w:tc>
          <w:tcPr>
            <w:tcW w:w="520" w:type="dxa"/>
            <w:tcBorders>
              <w:top w:val="nil"/>
              <w:left w:val="nil"/>
              <w:bottom w:val="single" w:sz="4" w:space="0" w:color="auto"/>
              <w:right w:val="single" w:sz="4" w:space="0" w:color="auto"/>
            </w:tcBorders>
            <w:shd w:val="clear" w:color="auto" w:fill="auto"/>
            <w:noWrap/>
            <w:hideMark/>
          </w:tcPr>
          <w:p w14:paraId="6D4E2271" w14:textId="77777777" w:rsidR="004D6F7E" w:rsidRDefault="004D6F7E">
            <w:pPr>
              <w:rPr>
                <w:b/>
                <w:bCs/>
              </w:rPr>
            </w:pPr>
            <w:r>
              <w:rPr>
                <w:b/>
                <w:bCs/>
              </w:rPr>
              <w:t>01</w:t>
            </w:r>
          </w:p>
        </w:tc>
        <w:tc>
          <w:tcPr>
            <w:tcW w:w="460" w:type="dxa"/>
            <w:tcBorders>
              <w:top w:val="nil"/>
              <w:left w:val="nil"/>
              <w:bottom w:val="single" w:sz="4" w:space="0" w:color="auto"/>
              <w:right w:val="single" w:sz="4" w:space="0" w:color="auto"/>
            </w:tcBorders>
            <w:shd w:val="clear" w:color="auto" w:fill="auto"/>
            <w:noWrap/>
            <w:hideMark/>
          </w:tcPr>
          <w:p w14:paraId="698C3372" w14:textId="77777777" w:rsidR="004D6F7E" w:rsidRDefault="004D6F7E">
            <w:pPr>
              <w:rPr>
                <w:b/>
                <w:bCs/>
              </w:rPr>
            </w:pPr>
            <w:r>
              <w:rPr>
                <w:b/>
                <w:bCs/>
              </w:rPr>
              <w:t>13</w:t>
            </w:r>
          </w:p>
        </w:tc>
        <w:tc>
          <w:tcPr>
            <w:tcW w:w="1360" w:type="dxa"/>
            <w:tcBorders>
              <w:top w:val="nil"/>
              <w:left w:val="nil"/>
              <w:bottom w:val="single" w:sz="4" w:space="0" w:color="auto"/>
              <w:right w:val="single" w:sz="4" w:space="0" w:color="auto"/>
            </w:tcBorders>
            <w:shd w:val="clear" w:color="auto" w:fill="auto"/>
            <w:noWrap/>
            <w:hideMark/>
          </w:tcPr>
          <w:p w14:paraId="429E99EB"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5983AFBA"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2BF946DE" w14:textId="77777777" w:rsidR="004D6F7E" w:rsidRDefault="004D6F7E">
            <w:pPr>
              <w:jc w:val="right"/>
              <w:rPr>
                <w:b/>
                <w:bCs/>
                <w:i/>
                <w:iCs/>
              </w:rPr>
            </w:pPr>
            <w:r>
              <w:rPr>
                <w:b/>
                <w:bCs/>
                <w:i/>
                <w:iCs/>
              </w:rPr>
              <w:t>868,00</w:t>
            </w:r>
          </w:p>
        </w:tc>
      </w:tr>
      <w:tr w:rsidR="004D6F7E" w14:paraId="46F0E0C4" w14:textId="77777777" w:rsidTr="004D6F7E">
        <w:trPr>
          <w:trHeight w:val="630"/>
        </w:trPr>
        <w:tc>
          <w:tcPr>
            <w:tcW w:w="5100" w:type="dxa"/>
            <w:tcBorders>
              <w:top w:val="nil"/>
              <w:left w:val="single" w:sz="4" w:space="0" w:color="auto"/>
              <w:bottom w:val="single" w:sz="4" w:space="0" w:color="auto"/>
              <w:right w:val="single" w:sz="4" w:space="0" w:color="auto"/>
            </w:tcBorders>
            <w:shd w:val="clear" w:color="auto" w:fill="auto"/>
            <w:hideMark/>
          </w:tcPr>
          <w:p w14:paraId="18F77469" w14:textId="77777777" w:rsidR="004D6F7E" w:rsidRDefault="004D6F7E">
            <w:pPr>
              <w:rPr>
                <w:i/>
                <w:iCs/>
              </w:rPr>
            </w:pPr>
            <w:r>
              <w:rPr>
                <w:i/>
                <w:iCs/>
              </w:rPr>
              <w:t>Расходы на обеспечение деятельности подведомственных учреждений</w:t>
            </w:r>
          </w:p>
        </w:tc>
        <w:tc>
          <w:tcPr>
            <w:tcW w:w="540" w:type="dxa"/>
            <w:tcBorders>
              <w:top w:val="nil"/>
              <w:left w:val="nil"/>
              <w:bottom w:val="single" w:sz="4" w:space="0" w:color="auto"/>
              <w:right w:val="single" w:sz="4" w:space="0" w:color="auto"/>
            </w:tcBorders>
            <w:shd w:val="clear" w:color="auto" w:fill="auto"/>
            <w:noWrap/>
            <w:hideMark/>
          </w:tcPr>
          <w:p w14:paraId="683992A5" w14:textId="77777777" w:rsidR="004D6F7E" w:rsidRDefault="004D6F7E">
            <w:pPr>
              <w:rPr>
                <w:i/>
                <w:iCs/>
              </w:rPr>
            </w:pPr>
            <w:r>
              <w:rPr>
                <w:i/>
                <w:iCs/>
              </w:rPr>
              <w:t>303</w:t>
            </w:r>
          </w:p>
        </w:tc>
        <w:tc>
          <w:tcPr>
            <w:tcW w:w="520" w:type="dxa"/>
            <w:tcBorders>
              <w:top w:val="nil"/>
              <w:left w:val="nil"/>
              <w:bottom w:val="single" w:sz="4" w:space="0" w:color="auto"/>
              <w:right w:val="single" w:sz="4" w:space="0" w:color="auto"/>
            </w:tcBorders>
            <w:shd w:val="clear" w:color="auto" w:fill="auto"/>
            <w:noWrap/>
            <w:hideMark/>
          </w:tcPr>
          <w:p w14:paraId="03BBAE1E" w14:textId="77777777" w:rsidR="004D6F7E" w:rsidRDefault="004D6F7E">
            <w:pPr>
              <w:rPr>
                <w:i/>
                <w:iCs/>
              </w:rPr>
            </w:pPr>
            <w:r>
              <w:rPr>
                <w:i/>
                <w:iCs/>
              </w:rPr>
              <w:t>01</w:t>
            </w:r>
          </w:p>
        </w:tc>
        <w:tc>
          <w:tcPr>
            <w:tcW w:w="460" w:type="dxa"/>
            <w:tcBorders>
              <w:top w:val="nil"/>
              <w:left w:val="nil"/>
              <w:bottom w:val="single" w:sz="4" w:space="0" w:color="auto"/>
              <w:right w:val="single" w:sz="4" w:space="0" w:color="auto"/>
            </w:tcBorders>
            <w:shd w:val="clear" w:color="auto" w:fill="auto"/>
            <w:noWrap/>
            <w:hideMark/>
          </w:tcPr>
          <w:p w14:paraId="52137722" w14:textId="77777777" w:rsidR="004D6F7E" w:rsidRDefault="004D6F7E">
            <w:pPr>
              <w:rPr>
                <w:i/>
                <w:iCs/>
              </w:rPr>
            </w:pPr>
            <w:r>
              <w:rPr>
                <w:i/>
                <w:iCs/>
              </w:rPr>
              <w:t>13</w:t>
            </w:r>
          </w:p>
        </w:tc>
        <w:tc>
          <w:tcPr>
            <w:tcW w:w="1360" w:type="dxa"/>
            <w:tcBorders>
              <w:top w:val="nil"/>
              <w:left w:val="nil"/>
              <w:bottom w:val="single" w:sz="4" w:space="0" w:color="auto"/>
              <w:right w:val="single" w:sz="4" w:space="0" w:color="auto"/>
            </w:tcBorders>
            <w:shd w:val="clear" w:color="auto" w:fill="auto"/>
            <w:noWrap/>
            <w:hideMark/>
          </w:tcPr>
          <w:p w14:paraId="4FCE4312" w14:textId="77777777" w:rsidR="004D6F7E" w:rsidRDefault="004D6F7E">
            <w:pPr>
              <w:rPr>
                <w:i/>
                <w:iCs/>
              </w:rPr>
            </w:pPr>
            <w:r>
              <w:rPr>
                <w:i/>
                <w:iCs/>
              </w:rPr>
              <w:t>0250010810</w:t>
            </w:r>
          </w:p>
        </w:tc>
        <w:tc>
          <w:tcPr>
            <w:tcW w:w="480" w:type="dxa"/>
            <w:tcBorders>
              <w:top w:val="nil"/>
              <w:left w:val="nil"/>
              <w:bottom w:val="single" w:sz="4" w:space="0" w:color="auto"/>
              <w:right w:val="single" w:sz="4" w:space="0" w:color="auto"/>
            </w:tcBorders>
            <w:shd w:val="clear" w:color="auto" w:fill="auto"/>
            <w:noWrap/>
            <w:hideMark/>
          </w:tcPr>
          <w:p w14:paraId="36EFDCB6" w14:textId="77777777" w:rsidR="004D6F7E" w:rsidRDefault="004D6F7E">
            <w:pPr>
              <w:rPr>
                <w:i/>
                <w:iCs/>
              </w:rPr>
            </w:pPr>
            <w:r>
              <w:rPr>
                <w:i/>
                <w:iCs/>
              </w:rPr>
              <w:t> </w:t>
            </w:r>
          </w:p>
        </w:tc>
        <w:tc>
          <w:tcPr>
            <w:tcW w:w="900" w:type="dxa"/>
            <w:tcBorders>
              <w:top w:val="nil"/>
              <w:left w:val="nil"/>
              <w:bottom w:val="single" w:sz="4" w:space="0" w:color="auto"/>
              <w:right w:val="single" w:sz="4" w:space="0" w:color="auto"/>
            </w:tcBorders>
            <w:shd w:val="clear" w:color="auto" w:fill="auto"/>
            <w:noWrap/>
            <w:hideMark/>
          </w:tcPr>
          <w:p w14:paraId="2AF2FD6C" w14:textId="77777777" w:rsidR="004D6F7E" w:rsidRDefault="004D6F7E">
            <w:pPr>
              <w:jc w:val="right"/>
              <w:rPr>
                <w:i/>
                <w:iCs/>
              </w:rPr>
            </w:pPr>
            <w:r>
              <w:rPr>
                <w:i/>
                <w:iCs/>
              </w:rPr>
              <w:t>769,00</w:t>
            </w:r>
          </w:p>
        </w:tc>
      </w:tr>
      <w:tr w:rsidR="004D6F7E" w14:paraId="519AAF13" w14:textId="77777777" w:rsidTr="004D6F7E">
        <w:trPr>
          <w:trHeight w:val="630"/>
        </w:trPr>
        <w:tc>
          <w:tcPr>
            <w:tcW w:w="5100" w:type="dxa"/>
            <w:tcBorders>
              <w:top w:val="nil"/>
              <w:left w:val="single" w:sz="4" w:space="0" w:color="auto"/>
              <w:bottom w:val="single" w:sz="4" w:space="0" w:color="auto"/>
              <w:right w:val="single" w:sz="4" w:space="0" w:color="auto"/>
            </w:tcBorders>
            <w:shd w:val="clear" w:color="auto" w:fill="auto"/>
            <w:hideMark/>
          </w:tcPr>
          <w:p w14:paraId="21EB9273" w14:textId="77777777" w:rsidR="004D6F7E" w:rsidRDefault="004D6F7E">
            <w:r>
              <w:t>Учреждения по обеспечению хозяйственного обслуживания</w:t>
            </w:r>
          </w:p>
        </w:tc>
        <w:tc>
          <w:tcPr>
            <w:tcW w:w="540" w:type="dxa"/>
            <w:tcBorders>
              <w:top w:val="nil"/>
              <w:left w:val="nil"/>
              <w:bottom w:val="single" w:sz="4" w:space="0" w:color="auto"/>
              <w:right w:val="single" w:sz="4" w:space="0" w:color="auto"/>
            </w:tcBorders>
            <w:shd w:val="clear" w:color="auto" w:fill="auto"/>
            <w:noWrap/>
            <w:hideMark/>
          </w:tcPr>
          <w:p w14:paraId="655E180C"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65CD6F21" w14:textId="77777777" w:rsidR="004D6F7E" w:rsidRDefault="004D6F7E">
            <w:r>
              <w:t>01</w:t>
            </w:r>
          </w:p>
        </w:tc>
        <w:tc>
          <w:tcPr>
            <w:tcW w:w="460" w:type="dxa"/>
            <w:tcBorders>
              <w:top w:val="nil"/>
              <w:left w:val="nil"/>
              <w:bottom w:val="single" w:sz="4" w:space="0" w:color="auto"/>
              <w:right w:val="single" w:sz="4" w:space="0" w:color="auto"/>
            </w:tcBorders>
            <w:shd w:val="clear" w:color="auto" w:fill="auto"/>
            <w:noWrap/>
            <w:hideMark/>
          </w:tcPr>
          <w:p w14:paraId="152D3EF9" w14:textId="77777777" w:rsidR="004D6F7E" w:rsidRDefault="004D6F7E">
            <w:r>
              <w:t>13</w:t>
            </w:r>
          </w:p>
        </w:tc>
        <w:tc>
          <w:tcPr>
            <w:tcW w:w="1360" w:type="dxa"/>
            <w:tcBorders>
              <w:top w:val="nil"/>
              <w:left w:val="nil"/>
              <w:bottom w:val="single" w:sz="4" w:space="0" w:color="auto"/>
              <w:right w:val="single" w:sz="4" w:space="0" w:color="auto"/>
            </w:tcBorders>
            <w:shd w:val="clear" w:color="auto" w:fill="auto"/>
            <w:noWrap/>
            <w:hideMark/>
          </w:tcPr>
          <w:p w14:paraId="03D5A536" w14:textId="77777777" w:rsidR="004D6F7E" w:rsidRDefault="004D6F7E">
            <w:r>
              <w:t>0250010810</w:t>
            </w:r>
          </w:p>
        </w:tc>
        <w:tc>
          <w:tcPr>
            <w:tcW w:w="480" w:type="dxa"/>
            <w:tcBorders>
              <w:top w:val="nil"/>
              <w:left w:val="nil"/>
              <w:bottom w:val="single" w:sz="4" w:space="0" w:color="auto"/>
              <w:right w:val="single" w:sz="4" w:space="0" w:color="auto"/>
            </w:tcBorders>
            <w:shd w:val="clear" w:color="auto" w:fill="auto"/>
            <w:noWrap/>
            <w:hideMark/>
          </w:tcPr>
          <w:p w14:paraId="362FB86C" w14:textId="77777777" w:rsidR="004D6F7E" w:rsidRDefault="004D6F7E">
            <w:r>
              <w:t>120</w:t>
            </w:r>
          </w:p>
        </w:tc>
        <w:tc>
          <w:tcPr>
            <w:tcW w:w="900" w:type="dxa"/>
            <w:tcBorders>
              <w:top w:val="nil"/>
              <w:left w:val="nil"/>
              <w:bottom w:val="single" w:sz="4" w:space="0" w:color="auto"/>
              <w:right w:val="single" w:sz="4" w:space="0" w:color="auto"/>
            </w:tcBorders>
            <w:shd w:val="clear" w:color="auto" w:fill="auto"/>
            <w:noWrap/>
            <w:hideMark/>
          </w:tcPr>
          <w:p w14:paraId="5FC2DCBA" w14:textId="77777777" w:rsidR="004D6F7E" w:rsidRDefault="004D6F7E">
            <w:pPr>
              <w:jc w:val="right"/>
            </w:pPr>
            <w:r>
              <w:t>469,00</w:t>
            </w:r>
          </w:p>
        </w:tc>
      </w:tr>
      <w:tr w:rsidR="004D6F7E" w14:paraId="3B2E2F74" w14:textId="77777777" w:rsidTr="004D6F7E">
        <w:trPr>
          <w:trHeight w:val="630"/>
        </w:trPr>
        <w:tc>
          <w:tcPr>
            <w:tcW w:w="5100" w:type="dxa"/>
            <w:tcBorders>
              <w:top w:val="nil"/>
              <w:left w:val="single" w:sz="4" w:space="0" w:color="auto"/>
              <w:bottom w:val="single" w:sz="4" w:space="0" w:color="auto"/>
              <w:right w:val="single" w:sz="4" w:space="0" w:color="auto"/>
            </w:tcBorders>
            <w:shd w:val="clear" w:color="auto" w:fill="auto"/>
            <w:hideMark/>
          </w:tcPr>
          <w:p w14:paraId="363B4E22" w14:textId="77777777" w:rsidR="004D6F7E" w:rsidRDefault="004D6F7E">
            <w:r>
              <w:t>Закупка товаров,работ и услуг для муниципальных учреждений</w:t>
            </w:r>
          </w:p>
        </w:tc>
        <w:tc>
          <w:tcPr>
            <w:tcW w:w="540" w:type="dxa"/>
            <w:tcBorders>
              <w:top w:val="nil"/>
              <w:left w:val="nil"/>
              <w:bottom w:val="single" w:sz="4" w:space="0" w:color="auto"/>
              <w:right w:val="single" w:sz="4" w:space="0" w:color="auto"/>
            </w:tcBorders>
            <w:shd w:val="clear" w:color="auto" w:fill="auto"/>
            <w:noWrap/>
            <w:hideMark/>
          </w:tcPr>
          <w:p w14:paraId="1C314D37"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2A6BE8CF" w14:textId="77777777" w:rsidR="004D6F7E" w:rsidRDefault="004D6F7E">
            <w:r>
              <w:t>01</w:t>
            </w:r>
          </w:p>
        </w:tc>
        <w:tc>
          <w:tcPr>
            <w:tcW w:w="460" w:type="dxa"/>
            <w:tcBorders>
              <w:top w:val="nil"/>
              <w:left w:val="nil"/>
              <w:bottom w:val="single" w:sz="4" w:space="0" w:color="auto"/>
              <w:right w:val="single" w:sz="4" w:space="0" w:color="auto"/>
            </w:tcBorders>
            <w:shd w:val="clear" w:color="auto" w:fill="auto"/>
            <w:noWrap/>
            <w:hideMark/>
          </w:tcPr>
          <w:p w14:paraId="08CF1F06" w14:textId="77777777" w:rsidR="004D6F7E" w:rsidRDefault="004D6F7E">
            <w:r>
              <w:t>13</w:t>
            </w:r>
          </w:p>
        </w:tc>
        <w:tc>
          <w:tcPr>
            <w:tcW w:w="1360" w:type="dxa"/>
            <w:tcBorders>
              <w:top w:val="nil"/>
              <w:left w:val="nil"/>
              <w:bottom w:val="single" w:sz="4" w:space="0" w:color="auto"/>
              <w:right w:val="single" w:sz="4" w:space="0" w:color="auto"/>
            </w:tcBorders>
            <w:shd w:val="clear" w:color="auto" w:fill="auto"/>
            <w:noWrap/>
            <w:hideMark/>
          </w:tcPr>
          <w:p w14:paraId="0CE5EA25" w14:textId="77777777" w:rsidR="004D6F7E" w:rsidRDefault="004D6F7E">
            <w:r>
              <w:t>0250010810</w:t>
            </w:r>
          </w:p>
        </w:tc>
        <w:tc>
          <w:tcPr>
            <w:tcW w:w="480" w:type="dxa"/>
            <w:tcBorders>
              <w:top w:val="nil"/>
              <w:left w:val="nil"/>
              <w:bottom w:val="single" w:sz="4" w:space="0" w:color="auto"/>
              <w:right w:val="single" w:sz="4" w:space="0" w:color="auto"/>
            </w:tcBorders>
            <w:shd w:val="clear" w:color="auto" w:fill="auto"/>
            <w:noWrap/>
            <w:hideMark/>
          </w:tcPr>
          <w:p w14:paraId="6B54536C" w14:textId="77777777" w:rsidR="004D6F7E" w:rsidRDefault="004D6F7E">
            <w:r>
              <w:t>244</w:t>
            </w:r>
          </w:p>
        </w:tc>
        <w:tc>
          <w:tcPr>
            <w:tcW w:w="900" w:type="dxa"/>
            <w:tcBorders>
              <w:top w:val="nil"/>
              <w:left w:val="nil"/>
              <w:bottom w:val="single" w:sz="4" w:space="0" w:color="auto"/>
              <w:right w:val="single" w:sz="4" w:space="0" w:color="auto"/>
            </w:tcBorders>
            <w:shd w:val="clear" w:color="auto" w:fill="auto"/>
            <w:noWrap/>
            <w:hideMark/>
          </w:tcPr>
          <w:p w14:paraId="1D11491A" w14:textId="77777777" w:rsidR="004D6F7E" w:rsidRDefault="004D6F7E">
            <w:pPr>
              <w:jc w:val="right"/>
            </w:pPr>
            <w:r>
              <w:t>300,00</w:t>
            </w:r>
          </w:p>
        </w:tc>
      </w:tr>
      <w:tr w:rsidR="004D6F7E" w14:paraId="17A70573" w14:textId="77777777" w:rsidTr="004D6F7E">
        <w:trPr>
          <w:trHeight w:val="315"/>
        </w:trPr>
        <w:tc>
          <w:tcPr>
            <w:tcW w:w="5100" w:type="dxa"/>
            <w:tcBorders>
              <w:top w:val="nil"/>
              <w:left w:val="single" w:sz="4" w:space="0" w:color="auto"/>
              <w:bottom w:val="single" w:sz="4" w:space="0" w:color="auto"/>
              <w:right w:val="single" w:sz="4" w:space="0" w:color="auto"/>
            </w:tcBorders>
            <w:shd w:val="clear" w:color="auto" w:fill="auto"/>
            <w:hideMark/>
          </w:tcPr>
          <w:p w14:paraId="75DF5A24" w14:textId="77777777" w:rsidR="004D6F7E" w:rsidRDefault="004D6F7E">
            <w:pPr>
              <w:rPr>
                <w:i/>
                <w:iCs/>
              </w:rPr>
            </w:pPr>
            <w:r>
              <w:rPr>
                <w:i/>
                <w:iCs/>
              </w:rPr>
              <w:t>Иные межбюджетные трансферты</w:t>
            </w:r>
          </w:p>
        </w:tc>
        <w:tc>
          <w:tcPr>
            <w:tcW w:w="540" w:type="dxa"/>
            <w:tcBorders>
              <w:top w:val="nil"/>
              <w:left w:val="nil"/>
              <w:bottom w:val="single" w:sz="4" w:space="0" w:color="auto"/>
              <w:right w:val="single" w:sz="4" w:space="0" w:color="auto"/>
            </w:tcBorders>
            <w:shd w:val="clear" w:color="auto" w:fill="auto"/>
            <w:noWrap/>
            <w:hideMark/>
          </w:tcPr>
          <w:p w14:paraId="14921197" w14:textId="77777777" w:rsidR="004D6F7E" w:rsidRDefault="004D6F7E">
            <w:pPr>
              <w:rPr>
                <w:i/>
                <w:iCs/>
              </w:rPr>
            </w:pPr>
            <w:r>
              <w:rPr>
                <w:i/>
                <w:iCs/>
              </w:rPr>
              <w:t>303</w:t>
            </w:r>
          </w:p>
        </w:tc>
        <w:tc>
          <w:tcPr>
            <w:tcW w:w="520" w:type="dxa"/>
            <w:tcBorders>
              <w:top w:val="nil"/>
              <w:left w:val="nil"/>
              <w:bottom w:val="single" w:sz="4" w:space="0" w:color="auto"/>
              <w:right w:val="single" w:sz="4" w:space="0" w:color="auto"/>
            </w:tcBorders>
            <w:shd w:val="clear" w:color="auto" w:fill="auto"/>
            <w:noWrap/>
            <w:hideMark/>
          </w:tcPr>
          <w:p w14:paraId="42B980BB" w14:textId="77777777" w:rsidR="004D6F7E" w:rsidRDefault="004D6F7E">
            <w:pPr>
              <w:rPr>
                <w:i/>
                <w:iCs/>
              </w:rPr>
            </w:pPr>
            <w:r>
              <w:rPr>
                <w:i/>
                <w:iCs/>
              </w:rPr>
              <w:t>01</w:t>
            </w:r>
          </w:p>
        </w:tc>
        <w:tc>
          <w:tcPr>
            <w:tcW w:w="460" w:type="dxa"/>
            <w:tcBorders>
              <w:top w:val="nil"/>
              <w:left w:val="nil"/>
              <w:bottom w:val="single" w:sz="4" w:space="0" w:color="auto"/>
              <w:right w:val="single" w:sz="4" w:space="0" w:color="auto"/>
            </w:tcBorders>
            <w:shd w:val="clear" w:color="auto" w:fill="auto"/>
            <w:noWrap/>
            <w:hideMark/>
          </w:tcPr>
          <w:p w14:paraId="618C6C95" w14:textId="77777777" w:rsidR="004D6F7E" w:rsidRDefault="004D6F7E">
            <w:pPr>
              <w:rPr>
                <w:i/>
                <w:iCs/>
              </w:rPr>
            </w:pPr>
            <w:r>
              <w:rPr>
                <w:i/>
                <w:iCs/>
              </w:rPr>
              <w:t>13</w:t>
            </w:r>
          </w:p>
        </w:tc>
        <w:tc>
          <w:tcPr>
            <w:tcW w:w="1360" w:type="dxa"/>
            <w:tcBorders>
              <w:top w:val="nil"/>
              <w:left w:val="nil"/>
              <w:bottom w:val="single" w:sz="4" w:space="0" w:color="auto"/>
              <w:right w:val="single" w:sz="4" w:space="0" w:color="auto"/>
            </w:tcBorders>
            <w:shd w:val="clear" w:color="auto" w:fill="auto"/>
            <w:noWrap/>
            <w:hideMark/>
          </w:tcPr>
          <w:p w14:paraId="632E8A7C" w14:textId="77777777" w:rsidR="004D6F7E" w:rsidRDefault="004D6F7E">
            <w:pPr>
              <w:rPr>
                <w:i/>
                <w:iCs/>
              </w:rPr>
            </w:pPr>
            <w:r>
              <w:rPr>
                <w:i/>
                <w:iCs/>
              </w:rPr>
              <w:t>9850060510</w:t>
            </w:r>
          </w:p>
        </w:tc>
        <w:tc>
          <w:tcPr>
            <w:tcW w:w="480" w:type="dxa"/>
            <w:tcBorders>
              <w:top w:val="nil"/>
              <w:left w:val="nil"/>
              <w:bottom w:val="single" w:sz="4" w:space="0" w:color="auto"/>
              <w:right w:val="single" w:sz="4" w:space="0" w:color="auto"/>
            </w:tcBorders>
            <w:shd w:val="clear" w:color="auto" w:fill="auto"/>
            <w:noWrap/>
            <w:hideMark/>
          </w:tcPr>
          <w:p w14:paraId="0B83A8A4" w14:textId="77777777" w:rsidR="004D6F7E" w:rsidRDefault="004D6F7E">
            <w:pPr>
              <w:rPr>
                <w:i/>
                <w:iCs/>
              </w:rPr>
            </w:pPr>
            <w:r>
              <w:rPr>
                <w:i/>
                <w:iCs/>
              </w:rPr>
              <w:t> </w:t>
            </w:r>
          </w:p>
        </w:tc>
        <w:tc>
          <w:tcPr>
            <w:tcW w:w="900" w:type="dxa"/>
            <w:tcBorders>
              <w:top w:val="nil"/>
              <w:left w:val="nil"/>
              <w:bottom w:val="single" w:sz="4" w:space="0" w:color="auto"/>
              <w:right w:val="single" w:sz="4" w:space="0" w:color="auto"/>
            </w:tcBorders>
            <w:shd w:val="clear" w:color="auto" w:fill="auto"/>
            <w:noWrap/>
            <w:hideMark/>
          </w:tcPr>
          <w:p w14:paraId="54E95D24" w14:textId="77777777" w:rsidR="004D6F7E" w:rsidRDefault="004D6F7E">
            <w:pPr>
              <w:jc w:val="right"/>
              <w:rPr>
                <w:i/>
                <w:iCs/>
              </w:rPr>
            </w:pPr>
            <w:r>
              <w:rPr>
                <w:i/>
                <w:iCs/>
              </w:rPr>
              <w:t>1,00</w:t>
            </w:r>
          </w:p>
        </w:tc>
      </w:tr>
      <w:tr w:rsidR="004D6F7E" w14:paraId="471A56E9" w14:textId="77777777" w:rsidTr="004D6F7E">
        <w:trPr>
          <w:trHeight w:val="630"/>
        </w:trPr>
        <w:tc>
          <w:tcPr>
            <w:tcW w:w="5100" w:type="dxa"/>
            <w:tcBorders>
              <w:top w:val="nil"/>
              <w:left w:val="single" w:sz="4" w:space="0" w:color="auto"/>
              <w:bottom w:val="single" w:sz="4" w:space="0" w:color="auto"/>
              <w:right w:val="single" w:sz="4" w:space="0" w:color="auto"/>
            </w:tcBorders>
            <w:shd w:val="clear" w:color="auto" w:fill="auto"/>
            <w:hideMark/>
          </w:tcPr>
          <w:p w14:paraId="7D88B84F" w14:textId="77777777" w:rsidR="004D6F7E" w:rsidRDefault="004D6F7E">
            <w:r>
              <w:t>Перечисления другим бюджетам бюджетной системы Российской Федерации</w:t>
            </w:r>
          </w:p>
        </w:tc>
        <w:tc>
          <w:tcPr>
            <w:tcW w:w="540" w:type="dxa"/>
            <w:tcBorders>
              <w:top w:val="nil"/>
              <w:left w:val="nil"/>
              <w:bottom w:val="single" w:sz="4" w:space="0" w:color="auto"/>
              <w:right w:val="single" w:sz="4" w:space="0" w:color="auto"/>
            </w:tcBorders>
            <w:shd w:val="clear" w:color="auto" w:fill="auto"/>
            <w:noWrap/>
            <w:hideMark/>
          </w:tcPr>
          <w:p w14:paraId="01139CFF"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687AA47F" w14:textId="77777777" w:rsidR="004D6F7E" w:rsidRDefault="004D6F7E">
            <w:r>
              <w:t>01</w:t>
            </w:r>
          </w:p>
        </w:tc>
        <w:tc>
          <w:tcPr>
            <w:tcW w:w="460" w:type="dxa"/>
            <w:tcBorders>
              <w:top w:val="nil"/>
              <w:left w:val="nil"/>
              <w:bottom w:val="single" w:sz="4" w:space="0" w:color="auto"/>
              <w:right w:val="single" w:sz="4" w:space="0" w:color="auto"/>
            </w:tcBorders>
            <w:shd w:val="clear" w:color="auto" w:fill="auto"/>
            <w:noWrap/>
            <w:hideMark/>
          </w:tcPr>
          <w:p w14:paraId="44058F61" w14:textId="77777777" w:rsidR="004D6F7E" w:rsidRDefault="004D6F7E">
            <w:r>
              <w:t>13</w:t>
            </w:r>
          </w:p>
        </w:tc>
        <w:tc>
          <w:tcPr>
            <w:tcW w:w="1360" w:type="dxa"/>
            <w:tcBorders>
              <w:top w:val="nil"/>
              <w:left w:val="nil"/>
              <w:bottom w:val="single" w:sz="4" w:space="0" w:color="auto"/>
              <w:right w:val="single" w:sz="4" w:space="0" w:color="auto"/>
            </w:tcBorders>
            <w:shd w:val="clear" w:color="auto" w:fill="auto"/>
            <w:noWrap/>
            <w:hideMark/>
          </w:tcPr>
          <w:p w14:paraId="245A491E" w14:textId="77777777" w:rsidR="004D6F7E" w:rsidRDefault="004D6F7E">
            <w:r>
              <w:t>9850060510</w:t>
            </w:r>
          </w:p>
        </w:tc>
        <w:tc>
          <w:tcPr>
            <w:tcW w:w="480" w:type="dxa"/>
            <w:tcBorders>
              <w:top w:val="nil"/>
              <w:left w:val="nil"/>
              <w:bottom w:val="single" w:sz="4" w:space="0" w:color="auto"/>
              <w:right w:val="single" w:sz="4" w:space="0" w:color="auto"/>
            </w:tcBorders>
            <w:shd w:val="clear" w:color="auto" w:fill="auto"/>
            <w:noWrap/>
            <w:hideMark/>
          </w:tcPr>
          <w:p w14:paraId="36B3C550" w14:textId="77777777" w:rsidR="004D6F7E" w:rsidRDefault="004D6F7E">
            <w:r>
              <w:t>540</w:t>
            </w:r>
          </w:p>
        </w:tc>
        <w:tc>
          <w:tcPr>
            <w:tcW w:w="900" w:type="dxa"/>
            <w:tcBorders>
              <w:top w:val="nil"/>
              <w:left w:val="nil"/>
              <w:bottom w:val="single" w:sz="4" w:space="0" w:color="auto"/>
              <w:right w:val="single" w:sz="4" w:space="0" w:color="auto"/>
            </w:tcBorders>
            <w:shd w:val="clear" w:color="auto" w:fill="auto"/>
            <w:noWrap/>
            <w:hideMark/>
          </w:tcPr>
          <w:p w14:paraId="29A5577E" w14:textId="77777777" w:rsidR="004D6F7E" w:rsidRDefault="004D6F7E">
            <w:pPr>
              <w:jc w:val="right"/>
            </w:pPr>
            <w:r>
              <w:t>1,00</w:t>
            </w:r>
          </w:p>
        </w:tc>
      </w:tr>
      <w:tr w:rsidR="004D6F7E" w14:paraId="5FB84C5A" w14:textId="77777777" w:rsidTr="004D6F7E">
        <w:trPr>
          <w:trHeight w:val="315"/>
        </w:trPr>
        <w:tc>
          <w:tcPr>
            <w:tcW w:w="5100" w:type="dxa"/>
            <w:tcBorders>
              <w:top w:val="nil"/>
              <w:left w:val="single" w:sz="4" w:space="0" w:color="auto"/>
              <w:bottom w:val="single" w:sz="4" w:space="0" w:color="auto"/>
              <w:right w:val="single" w:sz="4" w:space="0" w:color="auto"/>
            </w:tcBorders>
            <w:shd w:val="clear" w:color="auto" w:fill="auto"/>
            <w:hideMark/>
          </w:tcPr>
          <w:p w14:paraId="58851630" w14:textId="77777777" w:rsidR="004D6F7E" w:rsidRDefault="004D6F7E">
            <w:pPr>
              <w:rPr>
                <w:i/>
                <w:iCs/>
              </w:rPr>
            </w:pPr>
            <w:r>
              <w:rPr>
                <w:i/>
                <w:iCs/>
              </w:rPr>
              <w:t>Другие общегосударственные расходы</w:t>
            </w:r>
          </w:p>
        </w:tc>
        <w:tc>
          <w:tcPr>
            <w:tcW w:w="540" w:type="dxa"/>
            <w:tcBorders>
              <w:top w:val="nil"/>
              <w:left w:val="nil"/>
              <w:bottom w:val="single" w:sz="4" w:space="0" w:color="auto"/>
              <w:right w:val="single" w:sz="4" w:space="0" w:color="auto"/>
            </w:tcBorders>
            <w:shd w:val="clear" w:color="auto" w:fill="auto"/>
            <w:noWrap/>
            <w:hideMark/>
          </w:tcPr>
          <w:p w14:paraId="04B11EB6" w14:textId="77777777" w:rsidR="004D6F7E" w:rsidRDefault="004D6F7E">
            <w:pPr>
              <w:rPr>
                <w:i/>
                <w:iCs/>
              </w:rPr>
            </w:pPr>
            <w:r>
              <w:rPr>
                <w:i/>
                <w:iCs/>
              </w:rPr>
              <w:t>303</w:t>
            </w:r>
          </w:p>
        </w:tc>
        <w:tc>
          <w:tcPr>
            <w:tcW w:w="520" w:type="dxa"/>
            <w:tcBorders>
              <w:top w:val="nil"/>
              <w:left w:val="nil"/>
              <w:bottom w:val="single" w:sz="4" w:space="0" w:color="auto"/>
              <w:right w:val="single" w:sz="4" w:space="0" w:color="auto"/>
            </w:tcBorders>
            <w:shd w:val="clear" w:color="auto" w:fill="auto"/>
            <w:noWrap/>
            <w:hideMark/>
          </w:tcPr>
          <w:p w14:paraId="19F3D57B" w14:textId="77777777" w:rsidR="004D6F7E" w:rsidRDefault="004D6F7E">
            <w:pPr>
              <w:rPr>
                <w:i/>
                <w:iCs/>
              </w:rPr>
            </w:pPr>
            <w:r>
              <w:rPr>
                <w:i/>
                <w:iCs/>
              </w:rPr>
              <w:t>01</w:t>
            </w:r>
          </w:p>
        </w:tc>
        <w:tc>
          <w:tcPr>
            <w:tcW w:w="460" w:type="dxa"/>
            <w:tcBorders>
              <w:top w:val="nil"/>
              <w:left w:val="nil"/>
              <w:bottom w:val="single" w:sz="4" w:space="0" w:color="auto"/>
              <w:right w:val="single" w:sz="4" w:space="0" w:color="auto"/>
            </w:tcBorders>
            <w:shd w:val="clear" w:color="auto" w:fill="auto"/>
            <w:noWrap/>
            <w:hideMark/>
          </w:tcPr>
          <w:p w14:paraId="3A518D5A" w14:textId="77777777" w:rsidR="004D6F7E" w:rsidRDefault="004D6F7E">
            <w:pPr>
              <w:rPr>
                <w:i/>
                <w:iCs/>
              </w:rPr>
            </w:pPr>
            <w:r>
              <w:rPr>
                <w:i/>
                <w:iCs/>
              </w:rPr>
              <w:t>13</w:t>
            </w:r>
          </w:p>
        </w:tc>
        <w:tc>
          <w:tcPr>
            <w:tcW w:w="1360" w:type="dxa"/>
            <w:tcBorders>
              <w:top w:val="nil"/>
              <w:left w:val="nil"/>
              <w:bottom w:val="single" w:sz="4" w:space="0" w:color="auto"/>
              <w:right w:val="single" w:sz="4" w:space="0" w:color="auto"/>
            </w:tcBorders>
            <w:shd w:val="clear" w:color="auto" w:fill="auto"/>
            <w:noWrap/>
            <w:hideMark/>
          </w:tcPr>
          <w:p w14:paraId="65A87BFA" w14:textId="77777777" w:rsidR="004D6F7E" w:rsidRDefault="004D6F7E">
            <w:pPr>
              <w:rPr>
                <w:i/>
                <w:iCs/>
              </w:rPr>
            </w:pPr>
            <w:r>
              <w:rPr>
                <w:i/>
                <w:iCs/>
              </w:rPr>
              <w:t>9990014710</w:t>
            </w:r>
          </w:p>
        </w:tc>
        <w:tc>
          <w:tcPr>
            <w:tcW w:w="480" w:type="dxa"/>
            <w:tcBorders>
              <w:top w:val="nil"/>
              <w:left w:val="nil"/>
              <w:bottom w:val="single" w:sz="4" w:space="0" w:color="auto"/>
              <w:right w:val="single" w:sz="4" w:space="0" w:color="auto"/>
            </w:tcBorders>
            <w:shd w:val="clear" w:color="auto" w:fill="auto"/>
            <w:noWrap/>
            <w:hideMark/>
          </w:tcPr>
          <w:p w14:paraId="0BA90E33" w14:textId="77777777" w:rsidR="004D6F7E" w:rsidRDefault="004D6F7E">
            <w:pPr>
              <w:rPr>
                <w:i/>
                <w:iCs/>
              </w:rPr>
            </w:pPr>
            <w:r>
              <w:rPr>
                <w:i/>
                <w:iCs/>
              </w:rPr>
              <w:t> </w:t>
            </w:r>
          </w:p>
        </w:tc>
        <w:tc>
          <w:tcPr>
            <w:tcW w:w="900" w:type="dxa"/>
            <w:tcBorders>
              <w:top w:val="nil"/>
              <w:left w:val="nil"/>
              <w:bottom w:val="single" w:sz="4" w:space="0" w:color="auto"/>
              <w:right w:val="single" w:sz="4" w:space="0" w:color="auto"/>
            </w:tcBorders>
            <w:shd w:val="clear" w:color="auto" w:fill="auto"/>
            <w:noWrap/>
            <w:hideMark/>
          </w:tcPr>
          <w:p w14:paraId="6F926EF9" w14:textId="77777777" w:rsidR="004D6F7E" w:rsidRDefault="004D6F7E">
            <w:pPr>
              <w:jc w:val="right"/>
              <w:rPr>
                <w:i/>
                <w:iCs/>
              </w:rPr>
            </w:pPr>
            <w:r>
              <w:rPr>
                <w:i/>
                <w:iCs/>
              </w:rPr>
              <w:t>98,00</w:t>
            </w:r>
          </w:p>
        </w:tc>
      </w:tr>
      <w:tr w:rsidR="004D6F7E" w14:paraId="2AF2B258" w14:textId="77777777" w:rsidTr="004D6F7E">
        <w:trPr>
          <w:trHeight w:val="630"/>
        </w:trPr>
        <w:tc>
          <w:tcPr>
            <w:tcW w:w="5100" w:type="dxa"/>
            <w:tcBorders>
              <w:top w:val="nil"/>
              <w:left w:val="single" w:sz="4" w:space="0" w:color="auto"/>
              <w:bottom w:val="single" w:sz="4" w:space="0" w:color="auto"/>
              <w:right w:val="single" w:sz="4" w:space="0" w:color="auto"/>
            </w:tcBorders>
            <w:shd w:val="clear" w:color="auto" w:fill="auto"/>
            <w:hideMark/>
          </w:tcPr>
          <w:p w14:paraId="3C560950" w14:textId="77777777" w:rsidR="004D6F7E" w:rsidRDefault="004D6F7E">
            <w:r>
              <w:t>Закупка товаров,работ и услуг для муниципальных учреждений</w:t>
            </w:r>
          </w:p>
        </w:tc>
        <w:tc>
          <w:tcPr>
            <w:tcW w:w="540" w:type="dxa"/>
            <w:tcBorders>
              <w:top w:val="nil"/>
              <w:left w:val="nil"/>
              <w:bottom w:val="single" w:sz="4" w:space="0" w:color="auto"/>
              <w:right w:val="single" w:sz="4" w:space="0" w:color="auto"/>
            </w:tcBorders>
            <w:shd w:val="clear" w:color="auto" w:fill="auto"/>
            <w:noWrap/>
            <w:hideMark/>
          </w:tcPr>
          <w:p w14:paraId="4BB01C20"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3E33DE34" w14:textId="77777777" w:rsidR="004D6F7E" w:rsidRDefault="004D6F7E">
            <w:r>
              <w:t>01</w:t>
            </w:r>
          </w:p>
        </w:tc>
        <w:tc>
          <w:tcPr>
            <w:tcW w:w="460" w:type="dxa"/>
            <w:tcBorders>
              <w:top w:val="nil"/>
              <w:left w:val="nil"/>
              <w:bottom w:val="single" w:sz="4" w:space="0" w:color="auto"/>
              <w:right w:val="single" w:sz="4" w:space="0" w:color="auto"/>
            </w:tcBorders>
            <w:shd w:val="clear" w:color="auto" w:fill="auto"/>
            <w:noWrap/>
            <w:hideMark/>
          </w:tcPr>
          <w:p w14:paraId="66E03DEA" w14:textId="77777777" w:rsidR="004D6F7E" w:rsidRDefault="004D6F7E">
            <w:r>
              <w:t>13</w:t>
            </w:r>
          </w:p>
        </w:tc>
        <w:tc>
          <w:tcPr>
            <w:tcW w:w="1360" w:type="dxa"/>
            <w:tcBorders>
              <w:top w:val="nil"/>
              <w:left w:val="nil"/>
              <w:bottom w:val="single" w:sz="4" w:space="0" w:color="auto"/>
              <w:right w:val="single" w:sz="4" w:space="0" w:color="auto"/>
            </w:tcBorders>
            <w:shd w:val="clear" w:color="auto" w:fill="auto"/>
            <w:noWrap/>
            <w:hideMark/>
          </w:tcPr>
          <w:p w14:paraId="43B42FB8" w14:textId="77777777" w:rsidR="004D6F7E" w:rsidRDefault="004D6F7E">
            <w:r>
              <w:t>9990014710</w:t>
            </w:r>
          </w:p>
        </w:tc>
        <w:tc>
          <w:tcPr>
            <w:tcW w:w="480" w:type="dxa"/>
            <w:tcBorders>
              <w:top w:val="nil"/>
              <w:left w:val="nil"/>
              <w:bottom w:val="single" w:sz="4" w:space="0" w:color="auto"/>
              <w:right w:val="single" w:sz="4" w:space="0" w:color="auto"/>
            </w:tcBorders>
            <w:shd w:val="clear" w:color="auto" w:fill="auto"/>
            <w:noWrap/>
            <w:hideMark/>
          </w:tcPr>
          <w:p w14:paraId="72978D64" w14:textId="77777777" w:rsidR="004D6F7E" w:rsidRDefault="004D6F7E">
            <w:r>
              <w:t>244</w:t>
            </w:r>
          </w:p>
        </w:tc>
        <w:tc>
          <w:tcPr>
            <w:tcW w:w="900" w:type="dxa"/>
            <w:tcBorders>
              <w:top w:val="nil"/>
              <w:left w:val="nil"/>
              <w:bottom w:val="single" w:sz="4" w:space="0" w:color="auto"/>
              <w:right w:val="single" w:sz="4" w:space="0" w:color="auto"/>
            </w:tcBorders>
            <w:shd w:val="clear" w:color="auto" w:fill="auto"/>
            <w:noWrap/>
            <w:hideMark/>
          </w:tcPr>
          <w:p w14:paraId="3B183694" w14:textId="77777777" w:rsidR="004D6F7E" w:rsidRDefault="004D6F7E">
            <w:pPr>
              <w:jc w:val="right"/>
            </w:pPr>
            <w:r>
              <w:t>95,00</w:t>
            </w:r>
          </w:p>
        </w:tc>
      </w:tr>
      <w:tr w:rsidR="004D6F7E" w14:paraId="26777AC9" w14:textId="77777777" w:rsidTr="004D6F7E">
        <w:trPr>
          <w:trHeight w:val="2640"/>
        </w:trPr>
        <w:tc>
          <w:tcPr>
            <w:tcW w:w="5100" w:type="dxa"/>
            <w:tcBorders>
              <w:top w:val="nil"/>
              <w:left w:val="single" w:sz="4" w:space="0" w:color="auto"/>
              <w:bottom w:val="single" w:sz="4" w:space="0" w:color="auto"/>
              <w:right w:val="single" w:sz="4" w:space="0" w:color="auto"/>
            </w:tcBorders>
            <w:shd w:val="clear" w:color="auto" w:fill="auto"/>
            <w:hideMark/>
          </w:tcPr>
          <w:p w14:paraId="3BB0A6FF" w14:textId="77777777" w:rsidR="004D6F7E" w:rsidRDefault="004D6F7E">
            <w: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контроля, а также иных полномочий органов местного самоуправления в соответствии с жилищным законодательством</w:t>
            </w:r>
          </w:p>
        </w:tc>
        <w:tc>
          <w:tcPr>
            <w:tcW w:w="540" w:type="dxa"/>
            <w:tcBorders>
              <w:top w:val="nil"/>
              <w:left w:val="nil"/>
              <w:bottom w:val="single" w:sz="4" w:space="0" w:color="auto"/>
              <w:right w:val="single" w:sz="4" w:space="0" w:color="auto"/>
            </w:tcBorders>
            <w:shd w:val="clear" w:color="auto" w:fill="auto"/>
            <w:noWrap/>
            <w:hideMark/>
          </w:tcPr>
          <w:p w14:paraId="030353FD"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31B9D219" w14:textId="77777777" w:rsidR="004D6F7E" w:rsidRDefault="004D6F7E">
            <w:r>
              <w:t>01</w:t>
            </w:r>
          </w:p>
        </w:tc>
        <w:tc>
          <w:tcPr>
            <w:tcW w:w="460" w:type="dxa"/>
            <w:tcBorders>
              <w:top w:val="nil"/>
              <w:left w:val="nil"/>
              <w:bottom w:val="single" w:sz="4" w:space="0" w:color="auto"/>
              <w:right w:val="single" w:sz="4" w:space="0" w:color="auto"/>
            </w:tcBorders>
            <w:shd w:val="clear" w:color="auto" w:fill="auto"/>
            <w:noWrap/>
            <w:hideMark/>
          </w:tcPr>
          <w:p w14:paraId="40BDE3F9" w14:textId="77777777" w:rsidR="004D6F7E" w:rsidRDefault="004D6F7E">
            <w:r>
              <w:t>13</w:t>
            </w:r>
          </w:p>
        </w:tc>
        <w:tc>
          <w:tcPr>
            <w:tcW w:w="1360" w:type="dxa"/>
            <w:tcBorders>
              <w:top w:val="nil"/>
              <w:left w:val="nil"/>
              <w:bottom w:val="single" w:sz="4" w:space="0" w:color="auto"/>
              <w:right w:val="single" w:sz="4" w:space="0" w:color="auto"/>
            </w:tcBorders>
            <w:shd w:val="clear" w:color="auto" w:fill="auto"/>
            <w:noWrap/>
            <w:hideMark/>
          </w:tcPr>
          <w:p w14:paraId="4FDF9E99" w14:textId="77777777" w:rsidR="004D6F7E" w:rsidRDefault="004D6F7E">
            <w:r>
              <w:t>9990014710</w:t>
            </w:r>
          </w:p>
        </w:tc>
        <w:tc>
          <w:tcPr>
            <w:tcW w:w="480" w:type="dxa"/>
            <w:tcBorders>
              <w:top w:val="nil"/>
              <w:left w:val="nil"/>
              <w:bottom w:val="single" w:sz="4" w:space="0" w:color="auto"/>
              <w:right w:val="single" w:sz="4" w:space="0" w:color="auto"/>
            </w:tcBorders>
            <w:shd w:val="clear" w:color="auto" w:fill="auto"/>
            <w:noWrap/>
            <w:hideMark/>
          </w:tcPr>
          <w:p w14:paraId="50D436F0" w14:textId="77777777" w:rsidR="004D6F7E" w:rsidRDefault="004D6F7E">
            <w:r>
              <w:t>244</w:t>
            </w:r>
          </w:p>
        </w:tc>
        <w:tc>
          <w:tcPr>
            <w:tcW w:w="900" w:type="dxa"/>
            <w:tcBorders>
              <w:top w:val="nil"/>
              <w:left w:val="nil"/>
              <w:bottom w:val="single" w:sz="4" w:space="0" w:color="auto"/>
              <w:right w:val="single" w:sz="4" w:space="0" w:color="auto"/>
            </w:tcBorders>
            <w:shd w:val="clear" w:color="auto" w:fill="auto"/>
            <w:noWrap/>
            <w:hideMark/>
          </w:tcPr>
          <w:p w14:paraId="784C697B" w14:textId="77777777" w:rsidR="004D6F7E" w:rsidRDefault="004D6F7E">
            <w:pPr>
              <w:jc w:val="right"/>
            </w:pPr>
            <w:r>
              <w:t>1,00</w:t>
            </w:r>
          </w:p>
        </w:tc>
      </w:tr>
      <w:tr w:rsidR="004D6F7E" w14:paraId="096097EB" w14:textId="77777777" w:rsidTr="004D6F7E">
        <w:trPr>
          <w:trHeight w:val="630"/>
        </w:trPr>
        <w:tc>
          <w:tcPr>
            <w:tcW w:w="5100" w:type="dxa"/>
            <w:tcBorders>
              <w:top w:val="nil"/>
              <w:left w:val="single" w:sz="4" w:space="0" w:color="auto"/>
              <w:bottom w:val="single" w:sz="4" w:space="0" w:color="auto"/>
              <w:right w:val="single" w:sz="4" w:space="0" w:color="auto"/>
            </w:tcBorders>
            <w:shd w:val="clear" w:color="auto" w:fill="auto"/>
            <w:hideMark/>
          </w:tcPr>
          <w:p w14:paraId="50AE4876" w14:textId="77777777" w:rsidR="004D6F7E" w:rsidRDefault="004D6F7E">
            <w:r>
              <w:t>Профилактика наркомании и токсикомании на территории поселения</w:t>
            </w:r>
          </w:p>
        </w:tc>
        <w:tc>
          <w:tcPr>
            <w:tcW w:w="540" w:type="dxa"/>
            <w:tcBorders>
              <w:top w:val="nil"/>
              <w:left w:val="nil"/>
              <w:bottom w:val="single" w:sz="4" w:space="0" w:color="auto"/>
              <w:right w:val="single" w:sz="4" w:space="0" w:color="auto"/>
            </w:tcBorders>
            <w:shd w:val="clear" w:color="auto" w:fill="auto"/>
            <w:noWrap/>
            <w:hideMark/>
          </w:tcPr>
          <w:p w14:paraId="491EAFBB"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3948831C" w14:textId="77777777" w:rsidR="004D6F7E" w:rsidRDefault="004D6F7E">
            <w:r>
              <w:t>01</w:t>
            </w:r>
          </w:p>
        </w:tc>
        <w:tc>
          <w:tcPr>
            <w:tcW w:w="460" w:type="dxa"/>
            <w:tcBorders>
              <w:top w:val="nil"/>
              <w:left w:val="nil"/>
              <w:bottom w:val="single" w:sz="4" w:space="0" w:color="auto"/>
              <w:right w:val="single" w:sz="4" w:space="0" w:color="auto"/>
            </w:tcBorders>
            <w:shd w:val="clear" w:color="auto" w:fill="auto"/>
            <w:noWrap/>
            <w:hideMark/>
          </w:tcPr>
          <w:p w14:paraId="2DDA8B69" w14:textId="77777777" w:rsidR="004D6F7E" w:rsidRDefault="004D6F7E">
            <w:r>
              <w:t>13</w:t>
            </w:r>
          </w:p>
        </w:tc>
        <w:tc>
          <w:tcPr>
            <w:tcW w:w="1360" w:type="dxa"/>
            <w:tcBorders>
              <w:top w:val="nil"/>
              <w:left w:val="nil"/>
              <w:bottom w:val="single" w:sz="4" w:space="0" w:color="auto"/>
              <w:right w:val="single" w:sz="4" w:space="0" w:color="auto"/>
            </w:tcBorders>
            <w:shd w:val="clear" w:color="auto" w:fill="auto"/>
            <w:noWrap/>
            <w:hideMark/>
          </w:tcPr>
          <w:p w14:paraId="34230480" w14:textId="77777777" w:rsidR="004D6F7E" w:rsidRDefault="004D6F7E">
            <w:r>
              <w:t>9990014710</w:t>
            </w:r>
          </w:p>
        </w:tc>
        <w:tc>
          <w:tcPr>
            <w:tcW w:w="480" w:type="dxa"/>
            <w:tcBorders>
              <w:top w:val="nil"/>
              <w:left w:val="nil"/>
              <w:bottom w:val="single" w:sz="4" w:space="0" w:color="auto"/>
              <w:right w:val="single" w:sz="4" w:space="0" w:color="auto"/>
            </w:tcBorders>
            <w:shd w:val="clear" w:color="auto" w:fill="auto"/>
            <w:noWrap/>
            <w:hideMark/>
          </w:tcPr>
          <w:p w14:paraId="3E7075AC" w14:textId="77777777" w:rsidR="004D6F7E" w:rsidRDefault="004D6F7E">
            <w:r>
              <w:t>244</w:t>
            </w:r>
          </w:p>
        </w:tc>
        <w:tc>
          <w:tcPr>
            <w:tcW w:w="900" w:type="dxa"/>
            <w:tcBorders>
              <w:top w:val="nil"/>
              <w:left w:val="nil"/>
              <w:bottom w:val="single" w:sz="4" w:space="0" w:color="auto"/>
              <w:right w:val="single" w:sz="4" w:space="0" w:color="auto"/>
            </w:tcBorders>
            <w:shd w:val="clear" w:color="auto" w:fill="auto"/>
            <w:noWrap/>
            <w:hideMark/>
          </w:tcPr>
          <w:p w14:paraId="7B5F12C9" w14:textId="77777777" w:rsidR="004D6F7E" w:rsidRDefault="004D6F7E">
            <w:pPr>
              <w:jc w:val="right"/>
            </w:pPr>
            <w:r>
              <w:t>2,00</w:t>
            </w:r>
          </w:p>
        </w:tc>
      </w:tr>
      <w:tr w:rsidR="004D6F7E" w14:paraId="293BC558" w14:textId="77777777" w:rsidTr="004D6F7E">
        <w:trPr>
          <w:trHeight w:val="405"/>
        </w:trPr>
        <w:tc>
          <w:tcPr>
            <w:tcW w:w="5100" w:type="dxa"/>
            <w:tcBorders>
              <w:top w:val="nil"/>
              <w:left w:val="single" w:sz="4" w:space="0" w:color="auto"/>
              <w:bottom w:val="single" w:sz="4" w:space="0" w:color="auto"/>
              <w:right w:val="single" w:sz="4" w:space="0" w:color="auto"/>
            </w:tcBorders>
            <w:shd w:val="clear" w:color="auto" w:fill="auto"/>
            <w:hideMark/>
          </w:tcPr>
          <w:p w14:paraId="59B0BF40" w14:textId="77777777" w:rsidR="004D6F7E" w:rsidRDefault="004D6F7E">
            <w:pPr>
              <w:rPr>
                <w:b/>
                <w:bCs/>
              </w:rPr>
            </w:pPr>
            <w:r>
              <w:rPr>
                <w:b/>
                <w:bCs/>
              </w:rPr>
              <w:t>Мобилизация и вневойсковая подготовка</w:t>
            </w:r>
          </w:p>
        </w:tc>
        <w:tc>
          <w:tcPr>
            <w:tcW w:w="540" w:type="dxa"/>
            <w:tcBorders>
              <w:top w:val="nil"/>
              <w:left w:val="nil"/>
              <w:bottom w:val="single" w:sz="4" w:space="0" w:color="auto"/>
              <w:right w:val="single" w:sz="4" w:space="0" w:color="auto"/>
            </w:tcBorders>
            <w:shd w:val="clear" w:color="auto" w:fill="auto"/>
            <w:noWrap/>
            <w:hideMark/>
          </w:tcPr>
          <w:p w14:paraId="6CA5F2E2" w14:textId="77777777" w:rsidR="004D6F7E" w:rsidRDefault="004D6F7E">
            <w:pPr>
              <w:rPr>
                <w:b/>
                <w:bCs/>
              </w:rPr>
            </w:pPr>
            <w:r>
              <w:rPr>
                <w:b/>
                <w:bCs/>
              </w:rPr>
              <w:t>303</w:t>
            </w:r>
          </w:p>
        </w:tc>
        <w:tc>
          <w:tcPr>
            <w:tcW w:w="520" w:type="dxa"/>
            <w:tcBorders>
              <w:top w:val="nil"/>
              <w:left w:val="nil"/>
              <w:bottom w:val="single" w:sz="4" w:space="0" w:color="auto"/>
              <w:right w:val="single" w:sz="4" w:space="0" w:color="auto"/>
            </w:tcBorders>
            <w:shd w:val="clear" w:color="auto" w:fill="auto"/>
            <w:noWrap/>
            <w:hideMark/>
          </w:tcPr>
          <w:p w14:paraId="3563B2E0" w14:textId="77777777" w:rsidR="004D6F7E" w:rsidRDefault="004D6F7E">
            <w:pPr>
              <w:rPr>
                <w:b/>
                <w:bCs/>
              </w:rPr>
            </w:pPr>
            <w:r>
              <w:rPr>
                <w:b/>
                <w:bCs/>
              </w:rPr>
              <w:t>02</w:t>
            </w:r>
          </w:p>
        </w:tc>
        <w:tc>
          <w:tcPr>
            <w:tcW w:w="460" w:type="dxa"/>
            <w:tcBorders>
              <w:top w:val="nil"/>
              <w:left w:val="nil"/>
              <w:bottom w:val="single" w:sz="4" w:space="0" w:color="auto"/>
              <w:right w:val="single" w:sz="4" w:space="0" w:color="auto"/>
            </w:tcBorders>
            <w:shd w:val="clear" w:color="auto" w:fill="auto"/>
            <w:noWrap/>
            <w:hideMark/>
          </w:tcPr>
          <w:p w14:paraId="4CD20F12" w14:textId="77777777" w:rsidR="004D6F7E" w:rsidRDefault="004D6F7E">
            <w:pPr>
              <w:rPr>
                <w:b/>
                <w:bCs/>
              </w:rPr>
            </w:pPr>
            <w:r>
              <w:rPr>
                <w:b/>
                <w:bCs/>
              </w:rPr>
              <w:t> </w:t>
            </w:r>
          </w:p>
        </w:tc>
        <w:tc>
          <w:tcPr>
            <w:tcW w:w="1360" w:type="dxa"/>
            <w:tcBorders>
              <w:top w:val="nil"/>
              <w:left w:val="nil"/>
              <w:bottom w:val="single" w:sz="4" w:space="0" w:color="auto"/>
              <w:right w:val="single" w:sz="4" w:space="0" w:color="auto"/>
            </w:tcBorders>
            <w:shd w:val="clear" w:color="auto" w:fill="auto"/>
            <w:noWrap/>
            <w:hideMark/>
          </w:tcPr>
          <w:p w14:paraId="3198FB42"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54EBE506"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78BDED0B" w14:textId="77777777" w:rsidR="004D6F7E" w:rsidRDefault="004D6F7E">
            <w:pPr>
              <w:jc w:val="right"/>
              <w:rPr>
                <w:b/>
                <w:bCs/>
              </w:rPr>
            </w:pPr>
            <w:r>
              <w:rPr>
                <w:b/>
                <w:bCs/>
              </w:rPr>
              <w:t>263,30</w:t>
            </w:r>
          </w:p>
        </w:tc>
      </w:tr>
      <w:tr w:rsidR="004D6F7E" w14:paraId="047D53EC" w14:textId="77777777" w:rsidTr="004D6F7E">
        <w:trPr>
          <w:trHeight w:val="405"/>
        </w:trPr>
        <w:tc>
          <w:tcPr>
            <w:tcW w:w="5100" w:type="dxa"/>
            <w:tcBorders>
              <w:top w:val="nil"/>
              <w:left w:val="single" w:sz="4" w:space="0" w:color="auto"/>
              <w:bottom w:val="single" w:sz="4" w:space="0" w:color="auto"/>
              <w:right w:val="single" w:sz="4" w:space="0" w:color="auto"/>
            </w:tcBorders>
            <w:shd w:val="clear" w:color="auto" w:fill="auto"/>
            <w:hideMark/>
          </w:tcPr>
          <w:p w14:paraId="750E8EAB" w14:textId="77777777" w:rsidR="004D6F7E" w:rsidRDefault="004D6F7E">
            <w:r>
              <w:t>Руководство и управление в сфере установленных функций</w:t>
            </w:r>
          </w:p>
        </w:tc>
        <w:tc>
          <w:tcPr>
            <w:tcW w:w="540" w:type="dxa"/>
            <w:tcBorders>
              <w:top w:val="nil"/>
              <w:left w:val="nil"/>
              <w:bottom w:val="single" w:sz="4" w:space="0" w:color="auto"/>
              <w:right w:val="single" w:sz="4" w:space="0" w:color="auto"/>
            </w:tcBorders>
            <w:shd w:val="clear" w:color="auto" w:fill="auto"/>
            <w:noWrap/>
            <w:hideMark/>
          </w:tcPr>
          <w:p w14:paraId="4A841DD2"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4978EA1D" w14:textId="77777777" w:rsidR="004D6F7E" w:rsidRDefault="004D6F7E">
            <w:r>
              <w:t>02</w:t>
            </w:r>
          </w:p>
        </w:tc>
        <w:tc>
          <w:tcPr>
            <w:tcW w:w="460" w:type="dxa"/>
            <w:tcBorders>
              <w:top w:val="nil"/>
              <w:left w:val="nil"/>
              <w:bottom w:val="single" w:sz="4" w:space="0" w:color="auto"/>
              <w:right w:val="single" w:sz="4" w:space="0" w:color="auto"/>
            </w:tcBorders>
            <w:shd w:val="clear" w:color="auto" w:fill="auto"/>
            <w:noWrap/>
            <w:hideMark/>
          </w:tcPr>
          <w:p w14:paraId="3EBA38CC" w14:textId="77777777" w:rsidR="004D6F7E" w:rsidRDefault="004D6F7E">
            <w:r>
              <w:t>03</w:t>
            </w:r>
          </w:p>
        </w:tc>
        <w:tc>
          <w:tcPr>
            <w:tcW w:w="1360" w:type="dxa"/>
            <w:tcBorders>
              <w:top w:val="nil"/>
              <w:left w:val="nil"/>
              <w:bottom w:val="single" w:sz="4" w:space="0" w:color="auto"/>
              <w:right w:val="single" w:sz="4" w:space="0" w:color="auto"/>
            </w:tcBorders>
            <w:shd w:val="clear" w:color="auto" w:fill="auto"/>
            <w:noWrap/>
            <w:hideMark/>
          </w:tcPr>
          <w:p w14:paraId="0921B0EC"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6C8CF3CC"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7671BD6F" w14:textId="77777777" w:rsidR="004D6F7E" w:rsidRDefault="004D6F7E">
            <w:pPr>
              <w:jc w:val="right"/>
            </w:pPr>
            <w:r>
              <w:t>263,30</w:t>
            </w:r>
          </w:p>
        </w:tc>
      </w:tr>
      <w:tr w:rsidR="004D6F7E" w14:paraId="757ACC7F" w14:textId="77777777" w:rsidTr="004D6F7E">
        <w:trPr>
          <w:trHeight w:val="585"/>
        </w:trPr>
        <w:tc>
          <w:tcPr>
            <w:tcW w:w="5100" w:type="dxa"/>
            <w:tcBorders>
              <w:top w:val="nil"/>
              <w:left w:val="single" w:sz="4" w:space="0" w:color="auto"/>
              <w:bottom w:val="single" w:sz="4" w:space="0" w:color="auto"/>
              <w:right w:val="single" w:sz="4" w:space="0" w:color="auto"/>
            </w:tcBorders>
            <w:shd w:val="clear" w:color="auto" w:fill="auto"/>
            <w:hideMark/>
          </w:tcPr>
          <w:p w14:paraId="57093D4E" w14:textId="77777777" w:rsidR="004D6F7E" w:rsidRDefault="004D6F7E">
            <w:r>
              <w:t>Осуществление первичного воинского учета на территориях где отсутствуют военные комиссариаты</w:t>
            </w:r>
          </w:p>
        </w:tc>
        <w:tc>
          <w:tcPr>
            <w:tcW w:w="540" w:type="dxa"/>
            <w:tcBorders>
              <w:top w:val="nil"/>
              <w:left w:val="nil"/>
              <w:bottom w:val="single" w:sz="4" w:space="0" w:color="auto"/>
              <w:right w:val="single" w:sz="4" w:space="0" w:color="auto"/>
            </w:tcBorders>
            <w:shd w:val="clear" w:color="auto" w:fill="auto"/>
            <w:noWrap/>
            <w:hideMark/>
          </w:tcPr>
          <w:p w14:paraId="1881B87F"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438FADD6" w14:textId="77777777" w:rsidR="004D6F7E" w:rsidRDefault="004D6F7E">
            <w:r>
              <w:t>02</w:t>
            </w:r>
          </w:p>
        </w:tc>
        <w:tc>
          <w:tcPr>
            <w:tcW w:w="460" w:type="dxa"/>
            <w:tcBorders>
              <w:top w:val="nil"/>
              <w:left w:val="nil"/>
              <w:bottom w:val="single" w:sz="4" w:space="0" w:color="auto"/>
              <w:right w:val="single" w:sz="4" w:space="0" w:color="auto"/>
            </w:tcBorders>
            <w:shd w:val="clear" w:color="auto" w:fill="auto"/>
            <w:noWrap/>
            <w:hideMark/>
          </w:tcPr>
          <w:p w14:paraId="7A0CD271" w14:textId="77777777" w:rsidR="004D6F7E" w:rsidRDefault="004D6F7E">
            <w:r>
              <w:t>03</w:t>
            </w:r>
          </w:p>
        </w:tc>
        <w:tc>
          <w:tcPr>
            <w:tcW w:w="1360" w:type="dxa"/>
            <w:tcBorders>
              <w:top w:val="nil"/>
              <w:left w:val="nil"/>
              <w:bottom w:val="single" w:sz="4" w:space="0" w:color="auto"/>
              <w:right w:val="single" w:sz="4" w:space="0" w:color="auto"/>
            </w:tcBorders>
            <w:shd w:val="clear" w:color="auto" w:fill="auto"/>
            <w:noWrap/>
            <w:hideMark/>
          </w:tcPr>
          <w:p w14:paraId="58F221E0" w14:textId="77777777" w:rsidR="004D6F7E" w:rsidRDefault="004D6F7E">
            <w:r>
              <w:t>0100000000</w:t>
            </w:r>
          </w:p>
        </w:tc>
        <w:tc>
          <w:tcPr>
            <w:tcW w:w="480" w:type="dxa"/>
            <w:tcBorders>
              <w:top w:val="nil"/>
              <w:left w:val="nil"/>
              <w:bottom w:val="single" w:sz="4" w:space="0" w:color="auto"/>
              <w:right w:val="single" w:sz="4" w:space="0" w:color="auto"/>
            </w:tcBorders>
            <w:shd w:val="clear" w:color="auto" w:fill="auto"/>
            <w:noWrap/>
            <w:hideMark/>
          </w:tcPr>
          <w:p w14:paraId="5C0A6CB5"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16F94FE5" w14:textId="77777777" w:rsidR="004D6F7E" w:rsidRDefault="004D6F7E">
            <w:pPr>
              <w:jc w:val="right"/>
            </w:pPr>
            <w:r>
              <w:t>263,30</w:t>
            </w:r>
          </w:p>
        </w:tc>
      </w:tr>
      <w:tr w:rsidR="004D6F7E" w14:paraId="40ADCB16" w14:textId="77777777" w:rsidTr="004D6F7E">
        <w:trPr>
          <w:trHeight w:val="900"/>
        </w:trPr>
        <w:tc>
          <w:tcPr>
            <w:tcW w:w="5100" w:type="dxa"/>
            <w:tcBorders>
              <w:top w:val="nil"/>
              <w:left w:val="single" w:sz="4" w:space="0" w:color="auto"/>
              <w:bottom w:val="single" w:sz="4" w:space="0" w:color="auto"/>
              <w:right w:val="single" w:sz="4" w:space="0" w:color="auto"/>
            </w:tcBorders>
            <w:shd w:val="clear" w:color="auto" w:fill="auto"/>
            <w:hideMark/>
          </w:tcPr>
          <w:p w14:paraId="030408D8" w14:textId="77777777" w:rsidR="004D6F7E" w:rsidRDefault="004D6F7E">
            <w:r>
              <w:t>Расходы на выплату персоналу в целях обеспечения выполнения функций местными органами и казенными учреждениями.</w:t>
            </w:r>
          </w:p>
        </w:tc>
        <w:tc>
          <w:tcPr>
            <w:tcW w:w="540" w:type="dxa"/>
            <w:tcBorders>
              <w:top w:val="nil"/>
              <w:left w:val="nil"/>
              <w:bottom w:val="single" w:sz="4" w:space="0" w:color="auto"/>
              <w:right w:val="single" w:sz="4" w:space="0" w:color="auto"/>
            </w:tcBorders>
            <w:shd w:val="clear" w:color="auto" w:fill="auto"/>
            <w:noWrap/>
            <w:hideMark/>
          </w:tcPr>
          <w:p w14:paraId="4CD3FEBD"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7BE0824F" w14:textId="77777777" w:rsidR="004D6F7E" w:rsidRDefault="004D6F7E">
            <w:r>
              <w:t>02</w:t>
            </w:r>
          </w:p>
        </w:tc>
        <w:tc>
          <w:tcPr>
            <w:tcW w:w="460" w:type="dxa"/>
            <w:tcBorders>
              <w:top w:val="nil"/>
              <w:left w:val="nil"/>
              <w:bottom w:val="single" w:sz="4" w:space="0" w:color="auto"/>
              <w:right w:val="single" w:sz="4" w:space="0" w:color="auto"/>
            </w:tcBorders>
            <w:shd w:val="clear" w:color="auto" w:fill="auto"/>
            <w:noWrap/>
            <w:hideMark/>
          </w:tcPr>
          <w:p w14:paraId="6EF405E2" w14:textId="77777777" w:rsidR="004D6F7E" w:rsidRDefault="004D6F7E">
            <w:r>
              <w:t>03</w:t>
            </w:r>
          </w:p>
        </w:tc>
        <w:tc>
          <w:tcPr>
            <w:tcW w:w="1360" w:type="dxa"/>
            <w:tcBorders>
              <w:top w:val="nil"/>
              <w:left w:val="nil"/>
              <w:bottom w:val="single" w:sz="4" w:space="0" w:color="auto"/>
              <w:right w:val="single" w:sz="4" w:space="0" w:color="auto"/>
            </w:tcBorders>
            <w:shd w:val="clear" w:color="auto" w:fill="auto"/>
            <w:noWrap/>
            <w:hideMark/>
          </w:tcPr>
          <w:p w14:paraId="2292B29A" w14:textId="77777777" w:rsidR="004D6F7E" w:rsidRDefault="004D6F7E">
            <w:r>
              <w:t>0140000000</w:t>
            </w:r>
          </w:p>
        </w:tc>
        <w:tc>
          <w:tcPr>
            <w:tcW w:w="480" w:type="dxa"/>
            <w:tcBorders>
              <w:top w:val="nil"/>
              <w:left w:val="nil"/>
              <w:bottom w:val="single" w:sz="4" w:space="0" w:color="auto"/>
              <w:right w:val="single" w:sz="4" w:space="0" w:color="auto"/>
            </w:tcBorders>
            <w:shd w:val="clear" w:color="auto" w:fill="auto"/>
            <w:noWrap/>
            <w:hideMark/>
          </w:tcPr>
          <w:p w14:paraId="70DA8F64"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0BBBDA2E" w14:textId="77777777" w:rsidR="004D6F7E" w:rsidRDefault="004D6F7E">
            <w:pPr>
              <w:jc w:val="right"/>
            </w:pPr>
            <w:r>
              <w:t>263,30</w:t>
            </w:r>
          </w:p>
        </w:tc>
      </w:tr>
      <w:tr w:rsidR="004D6F7E" w14:paraId="00468265" w14:textId="77777777" w:rsidTr="004D6F7E">
        <w:trPr>
          <w:trHeight w:val="795"/>
        </w:trPr>
        <w:tc>
          <w:tcPr>
            <w:tcW w:w="5100" w:type="dxa"/>
            <w:tcBorders>
              <w:top w:val="nil"/>
              <w:left w:val="single" w:sz="4" w:space="0" w:color="auto"/>
              <w:bottom w:val="single" w:sz="4" w:space="0" w:color="auto"/>
              <w:right w:val="single" w:sz="4" w:space="0" w:color="auto"/>
            </w:tcBorders>
            <w:shd w:val="clear" w:color="auto" w:fill="auto"/>
            <w:hideMark/>
          </w:tcPr>
          <w:p w14:paraId="6654E38E" w14:textId="77777777" w:rsidR="004D6F7E" w:rsidRDefault="004D6F7E">
            <w: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auto" w:fill="auto"/>
            <w:noWrap/>
            <w:hideMark/>
          </w:tcPr>
          <w:p w14:paraId="61AAB33F"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6CAB70F8" w14:textId="77777777" w:rsidR="004D6F7E" w:rsidRDefault="004D6F7E">
            <w:r>
              <w:t>02</w:t>
            </w:r>
          </w:p>
        </w:tc>
        <w:tc>
          <w:tcPr>
            <w:tcW w:w="460" w:type="dxa"/>
            <w:tcBorders>
              <w:top w:val="nil"/>
              <w:left w:val="nil"/>
              <w:bottom w:val="single" w:sz="4" w:space="0" w:color="auto"/>
              <w:right w:val="single" w:sz="4" w:space="0" w:color="auto"/>
            </w:tcBorders>
            <w:shd w:val="clear" w:color="auto" w:fill="auto"/>
            <w:noWrap/>
            <w:hideMark/>
          </w:tcPr>
          <w:p w14:paraId="0819C851" w14:textId="77777777" w:rsidR="004D6F7E" w:rsidRDefault="004D6F7E">
            <w:r>
              <w:t>03</w:t>
            </w:r>
          </w:p>
        </w:tc>
        <w:tc>
          <w:tcPr>
            <w:tcW w:w="1360" w:type="dxa"/>
            <w:tcBorders>
              <w:top w:val="nil"/>
              <w:left w:val="nil"/>
              <w:bottom w:val="single" w:sz="4" w:space="0" w:color="auto"/>
              <w:right w:val="single" w:sz="4" w:space="0" w:color="auto"/>
            </w:tcBorders>
            <w:shd w:val="clear" w:color="auto" w:fill="auto"/>
            <w:noWrap/>
            <w:hideMark/>
          </w:tcPr>
          <w:p w14:paraId="60268665" w14:textId="77777777" w:rsidR="004D6F7E" w:rsidRDefault="004D6F7E">
            <w:r>
              <w:t>0145001180</w:t>
            </w:r>
          </w:p>
        </w:tc>
        <w:tc>
          <w:tcPr>
            <w:tcW w:w="480" w:type="dxa"/>
            <w:tcBorders>
              <w:top w:val="nil"/>
              <w:left w:val="nil"/>
              <w:bottom w:val="single" w:sz="4" w:space="0" w:color="auto"/>
              <w:right w:val="single" w:sz="4" w:space="0" w:color="auto"/>
            </w:tcBorders>
            <w:shd w:val="clear" w:color="auto" w:fill="auto"/>
            <w:noWrap/>
            <w:hideMark/>
          </w:tcPr>
          <w:p w14:paraId="40FEA8A8" w14:textId="77777777" w:rsidR="004D6F7E" w:rsidRDefault="004D6F7E">
            <w:r>
              <w:t>120</w:t>
            </w:r>
          </w:p>
        </w:tc>
        <w:tc>
          <w:tcPr>
            <w:tcW w:w="900" w:type="dxa"/>
            <w:tcBorders>
              <w:top w:val="nil"/>
              <w:left w:val="nil"/>
              <w:bottom w:val="single" w:sz="4" w:space="0" w:color="auto"/>
              <w:right w:val="single" w:sz="4" w:space="0" w:color="auto"/>
            </w:tcBorders>
            <w:shd w:val="clear" w:color="auto" w:fill="auto"/>
            <w:noWrap/>
            <w:hideMark/>
          </w:tcPr>
          <w:p w14:paraId="04991851" w14:textId="77777777" w:rsidR="004D6F7E" w:rsidRDefault="004D6F7E">
            <w:pPr>
              <w:jc w:val="right"/>
            </w:pPr>
            <w:r>
              <w:t>237,00</w:t>
            </w:r>
          </w:p>
        </w:tc>
      </w:tr>
      <w:tr w:rsidR="004D6F7E" w14:paraId="3264D181" w14:textId="77777777" w:rsidTr="004D6F7E">
        <w:trPr>
          <w:trHeight w:val="675"/>
        </w:trPr>
        <w:tc>
          <w:tcPr>
            <w:tcW w:w="5100" w:type="dxa"/>
            <w:tcBorders>
              <w:top w:val="nil"/>
              <w:left w:val="single" w:sz="4" w:space="0" w:color="auto"/>
              <w:bottom w:val="single" w:sz="4" w:space="0" w:color="auto"/>
              <w:right w:val="single" w:sz="4" w:space="0" w:color="auto"/>
            </w:tcBorders>
            <w:shd w:val="clear" w:color="auto" w:fill="auto"/>
            <w:hideMark/>
          </w:tcPr>
          <w:p w14:paraId="2C04FB30" w14:textId="77777777" w:rsidR="004D6F7E" w:rsidRDefault="004D6F7E">
            <w:r>
              <w:t>Национальная экономика</w:t>
            </w:r>
          </w:p>
        </w:tc>
        <w:tc>
          <w:tcPr>
            <w:tcW w:w="540" w:type="dxa"/>
            <w:tcBorders>
              <w:top w:val="nil"/>
              <w:left w:val="nil"/>
              <w:bottom w:val="single" w:sz="4" w:space="0" w:color="auto"/>
              <w:right w:val="single" w:sz="4" w:space="0" w:color="auto"/>
            </w:tcBorders>
            <w:shd w:val="clear" w:color="auto" w:fill="auto"/>
            <w:noWrap/>
            <w:hideMark/>
          </w:tcPr>
          <w:p w14:paraId="56253781"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6CCF3AA2" w14:textId="77777777" w:rsidR="004D6F7E" w:rsidRDefault="004D6F7E">
            <w:r>
              <w:t>02</w:t>
            </w:r>
          </w:p>
        </w:tc>
        <w:tc>
          <w:tcPr>
            <w:tcW w:w="460" w:type="dxa"/>
            <w:tcBorders>
              <w:top w:val="nil"/>
              <w:left w:val="nil"/>
              <w:bottom w:val="single" w:sz="4" w:space="0" w:color="auto"/>
              <w:right w:val="single" w:sz="4" w:space="0" w:color="auto"/>
            </w:tcBorders>
            <w:shd w:val="clear" w:color="auto" w:fill="auto"/>
            <w:noWrap/>
            <w:hideMark/>
          </w:tcPr>
          <w:p w14:paraId="650952D5" w14:textId="77777777" w:rsidR="004D6F7E" w:rsidRDefault="004D6F7E">
            <w:r>
              <w:t>03</w:t>
            </w:r>
          </w:p>
        </w:tc>
        <w:tc>
          <w:tcPr>
            <w:tcW w:w="1360" w:type="dxa"/>
            <w:tcBorders>
              <w:top w:val="nil"/>
              <w:left w:val="nil"/>
              <w:bottom w:val="single" w:sz="4" w:space="0" w:color="auto"/>
              <w:right w:val="single" w:sz="4" w:space="0" w:color="auto"/>
            </w:tcBorders>
            <w:shd w:val="clear" w:color="auto" w:fill="auto"/>
            <w:noWrap/>
            <w:hideMark/>
          </w:tcPr>
          <w:p w14:paraId="31BBAA7E" w14:textId="77777777" w:rsidR="004D6F7E" w:rsidRDefault="004D6F7E">
            <w:r>
              <w:t>0140051180</w:t>
            </w:r>
          </w:p>
        </w:tc>
        <w:tc>
          <w:tcPr>
            <w:tcW w:w="480" w:type="dxa"/>
            <w:tcBorders>
              <w:top w:val="nil"/>
              <w:left w:val="nil"/>
              <w:bottom w:val="single" w:sz="4" w:space="0" w:color="auto"/>
              <w:right w:val="single" w:sz="4" w:space="0" w:color="auto"/>
            </w:tcBorders>
            <w:shd w:val="clear" w:color="auto" w:fill="auto"/>
            <w:noWrap/>
            <w:hideMark/>
          </w:tcPr>
          <w:p w14:paraId="078879F2" w14:textId="77777777" w:rsidR="004D6F7E" w:rsidRDefault="004D6F7E">
            <w:r>
              <w:t>244</w:t>
            </w:r>
          </w:p>
        </w:tc>
        <w:tc>
          <w:tcPr>
            <w:tcW w:w="900" w:type="dxa"/>
            <w:tcBorders>
              <w:top w:val="nil"/>
              <w:left w:val="nil"/>
              <w:bottom w:val="single" w:sz="4" w:space="0" w:color="auto"/>
              <w:right w:val="single" w:sz="4" w:space="0" w:color="auto"/>
            </w:tcBorders>
            <w:shd w:val="clear" w:color="auto" w:fill="auto"/>
            <w:noWrap/>
            <w:hideMark/>
          </w:tcPr>
          <w:p w14:paraId="19BAE80C" w14:textId="77777777" w:rsidR="004D6F7E" w:rsidRDefault="004D6F7E">
            <w:pPr>
              <w:jc w:val="right"/>
            </w:pPr>
            <w:r>
              <w:t>26,30</w:t>
            </w:r>
          </w:p>
        </w:tc>
      </w:tr>
      <w:tr w:rsidR="004D6F7E" w14:paraId="523ECDEE" w14:textId="77777777" w:rsidTr="004D6F7E">
        <w:trPr>
          <w:trHeight w:val="1005"/>
        </w:trPr>
        <w:tc>
          <w:tcPr>
            <w:tcW w:w="5100" w:type="dxa"/>
            <w:tcBorders>
              <w:top w:val="nil"/>
              <w:left w:val="single" w:sz="4" w:space="0" w:color="auto"/>
              <w:bottom w:val="single" w:sz="4" w:space="0" w:color="auto"/>
              <w:right w:val="single" w:sz="4" w:space="0" w:color="auto"/>
            </w:tcBorders>
            <w:shd w:val="clear" w:color="auto" w:fill="auto"/>
            <w:hideMark/>
          </w:tcPr>
          <w:p w14:paraId="60C5FDBB" w14:textId="77777777" w:rsidR="004D6F7E" w:rsidRDefault="004D6F7E">
            <w:pPr>
              <w:rPr>
                <w:b/>
                <w:bCs/>
                <w:color w:val="000000"/>
                <w:sz w:val="22"/>
                <w:szCs w:val="22"/>
              </w:rPr>
            </w:pPr>
            <w:r>
              <w:rPr>
                <w:b/>
                <w:bCs/>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540" w:type="dxa"/>
            <w:tcBorders>
              <w:top w:val="nil"/>
              <w:left w:val="nil"/>
              <w:bottom w:val="single" w:sz="4" w:space="0" w:color="auto"/>
              <w:right w:val="single" w:sz="4" w:space="0" w:color="auto"/>
            </w:tcBorders>
            <w:shd w:val="clear" w:color="auto" w:fill="auto"/>
            <w:noWrap/>
            <w:hideMark/>
          </w:tcPr>
          <w:p w14:paraId="26A3CDCB" w14:textId="77777777" w:rsidR="004D6F7E" w:rsidRDefault="004D6F7E">
            <w:pPr>
              <w:rPr>
                <w:b/>
                <w:bCs/>
              </w:rPr>
            </w:pPr>
            <w:r>
              <w:rPr>
                <w:b/>
                <w:bCs/>
              </w:rPr>
              <w:t>303</w:t>
            </w:r>
          </w:p>
        </w:tc>
        <w:tc>
          <w:tcPr>
            <w:tcW w:w="520" w:type="dxa"/>
            <w:tcBorders>
              <w:top w:val="nil"/>
              <w:left w:val="nil"/>
              <w:bottom w:val="single" w:sz="4" w:space="0" w:color="auto"/>
              <w:right w:val="single" w:sz="4" w:space="0" w:color="auto"/>
            </w:tcBorders>
            <w:shd w:val="clear" w:color="auto" w:fill="auto"/>
            <w:noWrap/>
            <w:hideMark/>
          </w:tcPr>
          <w:p w14:paraId="751ABCEF" w14:textId="77777777" w:rsidR="004D6F7E" w:rsidRDefault="004D6F7E">
            <w:pPr>
              <w:rPr>
                <w:b/>
                <w:bCs/>
              </w:rPr>
            </w:pPr>
            <w:r>
              <w:rPr>
                <w:b/>
                <w:bCs/>
              </w:rPr>
              <w:t>03</w:t>
            </w:r>
          </w:p>
        </w:tc>
        <w:tc>
          <w:tcPr>
            <w:tcW w:w="460" w:type="dxa"/>
            <w:tcBorders>
              <w:top w:val="nil"/>
              <w:left w:val="nil"/>
              <w:bottom w:val="single" w:sz="4" w:space="0" w:color="auto"/>
              <w:right w:val="single" w:sz="4" w:space="0" w:color="auto"/>
            </w:tcBorders>
            <w:shd w:val="clear" w:color="auto" w:fill="auto"/>
            <w:noWrap/>
            <w:hideMark/>
          </w:tcPr>
          <w:p w14:paraId="1DCF1503" w14:textId="77777777" w:rsidR="004D6F7E" w:rsidRDefault="004D6F7E">
            <w:r>
              <w:t> </w:t>
            </w:r>
          </w:p>
        </w:tc>
        <w:tc>
          <w:tcPr>
            <w:tcW w:w="1360" w:type="dxa"/>
            <w:tcBorders>
              <w:top w:val="nil"/>
              <w:left w:val="nil"/>
              <w:bottom w:val="single" w:sz="4" w:space="0" w:color="auto"/>
              <w:right w:val="single" w:sz="4" w:space="0" w:color="auto"/>
            </w:tcBorders>
            <w:shd w:val="clear" w:color="auto" w:fill="auto"/>
            <w:noWrap/>
            <w:hideMark/>
          </w:tcPr>
          <w:p w14:paraId="2C65D50E"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59AB4011"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19C5BF0B" w14:textId="77777777" w:rsidR="004D6F7E" w:rsidRDefault="004D6F7E">
            <w:pPr>
              <w:jc w:val="right"/>
              <w:rPr>
                <w:b/>
                <w:bCs/>
              </w:rPr>
            </w:pPr>
            <w:r>
              <w:rPr>
                <w:b/>
                <w:bCs/>
              </w:rPr>
              <w:t>31,00</w:t>
            </w:r>
          </w:p>
        </w:tc>
      </w:tr>
      <w:tr w:rsidR="004D6F7E" w14:paraId="70238B6A" w14:textId="77777777" w:rsidTr="004D6F7E">
        <w:trPr>
          <w:trHeight w:val="1110"/>
        </w:trPr>
        <w:tc>
          <w:tcPr>
            <w:tcW w:w="5100" w:type="dxa"/>
            <w:tcBorders>
              <w:top w:val="nil"/>
              <w:left w:val="single" w:sz="4" w:space="0" w:color="auto"/>
              <w:bottom w:val="single" w:sz="4" w:space="0" w:color="auto"/>
              <w:right w:val="single" w:sz="4" w:space="0" w:color="auto"/>
            </w:tcBorders>
            <w:shd w:val="clear" w:color="auto" w:fill="auto"/>
            <w:hideMark/>
          </w:tcPr>
          <w:p w14:paraId="4E6F017F" w14:textId="77777777" w:rsidR="004D6F7E" w:rsidRDefault="004D6F7E">
            <w:pPr>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540" w:type="dxa"/>
            <w:tcBorders>
              <w:top w:val="nil"/>
              <w:left w:val="nil"/>
              <w:bottom w:val="single" w:sz="4" w:space="0" w:color="auto"/>
              <w:right w:val="single" w:sz="4" w:space="0" w:color="auto"/>
            </w:tcBorders>
            <w:shd w:val="clear" w:color="auto" w:fill="auto"/>
            <w:noWrap/>
            <w:hideMark/>
          </w:tcPr>
          <w:p w14:paraId="13993D68"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78D57134" w14:textId="77777777" w:rsidR="004D6F7E" w:rsidRDefault="004D6F7E">
            <w:r>
              <w:t>03</w:t>
            </w:r>
          </w:p>
        </w:tc>
        <w:tc>
          <w:tcPr>
            <w:tcW w:w="460" w:type="dxa"/>
            <w:tcBorders>
              <w:top w:val="nil"/>
              <w:left w:val="nil"/>
              <w:bottom w:val="single" w:sz="4" w:space="0" w:color="auto"/>
              <w:right w:val="single" w:sz="4" w:space="0" w:color="auto"/>
            </w:tcBorders>
            <w:shd w:val="clear" w:color="auto" w:fill="auto"/>
            <w:noWrap/>
            <w:hideMark/>
          </w:tcPr>
          <w:p w14:paraId="2F64E176" w14:textId="77777777" w:rsidR="004D6F7E" w:rsidRDefault="004D6F7E">
            <w:r>
              <w:t>09</w:t>
            </w:r>
          </w:p>
        </w:tc>
        <w:tc>
          <w:tcPr>
            <w:tcW w:w="1360" w:type="dxa"/>
            <w:tcBorders>
              <w:top w:val="nil"/>
              <w:left w:val="nil"/>
              <w:bottom w:val="single" w:sz="4" w:space="0" w:color="auto"/>
              <w:right w:val="single" w:sz="4" w:space="0" w:color="auto"/>
            </w:tcBorders>
            <w:shd w:val="clear" w:color="auto" w:fill="auto"/>
            <w:noWrap/>
            <w:hideMark/>
          </w:tcPr>
          <w:p w14:paraId="4C2A3239" w14:textId="77777777" w:rsidR="004D6F7E" w:rsidRDefault="004D6F7E">
            <w:r>
              <w:t>9990014710</w:t>
            </w:r>
          </w:p>
        </w:tc>
        <w:tc>
          <w:tcPr>
            <w:tcW w:w="480" w:type="dxa"/>
            <w:tcBorders>
              <w:top w:val="nil"/>
              <w:left w:val="nil"/>
              <w:bottom w:val="single" w:sz="4" w:space="0" w:color="auto"/>
              <w:right w:val="single" w:sz="4" w:space="0" w:color="auto"/>
            </w:tcBorders>
            <w:shd w:val="clear" w:color="auto" w:fill="auto"/>
            <w:noWrap/>
            <w:hideMark/>
          </w:tcPr>
          <w:p w14:paraId="09D5A40E"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64035D6A" w14:textId="77777777" w:rsidR="004D6F7E" w:rsidRDefault="004D6F7E">
            <w:pPr>
              <w:jc w:val="right"/>
            </w:pPr>
            <w:r>
              <w:t>31,00</w:t>
            </w:r>
          </w:p>
        </w:tc>
      </w:tr>
      <w:tr w:rsidR="004D6F7E" w14:paraId="40520F0C" w14:textId="77777777" w:rsidTr="004D6F7E">
        <w:trPr>
          <w:trHeight w:val="1335"/>
        </w:trPr>
        <w:tc>
          <w:tcPr>
            <w:tcW w:w="5100" w:type="dxa"/>
            <w:tcBorders>
              <w:top w:val="nil"/>
              <w:left w:val="single" w:sz="4" w:space="0" w:color="auto"/>
              <w:bottom w:val="single" w:sz="4" w:space="0" w:color="auto"/>
              <w:right w:val="single" w:sz="4" w:space="0" w:color="auto"/>
            </w:tcBorders>
            <w:shd w:val="clear" w:color="auto" w:fill="auto"/>
            <w:hideMark/>
          </w:tcPr>
          <w:p w14:paraId="1EA84E88" w14:textId="77777777" w:rsidR="004D6F7E" w:rsidRDefault="004D6F7E">
            <w:pPr>
              <w:rPr>
                <w:color w:val="000000"/>
              </w:rPr>
            </w:pPr>
            <w:r>
              <w:rPr>
                <w:color w:val="000000"/>
              </w:rPr>
              <w:lastRenderedPageBreak/>
              <w:t>Организация в границах поселения снабжения населения топливом в пределах полномочий, установленных законодательством Российской Федерации</w:t>
            </w:r>
          </w:p>
        </w:tc>
        <w:tc>
          <w:tcPr>
            <w:tcW w:w="540" w:type="dxa"/>
            <w:tcBorders>
              <w:top w:val="nil"/>
              <w:left w:val="nil"/>
              <w:bottom w:val="single" w:sz="4" w:space="0" w:color="auto"/>
              <w:right w:val="single" w:sz="4" w:space="0" w:color="auto"/>
            </w:tcBorders>
            <w:shd w:val="clear" w:color="auto" w:fill="auto"/>
            <w:noWrap/>
            <w:hideMark/>
          </w:tcPr>
          <w:p w14:paraId="39D975F9"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668F9EA2" w14:textId="77777777" w:rsidR="004D6F7E" w:rsidRDefault="004D6F7E">
            <w:r>
              <w:t>03</w:t>
            </w:r>
          </w:p>
        </w:tc>
        <w:tc>
          <w:tcPr>
            <w:tcW w:w="460" w:type="dxa"/>
            <w:tcBorders>
              <w:top w:val="nil"/>
              <w:left w:val="nil"/>
              <w:bottom w:val="single" w:sz="4" w:space="0" w:color="auto"/>
              <w:right w:val="single" w:sz="4" w:space="0" w:color="auto"/>
            </w:tcBorders>
            <w:shd w:val="clear" w:color="auto" w:fill="auto"/>
            <w:noWrap/>
            <w:hideMark/>
          </w:tcPr>
          <w:p w14:paraId="2EC58A23" w14:textId="77777777" w:rsidR="004D6F7E" w:rsidRDefault="004D6F7E">
            <w:r>
              <w:t>09</w:t>
            </w:r>
          </w:p>
        </w:tc>
        <w:tc>
          <w:tcPr>
            <w:tcW w:w="1360" w:type="dxa"/>
            <w:tcBorders>
              <w:top w:val="nil"/>
              <w:left w:val="nil"/>
              <w:bottom w:val="single" w:sz="4" w:space="0" w:color="auto"/>
              <w:right w:val="single" w:sz="4" w:space="0" w:color="auto"/>
            </w:tcBorders>
            <w:shd w:val="clear" w:color="auto" w:fill="auto"/>
            <w:noWrap/>
            <w:hideMark/>
          </w:tcPr>
          <w:p w14:paraId="6B514005" w14:textId="77777777" w:rsidR="004D6F7E" w:rsidRDefault="004D6F7E">
            <w:r>
              <w:t>9990014710</w:t>
            </w:r>
          </w:p>
        </w:tc>
        <w:tc>
          <w:tcPr>
            <w:tcW w:w="480" w:type="dxa"/>
            <w:tcBorders>
              <w:top w:val="nil"/>
              <w:left w:val="nil"/>
              <w:bottom w:val="single" w:sz="4" w:space="0" w:color="auto"/>
              <w:right w:val="single" w:sz="4" w:space="0" w:color="auto"/>
            </w:tcBorders>
            <w:shd w:val="clear" w:color="auto" w:fill="auto"/>
            <w:noWrap/>
            <w:hideMark/>
          </w:tcPr>
          <w:p w14:paraId="271201D2" w14:textId="77777777" w:rsidR="004D6F7E" w:rsidRDefault="004D6F7E">
            <w:r>
              <w:t>244</w:t>
            </w:r>
          </w:p>
        </w:tc>
        <w:tc>
          <w:tcPr>
            <w:tcW w:w="900" w:type="dxa"/>
            <w:tcBorders>
              <w:top w:val="nil"/>
              <w:left w:val="nil"/>
              <w:bottom w:val="single" w:sz="4" w:space="0" w:color="auto"/>
              <w:right w:val="single" w:sz="4" w:space="0" w:color="auto"/>
            </w:tcBorders>
            <w:shd w:val="clear" w:color="auto" w:fill="auto"/>
            <w:noWrap/>
            <w:hideMark/>
          </w:tcPr>
          <w:p w14:paraId="78DC8E75" w14:textId="77777777" w:rsidR="004D6F7E" w:rsidRDefault="004D6F7E">
            <w:pPr>
              <w:jc w:val="right"/>
            </w:pPr>
            <w:r>
              <w:t>1,00</w:t>
            </w:r>
          </w:p>
        </w:tc>
      </w:tr>
      <w:tr w:rsidR="004D6F7E" w14:paraId="6416D431" w14:textId="77777777" w:rsidTr="004D6F7E">
        <w:trPr>
          <w:trHeight w:val="1005"/>
        </w:trPr>
        <w:tc>
          <w:tcPr>
            <w:tcW w:w="5100" w:type="dxa"/>
            <w:tcBorders>
              <w:top w:val="nil"/>
              <w:left w:val="single" w:sz="4" w:space="0" w:color="auto"/>
              <w:bottom w:val="single" w:sz="4" w:space="0" w:color="auto"/>
              <w:right w:val="single" w:sz="4" w:space="0" w:color="auto"/>
            </w:tcBorders>
            <w:shd w:val="clear" w:color="auto" w:fill="auto"/>
            <w:hideMark/>
          </w:tcPr>
          <w:p w14:paraId="2718129B" w14:textId="77777777" w:rsidR="004D6F7E" w:rsidRDefault="004D6F7E">
            <w: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hideMark/>
          </w:tcPr>
          <w:p w14:paraId="618E9694"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3633968A" w14:textId="77777777" w:rsidR="004D6F7E" w:rsidRDefault="004D6F7E">
            <w:r>
              <w:t>03</w:t>
            </w:r>
          </w:p>
        </w:tc>
        <w:tc>
          <w:tcPr>
            <w:tcW w:w="460" w:type="dxa"/>
            <w:tcBorders>
              <w:top w:val="nil"/>
              <w:left w:val="nil"/>
              <w:bottom w:val="single" w:sz="4" w:space="0" w:color="auto"/>
              <w:right w:val="single" w:sz="4" w:space="0" w:color="auto"/>
            </w:tcBorders>
            <w:shd w:val="clear" w:color="auto" w:fill="auto"/>
            <w:noWrap/>
            <w:hideMark/>
          </w:tcPr>
          <w:p w14:paraId="7422FFC0" w14:textId="77777777" w:rsidR="004D6F7E" w:rsidRDefault="004D6F7E">
            <w:r>
              <w:t>09</w:t>
            </w:r>
          </w:p>
        </w:tc>
        <w:tc>
          <w:tcPr>
            <w:tcW w:w="1360" w:type="dxa"/>
            <w:tcBorders>
              <w:top w:val="nil"/>
              <w:left w:val="nil"/>
              <w:bottom w:val="single" w:sz="4" w:space="0" w:color="auto"/>
              <w:right w:val="single" w:sz="4" w:space="0" w:color="auto"/>
            </w:tcBorders>
            <w:shd w:val="clear" w:color="auto" w:fill="auto"/>
            <w:noWrap/>
            <w:hideMark/>
          </w:tcPr>
          <w:p w14:paraId="7DBA5DDC" w14:textId="77777777" w:rsidR="004D6F7E" w:rsidRDefault="004D6F7E">
            <w:r>
              <w:t>9990014710</w:t>
            </w:r>
          </w:p>
        </w:tc>
        <w:tc>
          <w:tcPr>
            <w:tcW w:w="480" w:type="dxa"/>
            <w:tcBorders>
              <w:top w:val="nil"/>
              <w:left w:val="nil"/>
              <w:bottom w:val="single" w:sz="4" w:space="0" w:color="auto"/>
              <w:right w:val="single" w:sz="4" w:space="0" w:color="auto"/>
            </w:tcBorders>
            <w:shd w:val="clear" w:color="auto" w:fill="auto"/>
            <w:noWrap/>
            <w:hideMark/>
          </w:tcPr>
          <w:p w14:paraId="71AFBD86" w14:textId="77777777" w:rsidR="004D6F7E" w:rsidRDefault="004D6F7E">
            <w:r>
              <w:t>244</w:t>
            </w:r>
          </w:p>
        </w:tc>
        <w:tc>
          <w:tcPr>
            <w:tcW w:w="900" w:type="dxa"/>
            <w:tcBorders>
              <w:top w:val="nil"/>
              <w:left w:val="nil"/>
              <w:bottom w:val="single" w:sz="4" w:space="0" w:color="auto"/>
              <w:right w:val="single" w:sz="4" w:space="0" w:color="auto"/>
            </w:tcBorders>
            <w:shd w:val="clear" w:color="auto" w:fill="auto"/>
            <w:noWrap/>
            <w:hideMark/>
          </w:tcPr>
          <w:p w14:paraId="7E06C093" w14:textId="77777777" w:rsidR="004D6F7E" w:rsidRDefault="004D6F7E">
            <w:pPr>
              <w:jc w:val="right"/>
            </w:pPr>
            <w:r>
              <w:t>30,00</w:t>
            </w:r>
          </w:p>
        </w:tc>
      </w:tr>
      <w:tr w:rsidR="004D6F7E" w14:paraId="0AB28FDE" w14:textId="77777777" w:rsidTr="004D6F7E">
        <w:trPr>
          <w:trHeight w:val="420"/>
        </w:trPr>
        <w:tc>
          <w:tcPr>
            <w:tcW w:w="5100" w:type="dxa"/>
            <w:tcBorders>
              <w:top w:val="nil"/>
              <w:left w:val="single" w:sz="4" w:space="0" w:color="auto"/>
              <w:bottom w:val="single" w:sz="4" w:space="0" w:color="auto"/>
              <w:right w:val="single" w:sz="4" w:space="0" w:color="auto"/>
            </w:tcBorders>
            <w:shd w:val="clear" w:color="auto" w:fill="auto"/>
            <w:hideMark/>
          </w:tcPr>
          <w:p w14:paraId="5AD74154" w14:textId="77777777" w:rsidR="004D6F7E" w:rsidRDefault="004D6F7E">
            <w:pPr>
              <w:rPr>
                <w:b/>
                <w:bCs/>
              </w:rPr>
            </w:pPr>
            <w:r>
              <w:rPr>
                <w:b/>
                <w:bCs/>
              </w:rPr>
              <w:t>Национальная экономика</w:t>
            </w:r>
          </w:p>
        </w:tc>
        <w:tc>
          <w:tcPr>
            <w:tcW w:w="540" w:type="dxa"/>
            <w:tcBorders>
              <w:top w:val="nil"/>
              <w:left w:val="nil"/>
              <w:bottom w:val="single" w:sz="4" w:space="0" w:color="auto"/>
              <w:right w:val="single" w:sz="4" w:space="0" w:color="auto"/>
            </w:tcBorders>
            <w:shd w:val="clear" w:color="auto" w:fill="auto"/>
            <w:noWrap/>
            <w:hideMark/>
          </w:tcPr>
          <w:p w14:paraId="0EF21214" w14:textId="77777777" w:rsidR="004D6F7E" w:rsidRDefault="004D6F7E">
            <w:pPr>
              <w:rPr>
                <w:b/>
                <w:bCs/>
              </w:rPr>
            </w:pPr>
            <w:r>
              <w:rPr>
                <w:b/>
                <w:bCs/>
              </w:rPr>
              <w:t>303</w:t>
            </w:r>
          </w:p>
        </w:tc>
        <w:tc>
          <w:tcPr>
            <w:tcW w:w="520" w:type="dxa"/>
            <w:tcBorders>
              <w:top w:val="nil"/>
              <w:left w:val="nil"/>
              <w:bottom w:val="single" w:sz="4" w:space="0" w:color="auto"/>
              <w:right w:val="single" w:sz="4" w:space="0" w:color="auto"/>
            </w:tcBorders>
            <w:shd w:val="clear" w:color="auto" w:fill="auto"/>
            <w:noWrap/>
            <w:hideMark/>
          </w:tcPr>
          <w:p w14:paraId="77AC4594" w14:textId="77777777" w:rsidR="004D6F7E" w:rsidRDefault="004D6F7E">
            <w:pPr>
              <w:rPr>
                <w:b/>
                <w:bCs/>
              </w:rPr>
            </w:pPr>
            <w:r>
              <w:rPr>
                <w:b/>
                <w:bCs/>
              </w:rPr>
              <w:t>04</w:t>
            </w:r>
          </w:p>
        </w:tc>
        <w:tc>
          <w:tcPr>
            <w:tcW w:w="460" w:type="dxa"/>
            <w:tcBorders>
              <w:top w:val="nil"/>
              <w:left w:val="nil"/>
              <w:bottom w:val="single" w:sz="4" w:space="0" w:color="auto"/>
              <w:right w:val="single" w:sz="4" w:space="0" w:color="auto"/>
            </w:tcBorders>
            <w:shd w:val="clear" w:color="auto" w:fill="auto"/>
            <w:noWrap/>
            <w:hideMark/>
          </w:tcPr>
          <w:p w14:paraId="26F64770" w14:textId="77777777" w:rsidR="004D6F7E" w:rsidRDefault="004D6F7E">
            <w:pPr>
              <w:rPr>
                <w:b/>
                <w:bCs/>
              </w:rPr>
            </w:pPr>
            <w:r>
              <w:rPr>
                <w:b/>
                <w:bCs/>
              </w:rPr>
              <w:t> </w:t>
            </w:r>
          </w:p>
        </w:tc>
        <w:tc>
          <w:tcPr>
            <w:tcW w:w="1360" w:type="dxa"/>
            <w:tcBorders>
              <w:top w:val="nil"/>
              <w:left w:val="nil"/>
              <w:bottom w:val="single" w:sz="4" w:space="0" w:color="auto"/>
              <w:right w:val="single" w:sz="4" w:space="0" w:color="auto"/>
            </w:tcBorders>
            <w:shd w:val="clear" w:color="auto" w:fill="auto"/>
            <w:noWrap/>
            <w:hideMark/>
          </w:tcPr>
          <w:p w14:paraId="511F5327"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39C5D33D"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75459D5B" w14:textId="77777777" w:rsidR="004D6F7E" w:rsidRDefault="004D6F7E">
            <w:pPr>
              <w:jc w:val="right"/>
              <w:rPr>
                <w:b/>
                <w:bCs/>
              </w:rPr>
            </w:pPr>
            <w:r>
              <w:rPr>
                <w:b/>
                <w:bCs/>
              </w:rPr>
              <w:t>338,60</w:t>
            </w:r>
          </w:p>
        </w:tc>
      </w:tr>
      <w:tr w:rsidR="004D6F7E" w14:paraId="6950F2FF" w14:textId="77777777" w:rsidTr="004D6F7E">
        <w:trPr>
          <w:trHeight w:val="435"/>
        </w:trPr>
        <w:tc>
          <w:tcPr>
            <w:tcW w:w="5100" w:type="dxa"/>
            <w:tcBorders>
              <w:top w:val="nil"/>
              <w:left w:val="single" w:sz="4" w:space="0" w:color="auto"/>
              <w:bottom w:val="single" w:sz="4" w:space="0" w:color="auto"/>
              <w:right w:val="single" w:sz="4" w:space="0" w:color="auto"/>
            </w:tcBorders>
            <w:shd w:val="clear" w:color="auto" w:fill="auto"/>
            <w:hideMark/>
          </w:tcPr>
          <w:p w14:paraId="7F45E906" w14:textId="77777777" w:rsidR="004D6F7E" w:rsidRDefault="004D6F7E">
            <w:r>
              <w:t>Дорожный фонд</w:t>
            </w:r>
          </w:p>
        </w:tc>
        <w:tc>
          <w:tcPr>
            <w:tcW w:w="540" w:type="dxa"/>
            <w:tcBorders>
              <w:top w:val="nil"/>
              <w:left w:val="nil"/>
              <w:bottom w:val="single" w:sz="4" w:space="0" w:color="auto"/>
              <w:right w:val="single" w:sz="4" w:space="0" w:color="auto"/>
            </w:tcBorders>
            <w:shd w:val="clear" w:color="auto" w:fill="auto"/>
            <w:noWrap/>
            <w:hideMark/>
          </w:tcPr>
          <w:p w14:paraId="38097FEB"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5F7D3435" w14:textId="77777777" w:rsidR="004D6F7E" w:rsidRDefault="004D6F7E">
            <w:r>
              <w:t>04</w:t>
            </w:r>
          </w:p>
        </w:tc>
        <w:tc>
          <w:tcPr>
            <w:tcW w:w="460" w:type="dxa"/>
            <w:tcBorders>
              <w:top w:val="nil"/>
              <w:left w:val="nil"/>
              <w:bottom w:val="single" w:sz="4" w:space="0" w:color="auto"/>
              <w:right w:val="single" w:sz="4" w:space="0" w:color="auto"/>
            </w:tcBorders>
            <w:shd w:val="clear" w:color="auto" w:fill="auto"/>
            <w:noWrap/>
            <w:hideMark/>
          </w:tcPr>
          <w:p w14:paraId="6148CD4A" w14:textId="77777777" w:rsidR="004D6F7E" w:rsidRDefault="004D6F7E">
            <w:r>
              <w:t>09</w:t>
            </w:r>
          </w:p>
        </w:tc>
        <w:tc>
          <w:tcPr>
            <w:tcW w:w="1360" w:type="dxa"/>
            <w:tcBorders>
              <w:top w:val="nil"/>
              <w:left w:val="nil"/>
              <w:bottom w:val="single" w:sz="4" w:space="0" w:color="auto"/>
              <w:right w:val="single" w:sz="4" w:space="0" w:color="auto"/>
            </w:tcBorders>
            <w:shd w:val="clear" w:color="auto" w:fill="auto"/>
            <w:noWrap/>
            <w:hideMark/>
          </w:tcPr>
          <w:p w14:paraId="40F86946"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14EB70A8"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274DA8C9" w14:textId="77777777" w:rsidR="004D6F7E" w:rsidRDefault="004D6F7E">
            <w:pPr>
              <w:jc w:val="right"/>
            </w:pPr>
            <w:r>
              <w:t>338,60</w:t>
            </w:r>
          </w:p>
        </w:tc>
      </w:tr>
      <w:tr w:rsidR="004D6F7E" w14:paraId="580FDE2F" w14:textId="77777777" w:rsidTr="004D6F7E">
        <w:trPr>
          <w:trHeight w:val="270"/>
        </w:trPr>
        <w:tc>
          <w:tcPr>
            <w:tcW w:w="5100" w:type="dxa"/>
            <w:tcBorders>
              <w:top w:val="nil"/>
              <w:left w:val="single" w:sz="4" w:space="0" w:color="auto"/>
              <w:bottom w:val="single" w:sz="4" w:space="0" w:color="auto"/>
              <w:right w:val="single" w:sz="4" w:space="0" w:color="auto"/>
            </w:tcBorders>
            <w:shd w:val="clear" w:color="auto" w:fill="auto"/>
            <w:hideMark/>
          </w:tcPr>
          <w:p w14:paraId="61870184" w14:textId="77777777" w:rsidR="004D6F7E" w:rsidRDefault="004D6F7E">
            <w:pPr>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noWrap/>
            <w:hideMark/>
          </w:tcPr>
          <w:p w14:paraId="13521FD7" w14:textId="77777777" w:rsidR="004D6F7E" w:rsidRDefault="004D6F7E">
            <w:r>
              <w:t> </w:t>
            </w:r>
          </w:p>
        </w:tc>
        <w:tc>
          <w:tcPr>
            <w:tcW w:w="520" w:type="dxa"/>
            <w:tcBorders>
              <w:top w:val="nil"/>
              <w:left w:val="nil"/>
              <w:bottom w:val="single" w:sz="4" w:space="0" w:color="auto"/>
              <w:right w:val="single" w:sz="4" w:space="0" w:color="auto"/>
            </w:tcBorders>
            <w:shd w:val="clear" w:color="auto" w:fill="auto"/>
            <w:noWrap/>
            <w:hideMark/>
          </w:tcPr>
          <w:p w14:paraId="509C2A62" w14:textId="77777777" w:rsidR="004D6F7E" w:rsidRDefault="004D6F7E">
            <w:r>
              <w:t> </w:t>
            </w:r>
          </w:p>
        </w:tc>
        <w:tc>
          <w:tcPr>
            <w:tcW w:w="460" w:type="dxa"/>
            <w:tcBorders>
              <w:top w:val="nil"/>
              <w:left w:val="nil"/>
              <w:bottom w:val="single" w:sz="4" w:space="0" w:color="auto"/>
              <w:right w:val="single" w:sz="4" w:space="0" w:color="auto"/>
            </w:tcBorders>
            <w:shd w:val="clear" w:color="auto" w:fill="auto"/>
            <w:noWrap/>
            <w:hideMark/>
          </w:tcPr>
          <w:p w14:paraId="1212E30C" w14:textId="77777777" w:rsidR="004D6F7E" w:rsidRDefault="004D6F7E">
            <w:r>
              <w:t> </w:t>
            </w:r>
          </w:p>
        </w:tc>
        <w:tc>
          <w:tcPr>
            <w:tcW w:w="1360" w:type="dxa"/>
            <w:tcBorders>
              <w:top w:val="nil"/>
              <w:left w:val="nil"/>
              <w:bottom w:val="single" w:sz="4" w:space="0" w:color="auto"/>
              <w:right w:val="single" w:sz="4" w:space="0" w:color="auto"/>
            </w:tcBorders>
            <w:shd w:val="clear" w:color="auto" w:fill="auto"/>
            <w:noWrap/>
            <w:hideMark/>
          </w:tcPr>
          <w:p w14:paraId="799CF6FB"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15BC0129"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68852CAD" w14:textId="77777777" w:rsidR="004D6F7E" w:rsidRDefault="004D6F7E">
            <w:r>
              <w:t> </w:t>
            </w:r>
          </w:p>
        </w:tc>
      </w:tr>
      <w:tr w:rsidR="004D6F7E" w14:paraId="089624FE" w14:textId="77777777" w:rsidTr="004D6F7E">
        <w:trPr>
          <w:trHeight w:val="1110"/>
        </w:trPr>
        <w:tc>
          <w:tcPr>
            <w:tcW w:w="5100" w:type="dxa"/>
            <w:tcBorders>
              <w:top w:val="nil"/>
              <w:left w:val="single" w:sz="4" w:space="0" w:color="auto"/>
              <w:bottom w:val="single" w:sz="4" w:space="0" w:color="auto"/>
              <w:right w:val="single" w:sz="4" w:space="0" w:color="auto"/>
            </w:tcBorders>
            <w:shd w:val="clear" w:color="auto" w:fill="auto"/>
            <w:hideMark/>
          </w:tcPr>
          <w:p w14:paraId="73CB9C25" w14:textId="77777777" w:rsidR="004D6F7E" w:rsidRDefault="004D6F7E">
            <w:pPr>
              <w:rPr>
                <w:color w:val="000000"/>
              </w:rPr>
            </w:pPr>
            <w:r>
              <w:rPr>
                <w:color w:val="000000"/>
              </w:rPr>
              <w:t>Содержание, ремонт, реконструкция и строительство автомобильных дорог муниципальной собственности</w:t>
            </w:r>
          </w:p>
        </w:tc>
        <w:tc>
          <w:tcPr>
            <w:tcW w:w="540" w:type="dxa"/>
            <w:tcBorders>
              <w:top w:val="nil"/>
              <w:left w:val="nil"/>
              <w:bottom w:val="single" w:sz="4" w:space="0" w:color="auto"/>
              <w:right w:val="single" w:sz="4" w:space="0" w:color="auto"/>
            </w:tcBorders>
            <w:shd w:val="clear" w:color="auto" w:fill="auto"/>
            <w:noWrap/>
            <w:hideMark/>
          </w:tcPr>
          <w:p w14:paraId="653226EF"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500C8374" w14:textId="77777777" w:rsidR="004D6F7E" w:rsidRDefault="004D6F7E">
            <w:r>
              <w:t>04</w:t>
            </w:r>
          </w:p>
        </w:tc>
        <w:tc>
          <w:tcPr>
            <w:tcW w:w="460" w:type="dxa"/>
            <w:tcBorders>
              <w:top w:val="nil"/>
              <w:left w:val="nil"/>
              <w:bottom w:val="single" w:sz="4" w:space="0" w:color="auto"/>
              <w:right w:val="single" w:sz="4" w:space="0" w:color="auto"/>
            </w:tcBorders>
            <w:shd w:val="clear" w:color="auto" w:fill="auto"/>
            <w:noWrap/>
            <w:hideMark/>
          </w:tcPr>
          <w:p w14:paraId="0B1BD0CF" w14:textId="77777777" w:rsidR="004D6F7E" w:rsidRDefault="004D6F7E">
            <w:r>
              <w:t>09</w:t>
            </w:r>
          </w:p>
        </w:tc>
        <w:tc>
          <w:tcPr>
            <w:tcW w:w="1360" w:type="dxa"/>
            <w:tcBorders>
              <w:top w:val="nil"/>
              <w:left w:val="nil"/>
              <w:bottom w:val="single" w:sz="4" w:space="0" w:color="auto"/>
              <w:right w:val="single" w:sz="4" w:space="0" w:color="auto"/>
            </w:tcBorders>
            <w:shd w:val="clear" w:color="auto" w:fill="auto"/>
            <w:noWrap/>
            <w:hideMark/>
          </w:tcPr>
          <w:p w14:paraId="45265C9B" w14:textId="77777777" w:rsidR="004D6F7E" w:rsidRDefault="004D6F7E">
            <w:r>
              <w:t>9120067270</w:t>
            </w:r>
          </w:p>
        </w:tc>
        <w:tc>
          <w:tcPr>
            <w:tcW w:w="480" w:type="dxa"/>
            <w:tcBorders>
              <w:top w:val="nil"/>
              <w:left w:val="nil"/>
              <w:bottom w:val="single" w:sz="4" w:space="0" w:color="auto"/>
              <w:right w:val="single" w:sz="4" w:space="0" w:color="auto"/>
            </w:tcBorders>
            <w:shd w:val="clear" w:color="auto" w:fill="auto"/>
            <w:noWrap/>
            <w:hideMark/>
          </w:tcPr>
          <w:p w14:paraId="6BBB841E"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13C85CA0" w14:textId="77777777" w:rsidR="004D6F7E" w:rsidRDefault="004D6F7E">
            <w:pPr>
              <w:jc w:val="right"/>
            </w:pPr>
            <w:r>
              <w:t>338,60</w:t>
            </w:r>
          </w:p>
        </w:tc>
      </w:tr>
      <w:tr w:rsidR="004D6F7E" w14:paraId="77405D32" w14:textId="77777777" w:rsidTr="004D6F7E">
        <w:trPr>
          <w:trHeight w:val="1680"/>
        </w:trPr>
        <w:tc>
          <w:tcPr>
            <w:tcW w:w="5100" w:type="dxa"/>
            <w:tcBorders>
              <w:top w:val="nil"/>
              <w:left w:val="single" w:sz="4" w:space="0" w:color="auto"/>
              <w:bottom w:val="single" w:sz="4" w:space="0" w:color="auto"/>
              <w:right w:val="single" w:sz="4" w:space="0" w:color="auto"/>
            </w:tcBorders>
            <w:shd w:val="clear" w:color="auto" w:fill="auto"/>
            <w:hideMark/>
          </w:tcPr>
          <w:p w14:paraId="0315E6F7" w14:textId="77777777" w:rsidR="004D6F7E" w:rsidRDefault="004D6F7E">
            <w: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540" w:type="dxa"/>
            <w:tcBorders>
              <w:top w:val="nil"/>
              <w:left w:val="nil"/>
              <w:bottom w:val="single" w:sz="4" w:space="0" w:color="auto"/>
              <w:right w:val="single" w:sz="4" w:space="0" w:color="auto"/>
            </w:tcBorders>
            <w:shd w:val="clear" w:color="auto" w:fill="auto"/>
            <w:noWrap/>
            <w:hideMark/>
          </w:tcPr>
          <w:p w14:paraId="7A4A382A"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0C59AA6F" w14:textId="77777777" w:rsidR="004D6F7E" w:rsidRDefault="004D6F7E">
            <w:r>
              <w:t>04</w:t>
            </w:r>
          </w:p>
        </w:tc>
        <w:tc>
          <w:tcPr>
            <w:tcW w:w="460" w:type="dxa"/>
            <w:tcBorders>
              <w:top w:val="nil"/>
              <w:left w:val="nil"/>
              <w:bottom w:val="single" w:sz="4" w:space="0" w:color="auto"/>
              <w:right w:val="single" w:sz="4" w:space="0" w:color="auto"/>
            </w:tcBorders>
            <w:shd w:val="clear" w:color="auto" w:fill="auto"/>
            <w:noWrap/>
            <w:hideMark/>
          </w:tcPr>
          <w:p w14:paraId="66EC2296" w14:textId="77777777" w:rsidR="004D6F7E" w:rsidRDefault="004D6F7E">
            <w:r>
              <w:t>09</w:t>
            </w:r>
          </w:p>
        </w:tc>
        <w:tc>
          <w:tcPr>
            <w:tcW w:w="1360" w:type="dxa"/>
            <w:tcBorders>
              <w:top w:val="nil"/>
              <w:left w:val="nil"/>
              <w:bottom w:val="single" w:sz="4" w:space="0" w:color="auto"/>
              <w:right w:val="single" w:sz="4" w:space="0" w:color="auto"/>
            </w:tcBorders>
            <w:shd w:val="clear" w:color="auto" w:fill="auto"/>
            <w:noWrap/>
            <w:hideMark/>
          </w:tcPr>
          <w:p w14:paraId="0BF7D286" w14:textId="77777777" w:rsidR="004D6F7E" w:rsidRDefault="004D6F7E">
            <w:r>
              <w:t>9120067270</w:t>
            </w:r>
          </w:p>
        </w:tc>
        <w:tc>
          <w:tcPr>
            <w:tcW w:w="480" w:type="dxa"/>
            <w:tcBorders>
              <w:top w:val="nil"/>
              <w:left w:val="nil"/>
              <w:bottom w:val="single" w:sz="4" w:space="0" w:color="auto"/>
              <w:right w:val="single" w:sz="4" w:space="0" w:color="auto"/>
            </w:tcBorders>
            <w:shd w:val="clear" w:color="auto" w:fill="auto"/>
            <w:noWrap/>
            <w:hideMark/>
          </w:tcPr>
          <w:p w14:paraId="3D542616" w14:textId="77777777" w:rsidR="004D6F7E" w:rsidRDefault="004D6F7E">
            <w:r>
              <w:t>244</w:t>
            </w:r>
          </w:p>
        </w:tc>
        <w:tc>
          <w:tcPr>
            <w:tcW w:w="900" w:type="dxa"/>
            <w:tcBorders>
              <w:top w:val="nil"/>
              <w:left w:val="nil"/>
              <w:bottom w:val="single" w:sz="4" w:space="0" w:color="auto"/>
              <w:right w:val="single" w:sz="4" w:space="0" w:color="auto"/>
            </w:tcBorders>
            <w:shd w:val="clear" w:color="auto" w:fill="auto"/>
            <w:noWrap/>
            <w:hideMark/>
          </w:tcPr>
          <w:p w14:paraId="6045F7CD" w14:textId="77777777" w:rsidR="004D6F7E" w:rsidRDefault="004D6F7E">
            <w:pPr>
              <w:jc w:val="right"/>
            </w:pPr>
            <w:r>
              <w:t>338,60</w:t>
            </w:r>
          </w:p>
        </w:tc>
      </w:tr>
      <w:tr w:rsidR="004D6F7E" w14:paraId="65459B47" w14:textId="77777777" w:rsidTr="004D6F7E">
        <w:trPr>
          <w:trHeight w:val="285"/>
        </w:trPr>
        <w:tc>
          <w:tcPr>
            <w:tcW w:w="5100" w:type="dxa"/>
            <w:tcBorders>
              <w:top w:val="nil"/>
              <w:left w:val="single" w:sz="4" w:space="0" w:color="auto"/>
              <w:bottom w:val="single" w:sz="4" w:space="0" w:color="auto"/>
              <w:right w:val="single" w:sz="4" w:space="0" w:color="auto"/>
            </w:tcBorders>
            <w:shd w:val="clear" w:color="auto" w:fill="auto"/>
            <w:hideMark/>
          </w:tcPr>
          <w:p w14:paraId="7B442C50" w14:textId="77777777" w:rsidR="004D6F7E" w:rsidRDefault="004D6F7E">
            <w:pPr>
              <w:rPr>
                <w:b/>
                <w:bCs/>
              </w:rPr>
            </w:pPr>
            <w:r>
              <w:rPr>
                <w:b/>
                <w:bCs/>
              </w:rPr>
              <w:t> </w:t>
            </w:r>
          </w:p>
        </w:tc>
        <w:tc>
          <w:tcPr>
            <w:tcW w:w="540" w:type="dxa"/>
            <w:tcBorders>
              <w:top w:val="nil"/>
              <w:left w:val="nil"/>
              <w:bottom w:val="single" w:sz="4" w:space="0" w:color="auto"/>
              <w:right w:val="single" w:sz="4" w:space="0" w:color="auto"/>
            </w:tcBorders>
            <w:shd w:val="clear" w:color="auto" w:fill="auto"/>
            <w:noWrap/>
            <w:hideMark/>
          </w:tcPr>
          <w:p w14:paraId="016501A9" w14:textId="77777777" w:rsidR="004D6F7E" w:rsidRDefault="004D6F7E">
            <w:pPr>
              <w:rPr>
                <w:b/>
                <w:bCs/>
              </w:rPr>
            </w:pPr>
            <w:r>
              <w:rPr>
                <w:b/>
                <w:bCs/>
              </w:rPr>
              <w:t> </w:t>
            </w:r>
          </w:p>
        </w:tc>
        <w:tc>
          <w:tcPr>
            <w:tcW w:w="520" w:type="dxa"/>
            <w:tcBorders>
              <w:top w:val="nil"/>
              <w:left w:val="nil"/>
              <w:bottom w:val="single" w:sz="4" w:space="0" w:color="auto"/>
              <w:right w:val="single" w:sz="4" w:space="0" w:color="auto"/>
            </w:tcBorders>
            <w:shd w:val="clear" w:color="auto" w:fill="auto"/>
            <w:noWrap/>
            <w:hideMark/>
          </w:tcPr>
          <w:p w14:paraId="1AFD68F8" w14:textId="77777777" w:rsidR="004D6F7E" w:rsidRDefault="004D6F7E">
            <w:pPr>
              <w:rPr>
                <w:b/>
                <w:bCs/>
              </w:rPr>
            </w:pPr>
            <w:r>
              <w:rPr>
                <w:b/>
                <w:bCs/>
              </w:rPr>
              <w:t> </w:t>
            </w:r>
          </w:p>
        </w:tc>
        <w:tc>
          <w:tcPr>
            <w:tcW w:w="460" w:type="dxa"/>
            <w:tcBorders>
              <w:top w:val="nil"/>
              <w:left w:val="nil"/>
              <w:bottom w:val="single" w:sz="4" w:space="0" w:color="auto"/>
              <w:right w:val="single" w:sz="4" w:space="0" w:color="auto"/>
            </w:tcBorders>
            <w:shd w:val="clear" w:color="auto" w:fill="auto"/>
            <w:noWrap/>
            <w:hideMark/>
          </w:tcPr>
          <w:p w14:paraId="06B0AAE5" w14:textId="77777777" w:rsidR="004D6F7E" w:rsidRDefault="004D6F7E">
            <w:pPr>
              <w:rPr>
                <w:b/>
                <w:bCs/>
              </w:rPr>
            </w:pPr>
            <w:r>
              <w:rPr>
                <w:b/>
                <w:bCs/>
              </w:rPr>
              <w:t> </w:t>
            </w:r>
          </w:p>
        </w:tc>
        <w:tc>
          <w:tcPr>
            <w:tcW w:w="1360" w:type="dxa"/>
            <w:tcBorders>
              <w:top w:val="nil"/>
              <w:left w:val="nil"/>
              <w:bottom w:val="single" w:sz="4" w:space="0" w:color="auto"/>
              <w:right w:val="single" w:sz="4" w:space="0" w:color="auto"/>
            </w:tcBorders>
            <w:shd w:val="clear" w:color="auto" w:fill="auto"/>
            <w:noWrap/>
            <w:hideMark/>
          </w:tcPr>
          <w:p w14:paraId="4298C608" w14:textId="77777777" w:rsidR="004D6F7E" w:rsidRDefault="004D6F7E">
            <w:pPr>
              <w:rPr>
                <w:b/>
                <w:bCs/>
              </w:rPr>
            </w:pPr>
            <w:r>
              <w:rPr>
                <w:b/>
                <w:bCs/>
              </w:rPr>
              <w:t> </w:t>
            </w:r>
          </w:p>
        </w:tc>
        <w:tc>
          <w:tcPr>
            <w:tcW w:w="480" w:type="dxa"/>
            <w:tcBorders>
              <w:top w:val="nil"/>
              <w:left w:val="nil"/>
              <w:bottom w:val="single" w:sz="4" w:space="0" w:color="auto"/>
              <w:right w:val="single" w:sz="4" w:space="0" w:color="auto"/>
            </w:tcBorders>
            <w:shd w:val="clear" w:color="auto" w:fill="auto"/>
            <w:noWrap/>
            <w:hideMark/>
          </w:tcPr>
          <w:p w14:paraId="79F1F0E4" w14:textId="77777777" w:rsidR="004D6F7E" w:rsidRDefault="004D6F7E">
            <w:pPr>
              <w:rPr>
                <w:b/>
                <w:bCs/>
              </w:rPr>
            </w:pPr>
            <w:r>
              <w:rPr>
                <w:b/>
                <w:bCs/>
              </w:rPr>
              <w:t> </w:t>
            </w:r>
          </w:p>
        </w:tc>
        <w:tc>
          <w:tcPr>
            <w:tcW w:w="900" w:type="dxa"/>
            <w:tcBorders>
              <w:top w:val="nil"/>
              <w:left w:val="nil"/>
              <w:bottom w:val="single" w:sz="4" w:space="0" w:color="auto"/>
              <w:right w:val="single" w:sz="4" w:space="0" w:color="auto"/>
            </w:tcBorders>
            <w:shd w:val="clear" w:color="auto" w:fill="auto"/>
            <w:noWrap/>
            <w:hideMark/>
          </w:tcPr>
          <w:p w14:paraId="51B34407" w14:textId="77777777" w:rsidR="004D6F7E" w:rsidRDefault="004D6F7E">
            <w:pPr>
              <w:rPr>
                <w:b/>
                <w:bCs/>
              </w:rPr>
            </w:pPr>
            <w:r>
              <w:rPr>
                <w:b/>
                <w:bCs/>
              </w:rPr>
              <w:t> </w:t>
            </w:r>
          </w:p>
        </w:tc>
      </w:tr>
      <w:tr w:rsidR="004D6F7E" w14:paraId="0A9F33D0" w14:textId="77777777" w:rsidTr="004D6F7E">
        <w:trPr>
          <w:trHeight w:val="240"/>
        </w:trPr>
        <w:tc>
          <w:tcPr>
            <w:tcW w:w="5100" w:type="dxa"/>
            <w:tcBorders>
              <w:top w:val="nil"/>
              <w:left w:val="single" w:sz="4" w:space="0" w:color="auto"/>
              <w:bottom w:val="single" w:sz="4" w:space="0" w:color="auto"/>
              <w:right w:val="single" w:sz="4" w:space="0" w:color="auto"/>
            </w:tcBorders>
            <w:shd w:val="clear" w:color="auto" w:fill="auto"/>
            <w:hideMark/>
          </w:tcPr>
          <w:p w14:paraId="3A62F1B9" w14:textId="77777777" w:rsidR="004D6F7E" w:rsidRDefault="004D6F7E">
            <w:r>
              <w:t> </w:t>
            </w:r>
          </w:p>
        </w:tc>
        <w:tc>
          <w:tcPr>
            <w:tcW w:w="540" w:type="dxa"/>
            <w:tcBorders>
              <w:top w:val="nil"/>
              <w:left w:val="nil"/>
              <w:bottom w:val="single" w:sz="4" w:space="0" w:color="auto"/>
              <w:right w:val="single" w:sz="4" w:space="0" w:color="auto"/>
            </w:tcBorders>
            <w:shd w:val="clear" w:color="auto" w:fill="auto"/>
            <w:noWrap/>
            <w:hideMark/>
          </w:tcPr>
          <w:p w14:paraId="00E01483" w14:textId="77777777" w:rsidR="004D6F7E" w:rsidRDefault="004D6F7E">
            <w:r>
              <w:t> </w:t>
            </w:r>
          </w:p>
        </w:tc>
        <w:tc>
          <w:tcPr>
            <w:tcW w:w="520" w:type="dxa"/>
            <w:tcBorders>
              <w:top w:val="nil"/>
              <w:left w:val="nil"/>
              <w:bottom w:val="single" w:sz="4" w:space="0" w:color="auto"/>
              <w:right w:val="single" w:sz="4" w:space="0" w:color="auto"/>
            </w:tcBorders>
            <w:shd w:val="clear" w:color="auto" w:fill="auto"/>
            <w:noWrap/>
            <w:hideMark/>
          </w:tcPr>
          <w:p w14:paraId="2F7F91F3" w14:textId="77777777" w:rsidR="004D6F7E" w:rsidRDefault="004D6F7E">
            <w:r>
              <w:t> </w:t>
            </w:r>
          </w:p>
        </w:tc>
        <w:tc>
          <w:tcPr>
            <w:tcW w:w="460" w:type="dxa"/>
            <w:tcBorders>
              <w:top w:val="nil"/>
              <w:left w:val="nil"/>
              <w:bottom w:val="single" w:sz="4" w:space="0" w:color="auto"/>
              <w:right w:val="single" w:sz="4" w:space="0" w:color="auto"/>
            </w:tcBorders>
            <w:shd w:val="clear" w:color="auto" w:fill="auto"/>
            <w:noWrap/>
            <w:hideMark/>
          </w:tcPr>
          <w:p w14:paraId="4C0EDF22" w14:textId="77777777" w:rsidR="004D6F7E" w:rsidRDefault="004D6F7E">
            <w:r>
              <w:t> </w:t>
            </w:r>
          </w:p>
        </w:tc>
        <w:tc>
          <w:tcPr>
            <w:tcW w:w="1360" w:type="dxa"/>
            <w:tcBorders>
              <w:top w:val="nil"/>
              <w:left w:val="nil"/>
              <w:bottom w:val="single" w:sz="4" w:space="0" w:color="auto"/>
              <w:right w:val="single" w:sz="4" w:space="0" w:color="auto"/>
            </w:tcBorders>
            <w:shd w:val="clear" w:color="auto" w:fill="auto"/>
            <w:noWrap/>
            <w:hideMark/>
          </w:tcPr>
          <w:p w14:paraId="7193081B"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30AAF9C8"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2A3D3ECE" w14:textId="77777777" w:rsidR="004D6F7E" w:rsidRDefault="004D6F7E">
            <w:r>
              <w:t> </w:t>
            </w:r>
          </w:p>
        </w:tc>
      </w:tr>
      <w:tr w:rsidR="004D6F7E" w14:paraId="71F41204" w14:textId="77777777" w:rsidTr="004D6F7E">
        <w:trPr>
          <w:trHeight w:val="630"/>
        </w:trPr>
        <w:tc>
          <w:tcPr>
            <w:tcW w:w="5100" w:type="dxa"/>
            <w:tcBorders>
              <w:top w:val="nil"/>
              <w:left w:val="single" w:sz="4" w:space="0" w:color="auto"/>
              <w:bottom w:val="single" w:sz="4" w:space="0" w:color="auto"/>
              <w:right w:val="single" w:sz="4" w:space="0" w:color="auto"/>
            </w:tcBorders>
            <w:shd w:val="clear" w:color="auto" w:fill="auto"/>
            <w:hideMark/>
          </w:tcPr>
          <w:p w14:paraId="18937746" w14:textId="77777777" w:rsidR="004D6F7E" w:rsidRDefault="004D6F7E">
            <w:pPr>
              <w:rPr>
                <w:b/>
                <w:bCs/>
              </w:rPr>
            </w:pPr>
            <w:r>
              <w:rPr>
                <w:b/>
                <w:bCs/>
              </w:rPr>
              <w:t>Жилищно-коммунальное хозяйство</w:t>
            </w:r>
          </w:p>
        </w:tc>
        <w:tc>
          <w:tcPr>
            <w:tcW w:w="540" w:type="dxa"/>
            <w:tcBorders>
              <w:top w:val="nil"/>
              <w:left w:val="nil"/>
              <w:bottom w:val="single" w:sz="4" w:space="0" w:color="auto"/>
              <w:right w:val="single" w:sz="4" w:space="0" w:color="auto"/>
            </w:tcBorders>
            <w:shd w:val="clear" w:color="auto" w:fill="auto"/>
            <w:noWrap/>
            <w:hideMark/>
          </w:tcPr>
          <w:p w14:paraId="6C53818F" w14:textId="77777777" w:rsidR="004D6F7E" w:rsidRDefault="004D6F7E">
            <w:pPr>
              <w:rPr>
                <w:b/>
                <w:bCs/>
              </w:rPr>
            </w:pPr>
            <w:r>
              <w:rPr>
                <w:b/>
                <w:bCs/>
              </w:rPr>
              <w:t>303</w:t>
            </w:r>
          </w:p>
        </w:tc>
        <w:tc>
          <w:tcPr>
            <w:tcW w:w="520" w:type="dxa"/>
            <w:tcBorders>
              <w:top w:val="nil"/>
              <w:left w:val="nil"/>
              <w:bottom w:val="single" w:sz="4" w:space="0" w:color="auto"/>
              <w:right w:val="single" w:sz="4" w:space="0" w:color="auto"/>
            </w:tcBorders>
            <w:shd w:val="clear" w:color="auto" w:fill="auto"/>
            <w:noWrap/>
            <w:hideMark/>
          </w:tcPr>
          <w:p w14:paraId="5A9E2F94" w14:textId="77777777" w:rsidR="004D6F7E" w:rsidRDefault="004D6F7E">
            <w:pPr>
              <w:rPr>
                <w:b/>
                <w:bCs/>
              </w:rPr>
            </w:pPr>
            <w:r>
              <w:rPr>
                <w:b/>
                <w:bCs/>
              </w:rPr>
              <w:t>05</w:t>
            </w:r>
          </w:p>
        </w:tc>
        <w:tc>
          <w:tcPr>
            <w:tcW w:w="460" w:type="dxa"/>
            <w:tcBorders>
              <w:top w:val="nil"/>
              <w:left w:val="nil"/>
              <w:bottom w:val="single" w:sz="4" w:space="0" w:color="auto"/>
              <w:right w:val="single" w:sz="4" w:space="0" w:color="auto"/>
            </w:tcBorders>
            <w:shd w:val="clear" w:color="auto" w:fill="auto"/>
            <w:noWrap/>
            <w:hideMark/>
          </w:tcPr>
          <w:p w14:paraId="01941883" w14:textId="77777777" w:rsidR="004D6F7E" w:rsidRDefault="004D6F7E">
            <w:pPr>
              <w:rPr>
                <w:b/>
                <w:bCs/>
              </w:rPr>
            </w:pPr>
            <w:r>
              <w:rPr>
                <w:b/>
                <w:bCs/>
              </w:rPr>
              <w:t> </w:t>
            </w:r>
          </w:p>
        </w:tc>
        <w:tc>
          <w:tcPr>
            <w:tcW w:w="1360" w:type="dxa"/>
            <w:tcBorders>
              <w:top w:val="nil"/>
              <w:left w:val="nil"/>
              <w:bottom w:val="single" w:sz="4" w:space="0" w:color="auto"/>
              <w:right w:val="single" w:sz="4" w:space="0" w:color="auto"/>
            </w:tcBorders>
            <w:shd w:val="clear" w:color="auto" w:fill="auto"/>
            <w:noWrap/>
            <w:hideMark/>
          </w:tcPr>
          <w:p w14:paraId="297D019A"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3BB34AA3"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68431E73" w14:textId="77777777" w:rsidR="004D6F7E" w:rsidRDefault="004D6F7E">
            <w:pPr>
              <w:jc w:val="right"/>
              <w:rPr>
                <w:b/>
                <w:bCs/>
              </w:rPr>
            </w:pPr>
            <w:r>
              <w:rPr>
                <w:b/>
                <w:bCs/>
              </w:rPr>
              <w:t>132,00</w:t>
            </w:r>
          </w:p>
        </w:tc>
      </w:tr>
      <w:tr w:rsidR="004D6F7E" w14:paraId="004C7880" w14:textId="77777777" w:rsidTr="004D6F7E">
        <w:trPr>
          <w:trHeight w:val="630"/>
        </w:trPr>
        <w:tc>
          <w:tcPr>
            <w:tcW w:w="5100" w:type="dxa"/>
            <w:tcBorders>
              <w:top w:val="nil"/>
              <w:left w:val="single" w:sz="4" w:space="0" w:color="auto"/>
              <w:bottom w:val="single" w:sz="4" w:space="0" w:color="auto"/>
              <w:right w:val="single" w:sz="4" w:space="0" w:color="auto"/>
            </w:tcBorders>
            <w:shd w:val="clear" w:color="auto" w:fill="auto"/>
            <w:hideMark/>
          </w:tcPr>
          <w:p w14:paraId="3B642767" w14:textId="77777777" w:rsidR="004D6F7E" w:rsidRDefault="004D6F7E">
            <w:pPr>
              <w:rPr>
                <w:b/>
                <w:bCs/>
                <w:i/>
                <w:iCs/>
              </w:rPr>
            </w:pPr>
            <w:r>
              <w:rPr>
                <w:b/>
                <w:bCs/>
                <w:i/>
                <w:iCs/>
              </w:rPr>
              <w:t>Коммунальное хозяйство</w:t>
            </w:r>
          </w:p>
        </w:tc>
        <w:tc>
          <w:tcPr>
            <w:tcW w:w="540" w:type="dxa"/>
            <w:tcBorders>
              <w:top w:val="nil"/>
              <w:left w:val="nil"/>
              <w:bottom w:val="single" w:sz="4" w:space="0" w:color="auto"/>
              <w:right w:val="single" w:sz="4" w:space="0" w:color="auto"/>
            </w:tcBorders>
            <w:shd w:val="clear" w:color="auto" w:fill="auto"/>
            <w:noWrap/>
            <w:hideMark/>
          </w:tcPr>
          <w:p w14:paraId="0C486F51" w14:textId="77777777" w:rsidR="004D6F7E" w:rsidRDefault="004D6F7E">
            <w:pPr>
              <w:rPr>
                <w:b/>
                <w:bCs/>
                <w:i/>
                <w:iCs/>
              </w:rPr>
            </w:pPr>
            <w:r>
              <w:rPr>
                <w:b/>
                <w:bCs/>
                <w:i/>
                <w:iCs/>
              </w:rPr>
              <w:t>303</w:t>
            </w:r>
          </w:p>
        </w:tc>
        <w:tc>
          <w:tcPr>
            <w:tcW w:w="520" w:type="dxa"/>
            <w:tcBorders>
              <w:top w:val="nil"/>
              <w:left w:val="nil"/>
              <w:bottom w:val="single" w:sz="4" w:space="0" w:color="auto"/>
              <w:right w:val="single" w:sz="4" w:space="0" w:color="auto"/>
            </w:tcBorders>
            <w:shd w:val="clear" w:color="auto" w:fill="auto"/>
            <w:noWrap/>
            <w:hideMark/>
          </w:tcPr>
          <w:p w14:paraId="51E3222F" w14:textId="77777777" w:rsidR="004D6F7E" w:rsidRDefault="004D6F7E">
            <w:pPr>
              <w:rPr>
                <w:b/>
                <w:bCs/>
                <w:i/>
                <w:iCs/>
              </w:rPr>
            </w:pPr>
            <w:r>
              <w:rPr>
                <w:b/>
                <w:bCs/>
                <w:i/>
                <w:iCs/>
              </w:rPr>
              <w:t>05</w:t>
            </w:r>
          </w:p>
        </w:tc>
        <w:tc>
          <w:tcPr>
            <w:tcW w:w="460" w:type="dxa"/>
            <w:tcBorders>
              <w:top w:val="nil"/>
              <w:left w:val="nil"/>
              <w:bottom w:val="single" w:sz="4" w:space="0" w:color="auto"/>
              <w:right w:val="single" w:sz="4" w:space="0" w:color="auto"/>
            </w:tcBorders>
            <w:shd w:val="clear" w:color="auto" w:fill="auto"/>
            <w:noWrap/>
            <w:hideMark/>
          </w:tcPr>
          <w:p w14:paraId="11A341EA" w14:textId="77777777" w:rsidR="004D6F7E" w:rsidRDefault="004D6F7E">
            <w:pPr>
              <w:rPr>
                <w:b/>
                <w:bCs/>
                <w:i/>
                <w:iCs/>
              </w:rPr>
            </w:pPr>
            <w:r>
              <w:rPr>
                <w:b/>
                <w:bCs/>
                <w:i/>
                <w:iCs/>
              </w:rPr>
              <w:t>02</w:t>
            </w:r>
          </w:p>
        </w:tc>
        <w:tc>
          <w:tcPr>
            <w:tcW w:w="1360" w:type="dxa"/>
            <w:tcBorders>
              <w:top w:val="nil"/>
              <w:left w:val="nil"/>
              <w:bottom w:val="single" w:sz="4" w:space="0" w:color="auto"/>
              <w:right w:val="single" w:sz="4" w:space="0" w:color="auto"/>
            </w:tcBorders>
            <w:shd w:val="clear" w:color="auto" w:fill="auto"/>
            <w:noWrap/>
            <w:hideMark/>
          </w:tcPr>
          <w:p w14:paraId="3F246382" w14:textId="77777777" w:rsidR="004D6F7E" w:rsidRDefault="004D6F7E">
            <w:pPr>
              <w:rPr>
                <w:b/>
                <w:bCs/>
                <w:i/>
                <w:iCs/>
              </w:rPr>
            </w:pPr>
            <w:r>
              <w:rPr>
                <w:b/>
                <w:bCs/>
                <w:i/>
                <w:iCs/>
              </w:rPr>
              <w:t> </w:t>
            </w:r>
          </w:p>
        </w:tc>
        <w:tc>
          <w:tcPr>
            <w:tcW w:w="480" w:type="dxa"/>
            <w:tcBorders>
              <w:top w:val="nil"/>
              <w:left w:val="nil"/>
              <w:bottom w:val="single" w:sz="4" w:space="0" w:color="auto"/>
              <w:right w:val="single" w:sz="4" w:space="0" w:color="auto"/>
            </w:tcBorders>
            <w:shd w:val="clear" w:color="auto" w:fill="auto"/>
            <w:noWrap/>
            <w:hideMark/>
          </w:tcPr>
          <w:p w14:paraId="720A4039" w14:textId="77777777" w:rsidR="004D6F7E" w:rsidRDefault="004D6F7E">
            <w:pPr>
              <w:rPr>
                <w:b/>
                <w:bCs/>
                <w:i/>
                <w:iCs/>
              </w:rPr>
            </w:pPr>
            <w:r>
              <w:rPr>
                <w:b/>
                <w:bCs/>
                <w:i/>
                <w:iCs/>
              </w:rPr>
              <w:t> </w:t>
            </w:r>
          </w:p>
        </w:tc>
        <w:tc>
          <w:tcPr>
            <w:tcW w:w="900" w:type="dxa"/>
            <w:tcBorders>
              <w:top w:val="nil"/>
              <w:left w:val="nil"/>
              <w:bottom w:val="single" w:sz="4" w:space="0" w:color="auto"/>
              <w:right w:val="single" w:sz="4" w:space="0" w:color="auto"/>
            </w:tcBorders>
            <w:shd w:val="clear" w:color="auto" w:fill="auto"/>
            <w:noWrap/>
            <w:hideMark/>
          </w:tcPr>
          <w:p w14:paraId="0E4ECE49" w14:textId="77777777" w:rsidR="004D6F7E" w:rsidRDefault="004D6F7E">
            <w:pPr>
              <w:jc w:val="right"/>
              <w:rPr>
                <w:b/>
                <w:bCs/>
                <w:i/>
                <w:iCs/>
              </w:rPr>
            </w:pPr>
            <w:r>
              <w:rPr>
                <w:b/>
                <w:bCs/>
                <w:i/>
                <w:iCs/>
              </w:rPr>
              <w:t>1,00</w:t>
            </w:r>
          </w:p>
        </w:tc>
      </w:tr>
      <w:tr w:rsidR="004D6F7E" w14:paraId="44B884FE" w14:textId="77777777" w:rsidTr="004D6F7E">
        <w:trPr>
          <w:trHeight w:val="1710"/>
        </w:trPr>
        <w:tc>
          <w:tcPr>
            <w:tcW w:w="5100" w:type="dxa"/>
            <w:tcBorders>
              <w:top w:val="nil"/>
              <w:left w:val="single" w:sz="4" w:space="0" w:color="auto"/>
              <w:bottom w:val="single" w:sz="4" w:space="0" w:color="auto"/>
              <w:right w:val="single" w:sz="4" w:space="0" w:color="auto"/>
            </w:tcBorders>
            <w:shd w:val="clear" w:color="auto" w:fill="auto"/>
            <w:hideMark/>
          </w:tcPr>
          <w:p w14:paraId="10B77FE6" w14:textId="77777777" w:rsidR="004D6F7E" w:rsidRDefault="004D6F7E">
            <w: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540" w:type="dxa"/>
            <w:tcBorders>
              <w:top w:val="nil"/>
              <w:left w:val="nil"/>
              <w:bottom w:val="single" w:sz="4" w:space="0" w:color="auto"/>
              <w:right w:val="single" w:sz="4" w:space="0" w:color="auto"/>
            </w:tcBorders>
            <w:shd w:val="clear" w:color="auto" w:fill="auto"/>
            <w:noWrap/>
            <w:hideMark/>
          </w:tcPr>
          <w:p w14:paraId="6AB25346"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56319FE4" w14:textId="77777777" w:rsidR="004D6F7E" w:rsidRDefault="004D6F7E">
            <w:r>
              <w:t>05</w:t>
            </w:r>
          </w:p>
        </w:tc>
        <w:tc>
          <w:tcPr>
            <w:tcW w:w="460" w:type="dxa"/>
            <w:tcBorders>
              <w:top w:val="nil"/>
              <w:left w:val="nil"/>
              <w:bottom w:val="single" w:sz="4" w:space="0" w:color="auto"/>
              <w:right w:val="single" w:sz="4" w:space="0" w:color="auto"/>
            </w:tcBorders>
            <w:shd w:val="clear" w:color="auto" w:fill="auto"/>
            <w:noWrap/>
            <w:hideMark/>
          </w:tcPr>
          <w:p w14:paraId="48CFDCB9" w14:textId="77777777" w:rsidR="004D6F7E" w:rsidRDefault="004D6F7E">
            <w:r>
              <w:t>02</w:t>
            </w:r>
          </w:p>
        </w:tc>
        <w:tc>
          <w:tcPr>
            <w:tcW w:w="1360" w:type="dxa"/>
            <w:tcBorders>
              <w:top w:val="nil"/>
              <w:left w:val="nil"/>
              <w:bottom w:val="single" w:sz="4" w:space="0" w:color="auto"/>
              <w:right w:val="single" w:sz="4" w:space="0" w:color="auto"/>
            </w:tcBorders>
            <w:shd w:val="clear" w:color="auto" w:fill="auto"/>
            <w:noWrap/>
            <w:hideMark/>
          </w:tcPr>
          <w:p w14:paraId="69537873" w14:textId="77777777" w:rsidR="004D6F7E" w:rsidRDefault="004D6F7E">
            <w:r>
              <w:t>9290018030</w:t>
            </w:r>
          </w:p>
        </w:tc>
        <w:tc>
          <w:tcPr>
            <w:tcW w:w="480" w:type="dxa"/>
            <w:tcBorders>
              <w:top w:val="nil"/>
              <w:left w:val="nil"/>
              <w:bottom w:val="single" w:sz="4" w:space="0" w:color="auto"/>
              <w:right w:val="single" w:sz="4" w:space="0" w:color="auto"/>
            </w:tcBorders>
            <w:shd w:val="clear" w:color="auto" w:fill="auto"/>
            <w:noWrap/>
            <w:hideMark/>
          </w:tcPr>
          <w:p w14:paraId="4240CC69"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4AEEC2EB" w14:textId="77777777" w:rsidR="004D6F7E" w:rsidRDefault="004D6F7E">
            <w:pPr>
              <w:jc w:val="right"/>
            </w:pPr>
            <w:r>
              <w:t>1,00</w:t>
            </w:r>
          </w:p>
        </w:tc>
      </w:tr>
      <w:tr w:rsidR="004D6F7E" w14:paraId="7603E5FA" w14:textId="77777777" w:rsidTr="004D6F7E">
        <w:trPr>
          <w:trHeight w:val="1650"/>
        </w:trPr>
        <w:tc>
          <w:tcPr>
            <w:tcW w:w="5100" w:type="dxa"/>
            <w:tcBorders>
              <w:top w:val="nil"/>
              <w:left w:val="single" w:sz="4" w:space="0" w:color="auto"/>
              <w:bottom w:val="single" w:sz="4" w:space="0" w:color="auto"/>
              <w:right w:val="single" w:sz="4" w:space="0" w:color="auto"/>
            </w:tcBorders>
            <w:shd w:val="clear" w:color="auto" w:fill="auto"/>
            <w:hideMark/>
          </w:tcPr>
          <w:p w14:paraId="75D2D305" w14:textId="77777777" w:rsidR="004D6F7E" w:rsidRDefault="004D6F7E">
            <w: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540" w:type="dxa"/>
            <w:tcBorders>
              <w:top w:val="nil"/>
              <w:left w:val="nil"/>
              <w:bottom w:val="single" w:sz="4" w:space="0" w:color="auto"/>
              <w:right w:val="single" w:sz="4" w:space="0" w:color="auto"/>
            </w:tcBorders>
            <w:shd w:val="clear" w:color="auto" w:fill="auto"/>
            <w:noWrap/>
            <w:hideMark/>
          </w:tcPr>
          <w:p w14:paraId="33F66359"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0E4E22FA" w14:textId="77777777" w:rsidR="004D6F7E" w:rsidRDefault="004D6F7E">
            <w:r>
              <w:t>05</w:t>
            </w:r>
          </w:p>
        </w:tc>
        <w:tc>
          <w:tcPr>
            <w:tcW w:w="460" w:type="dxa"/>
            <w:tcBorders>
              <w:top w:val="nil"/>
              <w:left w:val="nil"/>
              <w:bottom w:val="single" w:sz="4" w:space="0" w:color="auto"/>
              <w:right w:val="single" w:sz="4" w:space="0" w:color="auto"/>
            </w:tcBorders>
            <w:shd w:val="clear" w:color="auto" w:fill="auto"/>
            <w:noWrap/>
            <w:hideMark/>
          </w:tcPr>
          <w:p w14:paraId="66A09BE5" w14:textId="77777777" w:rsidR="004D6F7E" w:rsidRDefault="004D6F7E">
            <w:r>
              <w:t>02</w:t>
            </w:r>
          </w:p>
        </w:tc>
        <w:tc>
          <w:tcPr>
            <w:tcW w:w="1360" w:type="dxa"/>
            <w:tcBorders>
              <w:top w:val="nil"/>
              <w:left w:val="nil"/>
              <w:bottom w:val="single" w:sz="4" w:space="0" w:color="auto"/>
              <w:right w:val="single" w:sz="4" w:space="0" w:color="auto"/>
            </w:tcBorders>
            <w:shd w:val="clear" w:color="auto" w:fill="auto"/>
            <w:noWrap/>
            <w:hideMark/>
          </w:tcPr>
          <w:p w14:paraId="3A89A08B" w14:textId="77777777" w:rsidR="004D6F7E" w:rsidRDefault="004D6F7E">
            <w:r>
              <w:t>9290018030</w:t>
            </w:r>
          </w:p>
        </w:tc>
        <w:tc>
          <w:tcPr>
            <w:tcW w:w="480" w:type="dxa"/>
            <w:tcBorders>
              <w:top w:val="nil"/>
              <w:left w:val="nil"/>
              <w:bottom w:val="single" w:sz="4" w:space="0" w:color="auto"/>
              <w:right w:val="single" w:sz="4" w:space="0" w:color="auto"/>
            </w:tcBorders>
            <w:shd w:val="clear" w:color="auto" w:fill="auto"/>
            <w:noWrap/>
            <w:hideMark/>
          </w:tcPr>
          <w:p w14:paraId="4CE0D41B" w14:textId="77777777" w:rsidR="004D6F7E" w:rsidRDefault="004D6F7E">
            <w:r>
              <w:t>244</w:t>
            </w:r>
          </w:p>
        </w:tc>
        <w:tc>
          <w:tcPr>
            <w:tcW w:w="900" w:type="dxa"/>
            <w:tcBorders>
              <w:top w:val="nil"/>
              <w:left w:val="nil"/>
              <w:bottom w:val="single" w:sz="4" w:space="0" w:color="auto"/>
              <w:right w:val="single" w:sz="4" w:space="0" w:color="auto"/>
            </w:tcBorders>
            <w:shd w:val="clear" w:color="auto" w:fill="auto"/>
            <w:noWrap/>
            <w:hideMark/>
          </w:tcPr>
          <w:p w14:paraId="6835E0F4" w14:textId="77777777" w:rsidR="004D6F7E" w:rsidRDefault="004D6F7E">
            <w:pPr>
              <w:jc w:val="right"/>
            </w:pPr>
            <w:r>
              <w:t>1,00</w:t>
            </w:r>
          </w:p>
        </w:tc>
      </w:tr>
      <w:tr w:rsidR="004D6F7E" w14:paraId="0E966405" w14:textId="77777777" w:rsidTr="004D6F7E">
        <w:trPr>
          <w:trHeight w:val="402"/>
        </w:trPr>
        <w:tc>
          <w:tcPr>
            <w:tcW w:w="5100" w:type="dxa"/>
            <w:tcBorders>
              <w:top w:val="nil"/>
              <w:left w:val="single" w:sz="4" w:space="0" w:color="auto"/>
              <w:bottom w:val="single" w:sz="4" w:space="0" w:color="auto"/>
              <w:right w:val="single" w:sz="4" w:space="0" w:color="auto"/>
            </w:tcBorders>
            <w:shd w:val="clear" w:color="auto" w:fill="auto"/>
            <w:hideMark/>
          </w:tcPr>
          <w:p w14:paraId="0E9A92E5" w14:textId="77777777" w:rsidR="004D6F7E" w:rsidRDefault="004D6F7E">
            <w:pPr>
              <w:rPr>
                <w:b/>
                <w:bCs/>
              </w:rPr>
            </w:pPr>
            <w:r>
              <w:rPr>
                <w:b/>
                <w:bCs/>
              </w:rPr>
              <w:t>Благоустройство</w:t>
            </w:r>
          </w:p>
        </w:tc>
        <w:tc>
          <w:tcPr>
            <w:tcW w:w="540" w:type="dxa"/>
            <w:tcBorders>
              <w:top w:val="nil"/>
              <w:left w:val="nil"/>
              <w:bottom w:val="single" w:sz="4" w:space="0" w:color="auto"/>
              <w:right w:val="single" w:sz="4" w:space="0" w:color="auto"/>
            </w:tcBorders>
            <w:shd w:val="clear" w:color="auto" w:fill="auto"/>
            <w:noWrap/>
            <w:hideMark/>
          </w:tcPr>
          <w:p w14:paraId="5B022465" w14:textId="77777777" w:rsidR="004D6F7E" w:rsidRDefault="004D6F7E">
            <w:pPr>
              <w:rPr>
                <w:b/>
                <w:bCs/>
              </w:rPr>
            </w:pPr>
            <w:r>
              <w:rPr>
                <w:b/>
                <w:bCs/>
              </w:rPr>
              <w:t>303</w:t>
            </w:r>
          </w:p>
        </w:tc>
        <w:tc>
          <w:tcPr>
            <w:tcW w:w="520" w:type="dxa"/>
            <w:tcBorders>
              <w:top w:val="nil"/>
              <w:left w:val="nil"/>
              <w:bottom w:val="single" w:sz="4" w:space="0" w:color="auto"/>
              <w:right w:val="single" w:sz="4" w:space="0" w:color="auto"/>
            </w:tcBorders>
            <w:shd w:val="clear" w:color="auto" w:fill="auto"/>
            <w:noWrap/>
            <w:hideMark/>
          </w:tcPr>
          <w:p w14:paraId="7C3B2249" w14:textId="77777777" w:rsidR="004D6F7E" w:rsidRDefault="004D6F7E">
            <w:pPr>
              <w:rPr>
                <w:b/>
                <w:bCs/>
              </w:rPr>
            </w:pPr>
            <w:r>
              <w:rPr>
                <w:b/>
                <w:bCs/>
              </w:rPr>
              <w:t>05</w:t>
            </w:r>
          </w:p>
        </w:tc>
        <w:tc>
          <w:tcPr>
            <w:tcW w:w="460" w:type="dxa"/>
            <w:tcBorders>
              <w:top w:val="nil"/>
              <w:left w:val="nil"/>
              <w:bottom w:val="single" w:sz="4" w:space="0" w:color="auto"/>
              <w:right w:val="single" w:sz="4" w:space="0" w:color="auto"/>
            </w:tcBorders>
            <w:shd w:val="clear" w:color="auto" w:fill="auto"/>
            <w:noWrap/>
            <w:hideMark/>
          </w:tcPr>
          <w:p w14:paraId="039F446F" w14:textId="77777777" w:rsidR="004D6F7E" w:rsidRDefault="004D6F7E">
            <w:pPr>
              <w:rPr>
                <w:b/>
                <w:bCs/>
              </w:rPr>
            </w:pPr>
            <w:r>
              <w:rPr>
                <w:b/>
                <w:bCs/>
              </w:rPr>
              <w:t>03</w:t>
            </w:r>
          </w:p>
        </w:tc>
        <w:tc>
          <w:tcPr>
            <w:tcW w:w="1360" w:type="dxa"/>
            <w:tcBorders>
              <w:top w:val="nil"/>
              <w:left w:val="nil"/>
              <w:bottom w:val="single" w:sz="4" w:space="0" w:color="auto"/>
              <w:right w:val="single" w:sz="4" w:space="0" w:color="auto"/>
            </w:tcBorders>
            <w:shd w:val="clear" w:color="auto" w:fill="auto"/>
            <w:noWrap/>
            <w:hideMark/>
          </w:tcPr>
          <w:p w14:paraId="1010F7D2"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75FFEE2E"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76615212" w14:textId="77777777" w:rsidR="004D6F7E" w:rsidRDefault="004D6F7E">
            <w:pPr>
              <w:jc w:val="right"/>
              <w:rPr>
                <w:b/>
                <w:bCs/>
              </w:rPr>
            </w:pPr>
            <w:r>
              <w:rPr>
                <w:b/>
                <w:bCs/>
              </w:rPr>
              <w:t>131,00</w:t>
            </w:r>
          </w:p>
        </w:tc>
      </w:tr>
      <w:tr w:rsidR="004D6F7E" w14:paraId="574CFB8E" w14:textId="77777777" w:rsidTr="004D6F7E">
        <w:trPr>
          <w:trHeight w:val="315"/>
        </w:trPr>
        <w:tc>
          <w:tcPr>
            <w:tcW w:w="5100" w:type="dxa"/>
            <w:tcBorders>
              <w:top w:val="nil"/>
              <w:left w:val="single" w:sz="4" w:space="0" w:color="auto"/>
              <w:bottom w:val="single" w:sz="4" w:space="0" w:color="auto"/>
              <w:right w:val="single" w:sz="4" w:space="0" w:color="auto"/>
            </w:tcBorders>
            <w:shd w:val="clear" w:color="auto" w:fill="auto"/>
            <w:hideMark/>
          </w:tcPr>
          <w:p w14:paraId="3A87C173" w14:textId="77777777" w:rsidR="004D6F7E" w:rsidRDefault="004D6F7E">
            <w:pPr>
              <w:rPr>
                <w:i/>
                <w:iCs/>
              </w:rPr>
            </w:pPr>
            <w:r>
              <w:rPr>
                <w:i/>
                <w:iCs/>
              </w:rPr>
              <w:t>Организация и содержание мест захоронение</w:t>
            </w:r>
          </w:p>
        </w:tc>
        <w:tc>
          <w:tcPr>
            <w:tcW w:w="540" w:type="dxa"/>
            <w:tcBorders>
              <w:top w:val="nil"/>
              <w:left w:val="nil"/>
              <w:bottom w:val="single" w:sz="4" w:space="0" w:color="auto"/>
              <w:right w:val="single" w:sz="4" w:space="0" w:color="auto"/>
            </w:tcBorders>
            <w:shd w:val="clear" w:color="auto" w:fill="auto"/>
            <w:noWrap/>
            <w:hideMark/>
          </w:tcPr>
          <w:p w14:paraId="05152402" w14:textId="77777777" w:rsidR="004D6F7E" w:rsidRDefault="004D6F7E">
            <w:pPr>
              <w:rPr>
                <w:i/>
                <w:iCs/>
              </w:rPr>
            </w:pPr>
            <w:r>
              <w:rPr>
                <w:i/>
                <w:iCs/>
              </w:rPr>
              <w:t>303</w:t>
            </w:r>
          </w:p>
        </w:tc>
        <w:tc>
          <w:tcPr>
            <w:tcW w:w="520" w:type="dxa"/>
            <w:tcBorders>
              <w:top w:val="nil"/>
              <w:left w:val="nil"/>
              <w:bottom w:val="single" w:sz="4" w:space="0" w:color="auto"/>
              <w:right w:val="single" w:sz="4" w:space="0" w:color="auto"/>
            </w:tcBorders>
            <w:shd w:val="clear" w:color="auto" w:fill="auto"/>
            <w:noWrap/>
            <w:hideMark/>
          </w:tcPr>
          <w:p w14:paraId="1713224B" w14:textId="77777777" w:rsidR="004D6F7E" w:rsidRDefault="004D6F7E">
            <w:pPr>
              <w:rPr>
                <w:i/>
                <w:iCs/>
              </w:rPr>
            </w:pPr>
            <w:r>
              <w:rPr>
                <w:i/>
                <w:iCs/>
              </w:rPr>
              <w:t>05</w:t>
            </w:r>
          </w:p>
        </w:tc>
        <w:tc>
          <w:tcPr>
            <w:tcW w:w="460" w:type="dxa"/>
            <w:tcBorders>
              <w:top w:val="nil"/>
              <w:left w:val="nil"/>
              <w:bottom w:val="single" w:sz="4" w:space="0" w:color="auto"/>
              <w:right w:val="single" w:sz="4" w:space="0" w:color="auto"/>
            </w:tcBorders>
            <w:shd w:val="clear" w:color="auto" w:fill="auto"/>
            <w:noWrap/>
            <w:hideMark/>
          </w:tcPr>
          <w:p w14:paraId="54174840" w14:textId="77777777" w:rsidR="004D6F7E" w:rsidRDefault="004D6F7E">
            <w:pPr>
              <w:rPr>
                <w:i/>
                <w:iCs/>
              </w:rPr>
            </w:pPr>
            <w:r>
              <w:rPr>
                <w:i/>
                <w:iCs/>
              </w:rPr>
              <w:t>03</w:t>
            </w:r>
          </w:p>
        </w:tc>
        <w:tc>
          <w:tcPr>
            <w:tcW w:w="1360" w:type="dxa"/>
            <w:tcBorders>
              <w:top w:val="nil"/>
              <w:left w:val="nil"/>
              <w:bottom w:val="single" w:sz="4" w:space="0" w:color="auto"/>
              <w:right w:val="single" w:sz="4" w:space="0" w:color="auto"/>
            </w:tcBorders>
            <w:shd w:val="clear" w:color="auto" w:fill="auto"/>
            <w:noWrap/>
            <w:hideMark/>
          </w:tcPr>
          <w:p w14:paraId="1C3B9126" w14:textId="77777777" w:rsidR="004D6F7E" w:rsidRDefault="004D6F7E">
            <w:pPr>
              <w:rPr>
                <w:i/>
                <w:iCs/>
              </w:rPr>
            </w:pPr>
            <w:r>
              <w:rPr>
                <w:i/>
                <w:iCs/>
              </w:rPr>
              <w:t>9290018070</w:t>
            </w:r>
          </w:p>
        </w:tc>
        <w:tc>
          <w:tcPr>
            <w:tcW w:w="480" w:type="dxa"/>
            <w:tcBorders>
              <w:top w:val="nil"/>
              <w:left w:val="nil"/>
              <w:bottom w:val="single" w:sz="4" w:space="0" w:color="auto"/>
              <w:right w:val="single" w:sz="4" w:space="0" w:color="auto"/>
            </w:tcBorders>
            <w:shd w:val="clear" w:color="auto" w:fill="auto"/>
            <w:noWrap/>
            <w:hideMark/>
          </w:tcPr>
          <w:p w14:paraId="343C26BD" w14:textId="77777777" w:rsidR="004D6F7E" w:rsidRDefault="004D6F7E">
            <w:pPr>
              <w:rPr>
                <w:i/>
                <w:iCs/>
              </w:rPr>
            </w:pPr>
            <w:r>
              <w:rPr>
                <w:i/>
                <w:iCs/>
              </w:rPr>
              <w:t> </w:t>
            </w:r>
          </w:p>
        </w:tc>
        <w:tc>
          <w:tcPr>
            <w:tcW w:w="900" w:type="dxa"/>
            <w:tcBorders>
              <w:top w:val="nil"/>
              <w:left w:val="nil"/>
              <w:bottom w:val="single" w:sz="4" w:space="0" w:color="auto"/>
              <w:right w:val="single" w:sz="4" w:space="0" w:color="auto"/>
            </w:tcBorders>
            <w:shd w:val="clear" w:color="auto" w:fill="auto"/>
            <w:noWrap/>
            <w:hideMark/>
          </w:tcPr>
          <w:p w14:paraId="02A6E287" w14:textId="77777777" w:rsidR="004D6F7E" w:rsidRDefault="004D6F7E">
            <w:pPr>
              <w:jc w:val="right"/>
              <w:rPr>
                <w:i/>
                <w:iCs/>
              </w:rPr>
            </w:pPr>
            <w:r>
              <w:rPr>
                <w:i/>
                <w:iCs/>
              </w:rPr>
              <w:t>53,00</w:t>
            </w:r>
          </w:p>
        </w:tc>
      </w:tr>
      <w:tr w:rsidR="004D6F7E" w14:paraId="09057C9E" w14:textId="77777777" w:rsidTr="004D6F7E">
        <w:trPr>
          <w:trHeight w:val="702"/>
        </w:trPr>
        <w:tc>
          <w:tcPr>
            <w:tcW w:w="5100" w:type="dxa"/>
            <w:tcBorders>
              <w:top w:val="nil"/>
              <w:left w:val="single" w:sz="4" w:space="0" w:color="auto"/>
              <w:bottom w:val="single" w:sz="4" w:space="0" w:color="auto"/>
              <w:right w:val="single" w:sz="4" w:space="0" w:color="auto"/>
            </w:tcBorders>
            <w:shd w:val="clear" w:color="auto" w:fill="auto"/>
            <w:hideMark/>
          </w:tcPr>
          <w:p w14:paraId="3F5B5E5D" w14:textId="77777777" w:rsidR="004D6F7E" w:rsidRDefault="004D6F7E">
            <w:r>
              <w:t>Организация ритуальных услуг и содержание мест захоронение</w:t>
            </w:r>
          </w:p>
        </w:tc>
        <w:tc>
          <w:tcPr>
            <w:tcW w:w="540" w:type="dxa"/>
            <w:tcBorders>
              <w:top w:val="nil"/>
              <w:left w:val="nil"/>
              <w:bottom w:val="single" w:sz="4" w:space="0" w:color="auto"/>
              <w:right w:val="single" w:sz="4" w:space="0" w:color="auto"/>
            </w:tcBorders>
            <w:shd w:val="clear" w:color="auto" w:fill="auto"/>
            <w:noWrap/>
            <w:hideMark/>
          </w:tcPr>
          <w:p w14:paraId="2F3FF638"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43D5936B" w14:textId="77777777" w:rsidR="004D6F7E" w:rsidRDefault="004D6F7E">
            <w:r>
              <w:t>05</w:t>
            </w:r>
          </w:p>
        </w:tc>
        <w:tc>
          <w:tcPr>
            <w:tcW w:w="460" w:type="dxa"/>
            <w:tcBorders>
              <w:top w:val="nil"/>
              <w:left w:val="nil"/>
              <w:bottom w:val="single" w:sz="4" w:space="0" w:color="auto"/>
              <w:right w:val="single" w:sz="4" w:space="0" w:color="auto"/>
            </w:tcBorders>
            <w:shd w:val="clear" w:color="auto" w:fill="auto"/>
            <w:noWrap/>
            <w:hideMark/>
          </w:tcPr>
          <w:p w14:paraId="738537E0" w14:textId="77777777" w:rsidR="004D6F7E" w:rsidRDefault="004D6F7E">
            <w:r>
              <w:t>03</w:t>
            </w:r>
          </w:p>
        </w:tc>
        <w:tc>
          <w:tcPr>
            <w:tcW w:w="1360" w:type="dxa"/>
            <w:tcBorders>
              <w:top w:val="nil"/>
              <w:left w:val="nil"/>
              <w:bottom w:val="single" w:sz="4" w:space="0" w:color="auto"/>
              <w:right w:val="single" w:sz="4" w:space="0" w:color="auto"/>
            </w:tcBorders>
            <w:shd w:val="clear" w:color="auto" w:fill="auto"/>
            <w:noWrap/>
            <w:hideMark/>
          </w:tcPr>
          <w:p w14:paraId="58BD7B91" w14:textId="77777777" w:rsidR="004D6F7E" w:rsidRDefault="004D6F7E">
            <w:r>
              <w:t>9290018070</w:t>
            </w:r>
          </w:p>
        </w:tc>
        <w:tc>
          <w:tcPr>
            <w:tcW w:w="480" w:type="dxa"/>
            <w:tcBorders>
              <w:top w:val="nil"/>
              <w:left w:val="nil"/>
              <w:bottom w:val="single" w:sz="4" w:space="0" w:color="auto"/>
              <w:right w:val="single" w:sz="4" w:space="0" w:color="auto"/>
            </w:tcBorders>
            <w:shd w:val="clear" w:color="auto" w:fill="auto"/>
            <w:noWrap/>
            <w:hideMark/>
          </w:tcPr>
          <w:p w14:paraId="783A58CB" w14:textId="77777777" w:rsidR="004D6F7E" w:rsidRDefault="004D6F7E">
            <w:r>
              <w:t>244</w:t>
            </w:r>
          </w:p>
        </w:tc>
        <w:tc>
          <w:tcPr>
            <w:tcW w:w="900" w:type="dxa"/>
            <w:tcBorders>
              <w:top w:val="nil"/>
              <w:left w:val="nil"/>
              <w:bottom w:val="single" w:sz="4" w:space="0" w:color="auto"/>
              <w:right w:val="single" w:sz="4" w:space="0" w:color="auto"/>
            </w:tcBorders>
            <w:shd w:val="clear" w:color="auto" w:fill="auto"/>
            <w:noWrap/>
            <w:hideMark/>
          </w:tcPr>
          <w:p w14:paraId="716D4BE5" w14:textId="77777777" w:rsidR="004D6F7E" w:rsidRDefault="004D6F7E">
            <w:pPr>
              <w:jc w:val="right"/>
            </w:pPr>
            <w:r>
              <w:t>53,00</w:t>
            </w:r>
          </w:p>
        </w:tc>
      </w:tr>
      <w:tr w:rsidR="004D6F7E" w14:paraId="5A468C6F" w14:textId="77777777" w:rsidTr="004D6F7E">
        <w:trPr>
          <w:trHeight w:val="690"/>
        </w:trPr>
        <w:tc>
          <w:tcPr>
            <w:tcW w:w="5100" w:type="dxa"/>
            <w:tcBorders>
              <w:top w:val="nil"/>
              <w:left w:val="single" w:sz="4" w:space="0" w:color="auto"/>
              <w:bottom w:val="single" w:sz="4" w:space="0" w:color="auto"/>
              <w:right w:val="single" w:sz="4" w:space="0" w:color="auto"/>
            </w:tcBorders>
            <w:shd w:val="clear" w:color="auto" w:fill="auto"/>
            <w:hideMark/>
          </w:tcPr>
          <w:p w14:paraId="328A6695" w14:textId="77777777" w:rsidR="004D6F7E" w:rsidRDefault="004D6F7E">
            <w:pPr>
              <w:rPr>
                <w:i/>
                <w:iCs/>
              </w:rPr>
            </w:pPr>
            <w:r>
              <w:rPr>
                <w:i/>
                <w:iCs/>
              </w:rPr>
              <w:t>Организация сбора и вывоза бытовых отходов и мусора</w:t>
            </w:r>
          </w:p>
        </w:tc>
        <w:tc>
          <w:tcPr>
            <w:tcW w:w="540" w:type="dxa"/>
            <w:tcBorders>
              <w:top w:val="nil"/>
              <w:left w:val="nil"/>
              <w:bottom w:val="single" w:sz="4" w:space="0" w:color="auto"/>
              <w:right w:val="single" w:sz="4" w:space="0" w:color="auto"/>
            </w:tcBorders>
            <w:shd w:val="clear" w:color="auto" w:fill="auto"/>
            <w:noWrap/>
            <w:hideMark/>
          </w:tcPr>
          <w:p w14:paraId="028E29EA" w14:textId="77777777" w:rsidR="004D6F7E" w:rsidRDefault="004D6F7E">
            <w:pPr>
              <w:rPr>
                <w:i/>
                <w:iCs/>
              </w:rPr>
            </w:pPr>
            <w:r>
              <w:rPr>
                <w:i/>
                <w:iCs/>
              </w:rPr>
              <w:t>303</w:t>
            </w:r>
          </w:p>
        </w:tc>
        <w:tc>
          <w:tcPr>
            <w:tcW w:w="520" w:type="dxa"/>
            <w:tcBorders>
              <w:top w:val="nil"/>
              <w:left w:val="nil"/>
              <w:bottom w:val="single" w:sz="4" w:space="0" w:color="auto"/>
              <w:right w:val="single" w:sz="4" w:space="0" w:color="auto"/>
            </w:tcBorders>
            <w:shd w:val="clear" w:color="auto" w:fill="auto"/>
            <w:noWrap/>
            <w:hideMark/>
          </w:tcPr>
          <w:p w14:paraId="22EAA9EF" w14:textId="77777777" w:rsidR="004D6F7E" w:rsidRDefault="004D6F7E">
            <w:pPr>
              <w:rPr>
                <w:i/>
                <w:iCs/>
              </w:rPr>
            </w:pPr>
            <w:r>
              <w:rPr>
                <w:i/>
                <w:iCs/>
              </w:rPr>
              <w:t>05</w:t>
            </w:r>
          </w:p>
        </w:tc>
        <w:tc>
          <w:tcPr>
            <w:tcW w:w="460" w:type="dxa"/>
            <w:tcBorders>
              <w:top w:val="nil"/>
              <w:left w:val="nil"/>
              <w:bottom w:val="single" w:sz="4" w:space="0" w:color="auto"/>
              <w:right w:val="single" w:sz="4" w:space="0" w:color="auto"/>
            </w:tcBorders>
            <w:shd w:val="clear" w:color="auto" w:fill="auto"/>
            <w:noWrap/>
            <w:hideMark/>
          </w:tcPr>
          <w:p w14:paraId="1F860AF3" w14:textId="77777777" w:rsidR="004D6F7E" w:rsidRDefault="004D6F7E">
            <w:pPr>
              <w:rPr>
                <w:i/>
                <w:iCs/>
              </w:rPr>
            </w:pPr>
            <w:r>
              <w:rPr>
                <w:i/>
                <w:iCs/>
              </w:rPr>
              <w:t>03</w:t>
            </w:r>
          </w:p>
        </w:tc>
        <w:tc>
          <w:tcPr>
            <w:tcW w:w="1360" w:type="dxa"/>
            <w:tcBorders>
              <w:top w:val="nil"/>
              <w:left w:val="nil"/>
              <w:bottom w:val="single" w:sz="4" w:space="0" w:color="auto"/>
              <w:right w:val="single" w:sz="4" w:space="0" w:color="auto"/>
            </w:tcBorders>
            <w:shd w:val="clear" w:color="auto" w:fill="auto"/>
            <w:noWrap/>
            <w:hideMark/>
          </w:tcPr>
          <w:p w14:paraId="745EBD94" w14:textId="77777777" w:rsidR="004D6F7E" w:rsidRDefault="004D6F7E">
            <w:pPr>
              <w:rPr>
                <w:i/>
                <w:iCs/>
              </w:rPr>
            </w:pPr>
            <w:r>
              <w:rPr>
                <w:i/>
                <w:iCs/>
              </w:rPr>
              <w:t>9290018090</w:t>
            </w:r>
          </w:p>
        </w:tc>
        <w:tc>
          <w:tcPr>
            <w:tcW w:w="480" w:type="dxa"/>
            <w:tcBorders>
              <w:top w:val="nil"/>
              <w:left w:val="nil"/>
              <w:bottom w:val="single" w:sz="4" w:space="0" w:color="auto"/>
              <w:right w:val="single" w:sz="4" w:space="0" w:color="auto"/>
            </w:tcBorders>
            <w:shd w:val="clear" w:color="auto" w:fill="auto"/>
            <w:noWrap/>
            <w:hideMark/>
          </w:tcPr>
          <w:p w14:paraId="719BC488" w14:textId="77777777" w:rsidR="004D6F7E" w:rsidRDefault="004D6F7E">
            <w:pPr>
              <w:rPr>
                <w:i/>
                <w:iCs/>
              </w:rPr>
            </w:pPr>
            <w:r>
              <w:rPr>
                <w:i/>
                <w:iCs/>
              </w:rPr>
              <w:t> </w:t>
            </w:r>
          </w:p>
        </w:tc>
        <w:tc>
          <w:tcPr>
            <w:tcW w:w="900" w:type="dxa"/>
            <w:tcBorders>
              <w:top w:val="nil"/>
              <w:left w:val="nil"/>
              <w:bottom w:val="single" w:sz="4" w:space="0" w:color="auto"/>
              <w:right w:val="single" w:sz="4" w:space="0" w:color="auto"/>
            </w:tcBorders>
            <w:shd w:val="clear" w:color="auto" w:fill="auto"/>
            <w:noWrap/>
            <w:hideMark/>
          </w:tcPr>
          <w:p w14:paraId="7FCF99A7" w14:textId="77777777" w:rsidR="004D6F7E" w:rsidRDefault="004D6F7E">
            <w:pPr>
              <w:jc w:val="right"/>
              <w:rPr>
                <w:i/>
                <w:iCs/>
              </w:rPr>
            </w:pPr>
            <w:r>
              <w:rPr>
                <w:i/>
                <w:iCs/>
              </w:rPr>
              <w:t>78,00</w:t>
            </w:r>
          </w:p>
        </w:tc>
      </w:tr>
      <w:tr w:rsidR="004D6F7E" w14:paraId="306556A6" w14:textId="77777777" w:rsidTr="004D6F7E">
        <w:trPr>
          <w:trHeight w:val="1290"/>
        </w:trPr>
        <w:tc>
          <w:tcPr>
            <w:tcW w:w="5100" w:type="dxa"/>
            <w:tcBorders>
              <w:top w:val="nil"/>
              <w:left w:val="single" w:sz="4" w:space="0" w:color="auto"/>
              <w:bottom w:val="single" w:sz="4" w:space="0" w:color="auto"/>
              <w:right w:val="single" w:sz="4" w:space="0" w:color="auto"/>
            </w:tcBorders>
            <w:shd w:val="clear" w:color="auto" w:fill="auto"/>
            <w:hideMark/>
          </w:tcPr>
          <w:p w14:paraId="5F866666" w14:textId="77777777" w:rsidR="004D6F7E" w:rsidRDefault="004D6F7E">
            <w:r>
              <w:lastRenderedPageBreak/>
              <w:t>Участие в организации деятельности по сбору (в том числе раздельному сбору) и транспортированию твердых коммунальных отходов</w:t>
            </w:r>
          </w:p>
        </w:tc>
        <w:tc>
          <w:tcPr>
            <w:tcW w:w="540" w:type="dxa"/>
            <w:tcBorders>
              <w:top w:val="nil"/>
              <w:left w:val="nil"/>
              <w:bottom w:val="single" w:sz="4" w:space="0" w:color="auto"/>
              <w:right w:val="single" w:sz="4" w:space="0" w:color="auto"/>
            </w:tcBorders>
            <w:shd w:val="clear" w:color="auto" w:fill="auto"/>
            <w:noWrap/>
            <w:hideMark/>
          </w:tcPr>
          <w:p w14:paraId="42133C5C"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76FF5F13" w14:textId="77777777" w:rsidR="004D6F7E" w:rsidRDefault="004D6F7E">
            <w:r>
              <w:t>05</w:t>
            </w:r>
          </w:p>
        </w:tc>
        <w:tc>
          <w:tcPr>
            <w:tcW w:w="460" w:type="dxa"/>
            <w:tcBorders>
              <w:top w:val="nil"/>
              <w:left w:val="nil"/>
              <w:bottom w:val="single" w:sz="4" w:space="0" w:color="auto"/>
              <w:right w:val="single" w:sz="4" w:space="0" w:color="auto"/>
            </w:tcBorders>
            <w:shd w:val="clear" w:color="auto" w:fill="auto"/>
            <w:noWrap/>
            <w:hideMark/>
          </w:tcPr>
          <w:p w14:paraId="3DEF4AF2" w14:textId="77777777" w:rsidR="004D6F7E" w:rsidRDefault="004D6F7E">
            <w:r>
              <w:t>03</w:t>
            </w:r>
          </w:p>
        </w:tc>
        <w:tc>
          <w:tcPr>
            <w:tcW w:w="1360" w:type="dxa"/>
            <w:tcBorders>
              <w:top w:val="nil"/>
              <w:left w:val="nil"/>
              <w:bottom w:val="single" w:sz="4" w:space="0" w:color="auto"/>
              <w:right w:val="single" w:sz="4" w:space="0" w:color="auto"/>
            </w:tcBorders>
            <w:shd w:val="clear" w:color="auto" w:fill="auto"/>
            <w:noWrap/>
            <w:hideMark/>
          </w:tcPr>
          <w:p w14:paraId="201B0740" w14:textId="77777777" w:rsidR="004D6F7E" w:rsidRDefault="004D6F7E">
            <w:r>
              <w:t>9290018090</w:t>
            </w:r>
          </w:p>
        </w:tc>
        <w:tc>
          <w:tcPr>
            <w:tcW w:w="480" w:type="dxa"/>
            <w:tcBorders>
              <w:top w:val="nil"/>
              <w:left w:val="nil"/>
              <w:bottom w:val="single" w:sz="4" w:space="0" w:color="auto"/>
              <w:right w:val="single" w:sz="4" w:space="0" w:color="auto"/>
            </w:tcBorders>
            <w:shd w:val="clear" w:color="auto" w:fill="auto"/>
            <w:noWrap/>
            <w:hideMark/>
          </w:tcPr>
          <w:p w14:paraId="47F1D3DA" w14:textId="77777777" w:rsidR="004D6F7E" w:rsidRDefault="004D6F7E">
            <w:r>
              <w:t>244</w:t>
            </w:r>
          </w:p>
        </w:tc>
        <w:tc>
          <w:tcPr>
            <w:tcW w:w="900" w:type="dxa"/>
            <w:tcBorders>
              <w:top w:val="nil"/>
              <w:left w:val="nil"/>
              <w:bottom w:val="single" w:sz="4" w:space="0" w:color="auto"/>
              <w:right w:val="single" w:sz="4" w:space="0" w:color="auto"/>
            </w:tcBorders>
            <w:shd w:val="clear" w:color="auto" w:fill="auto"/>
            <w:noWrap/>
            <w:hideMark/>
          </w:tcPr>
          <w:p w14:paraId="2359357A" w14:textId="77777777" w:rsidR="004D6F7E" w:rsidRDefault="004D6F7E">
            <w:pPr>
              <w:jc w:val="right"/>
            </w:pPr>
            <w:r>
              <w:t>78,00</w:t>
            </w:r>
          </w:p>
        </w:tc>
      </w:tr>
      <w:tr w:rsidR="004D6F7E" w14:paraId="63663ADC" w14:textId="77777777" w:rsidTr="004D6F7E">
        <w:trPr>
          <w:trHeight w:val="195"/>
        </w:trPr>
        <w:tc>
          <w:tcPr>
            <w:tcW w:w="5100" w:type="dxa"/>
            <w:tcBorders>
              <w:top w:val="nil"/>
              <w:left w:val="single" w:sz="4" w:space="0" w:color="auto"/>
              <w:bottom w:val="single" w:sz="4" w:space="0" w:color="auto"/>
              <w:right w:val="single" w:sz="4" w:space="0" w:color="auto"/>
            </w:tcBorders>
            <w:shd w:val="clear" w:color="auto" w:fill="auto"/>
            <w:hideMark/>
          </w:tcPr>
          <w:p w14:paraId="3AB9E32A" w14:textId="77777777" w:rsidR="004D6F7E" w:rsidRDefault="004D6F7E">
            <w:r>
              <w:t> </w:t>
            </w:r>
          </w:p>
        </w:tc>
        <w:tc>
          <w:tcPr>
            <w:tcW w:w="540" w:type="dxa"/>
            <w:tcBorders>
              <w:top w:val="nil"/>
              <w:left w:val="nil"/>
              <w:bottom w:val="single" w:sz="4" w:space="0" w:color="auto"/>
              <w:right w:val="single" w:sz="4" w:space="0" w:color="auto"/>
            </w:tcBorders>
            <w:shd w:val="clear" w:color="auto" w:fill="auto"/>
            <w:noWrap/>
            <w:hideMark/>
          </w:tcPr>
          <w:p w14:paraId="084C9954" w14:textId="77777777" w:rsidR="004D6F7E" w:rsidRDefault="004D6F7E">
            <w:r>
              <w:t> </w:t>
            </w:r>
          </w:p>
        </w:tc>
        <w:tc>
          <w:tcPr>
            <w:tcW w:w="520" w:type="dxa"/>
            <w:tcBorders>
              <w:top w:val="nil"/>
              <w:left w:val="nil"/>
              <w:bottom w:val="single" w:sz="4" w:space="0" w:color="auto"/>
              <w:right w:val="single" w:sz="4" w:space="0" w:color="auto"/>
            </w:tcBorders>
            <w:shd w:val="clear" w:color="auto" w:fill="auto"/>
            <w:noWrap/>
            <w:hideMark/>
          </w:tcPr>
          <w:p w14:paraId="7DA2E189" w14:textId="77777777" w:rsidR="004D6F7E" w:rsidRDefault="004D6F7E">
            <w:r>
              <w:t> </w:t>
            </w:r>
          </w:p>
        </w:tc>
        <w:tc>
          <w:tcPr>
            <w:tcW w:w="460" w:type="dxa"/>
            <w:tcBorders>
              <w:top w:val="nil"/>
              <w:left w:val="nil"/>
              <w:bottom w:val="single" w:sz="4" w:space="0" w:color="auto"/>
              <w:right w:val="single" w:sz="4" w:space="0" w:color="auto"/>
            </w:tcBorders>
            <w:shd w:val="clear" w:color="auto" w:fill="auto"/>
            <w:noWrap/>
            <w:hideMark/>
          </w:tcPr>
          <w:p w14:paraId="6CB3438C" w14:textId="77777777" w:rsidR="004D6F7E" w:rsidRDefault="004D6F7E">
            <w:r>
              <w:t> </w:t>
            </w:r>
          </w:p>
        </w:tc>
        <w:tc>
          <w:tcPr>
            <w:tcW w:w="1360" w:type="dxa"/>
            <w:tcBorders>
              <w:top w:val="nil"/>
              <w:left w:val="nil"/>
              <w:bottom w:val="single" w:sz="4" w:space="0" w:color="auto"/>
              <w:right w:val="single" w:sz="4" w:space="0" w:color="auto"/>
            </w:tcBorders>
            <w:shd w:val="clear" w:color="auto" w:fill="auto"/>
            <w:noWrap/>
            <w:hideMark/>
          </w:tcPr>
          <w:p w14:paraId="34333896"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2C0EAD88"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4A24087B" w14:textId="77777777" w:rsidR="004D6F7E" w:rsidRDefault="004D6F7E">
            <w:pPr>
              <w:rPr>
                <w:i/>
                <w:iCs/>
              </w:rPr>
            </w:pPr>
            <w:r>
              <w:rPr>
                <w:i/>
                <w:iCs/>
              </w:rPr>
              <w:t> </w:t>
            </w:r>
          </w:p>
        </w:tc>
      </w:tr>
      <w:tr w:rsidR="004D6F7E" w14:paraId="64ED18AB" w14:textId="77777777" w:rsidTr="004D6F7E">
        <w:trPr>
          <w:trHeight w:val="195"/>
        </w:trPr>
        <w:tc>
          <w:tcPr>
            <w:tcW w:w="5100" w:type="dxa"/>
            <w:tcBorders>
              <w:top w:val="nil"/>
              <w:left w:val="single" w:sz="4" w:space="0" w:color="auto"/>
              <w:bottom w:val="single" w:sz="4" w:space="0" w:color="auto"/>
              <w:right w:val="single" w:sz="4" w:space="0" w:color="auto"/>
            </w:tcBorders>
            <w:shd w:val="clear" w:color="auto" w:fill="auto"/>
            <w:hideMark/>
          </w:tcPr>
          <w:p w14:paraId="63ED0481" w14:textId="77777777" w:rsidR="004D6F7E" w:rsidRDefault="004D6F7E">
            <w:r>
              <w:t> </w:t>
            </w:r>
          </w:p>
        </w:tc>
        <w:tc>
          <w:tcPr>
            <w:tcW w:w="540" w:type="dxa"/>
            <w:tcBorders>
              <w:top w:val="nil"/>
              <w:left w:val="nil"/>
              <w:bottom w:val="single" w:sz="4" w:space="0" w:color="auto"/>
              <w:right w:val="single" w:sz="4" w:space="0" w:color="auto"/>
            </w:tcBorders>
            <w:shd w:val="clear" w:color="auto" w:fill="auto"/>
            <w:noWrap/>
            <w:hideMark/>
          </w:tcPr>
          <w:p w14:paraId="16D2A900" w14:textId="77777777" w:rsidR="004D6F7E" w:rsidRDefault="004D6F7E">
            <w:r>
              <w:t> </w:t>
            </w:r>
          </w:p>
        </w:tc>
        <w:tc>
          <w:tcPr>
            <w:tcW w:w="520" w:type="dxa"/>
            <w:tcBorders>
              <w:top w:val="nil"/>
              <w:left w:val="nil"/>
              <w:bottom w:val="single" w:sz="4" w:space="0" w:color="auto"/>
              <w:right w:val="single" w:sz="4" w:space="0" w:color="auto"/>
            </w:tcBorders>
            <w:shd w:val="clear" w:color="auto" w:fill="auto"/>
            <w:noWrap/>
            <w:hideMark/>
          </w:tcPr>
          <w:p w14:paraId="2AAA1A33" w14:textId="77777777" w:rsidR="004D6F7E" w:rsidRDefault="004D6F7E">
            <w:r>
              <w:t> </w:t>
            </w:r>
          </w:p>
        </w:tc>
        <w:tc>
          <w:tcPr>
            <w:tcW w:w="460" w:type="dxa"/>
            <w:tcBorders>
              <w:top w:val="nil"/>
              <w:left w:val="nil"/>
              <w:bottom w:val="single" w:sz="4" w:space="0" w:color="auto"/>
              <w:right w:val="single" w:sz="4" w:space="0" w:color="auto"/>
            </w:tcBorders>
            <w:shd w:val="clear" w:color="auto" w:fill="auto"/>
            <w:noWrap/>
            <w:hideMark/>
          </w:tcPr>
          <w:p w14:paraId="5ABBEF04" w14:textId="77777777" w:rsidR="004D6F7E" w:rsidRDefault="004D6F7E">
            <w:r>
              <w:t> </w:t>
            </w:r>
          </w:p>
        </w:tc>
        <w:tc>
          <w:tcPr>
            <w:tcW w:w="1360" w:type="dxa"/>
            <w:tcBorders>
              <w:top w:val="nil"/>
              <w:left w:val="nil"/>
              <w:bottom w:val="single" w:sz="4" w:space="0" w:color="auto"/>
              <w:right w:val="single" w:sz="4" w:space="0" w:color="auto"/>
            </w:tcBorders>
            <w:shd w:val="clear" w:color="auto" w:fill="auto"/>
            <w:noWrap/>
            <w:hideMark/>
          </w:tcPr>
          <w:p w14:paraId="76CD5A25"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3F083AA6"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39BEB9DD" w14:textId="77777777" w:rsidR="004D6F7E" w:rsidRDefault="004D6F7E">
            <w:r>
              <w:t> </w:t>
            </w:r>
          </w:p>
        </w:tc>
      </w:tr>
      <w:tr w:rsidR="004D6F7E" w14:paraId="1A5616D2" w14:textId="77777777" w:rsidTr="004D6F7E">
        <w:trPr>
          <w:trHeight w:val="405"/>
        </w:trPr>
        <w:tc>
          <w:tcPr>
            <w:tcW w:w="5100" w:type="dxa"/>
            <w:tcBorders>
              <w:top w:val="nil"/>
              <w:left w:val="single" w:sz="4" w:space="0" w:color="auto"/>
              <w:bottom w:val="single" w:sz="4" w:space="0" w:color="auto"/>
              <w:right w:val="single" w:sz="4" w:space="0" w:color="auto"/>
            </w:tcBorders>
            <w:shd w:val="clear" w:color="auto" w:fill="auto"/>
            <w:hideMark/>
          </w:tcPr>
          <w:p w14:paraId="76D8399A" w14:textId="77777777" w:rsidR="004D6F7E" w:rsidRDefault="004D6F7E">
            <w:pPr>
              <w:rPr>
                <w:b/>
                <w:bCs/>
                <w:i/>
                <w:iCs/>
                <w:color w:val="000000"/>
                <w:sz w:val="22"/>
                <w:szCs w:val="22"/>
              </w:rPr>
            </w:pPr>
            <w:r>
              <w:rPr>
                <w:b/>
                <w:bCs/>
                <w:i/>
                <w:iCs/>
                <w:color w:val="000000"/>
                <w:sz w:val="22"/>
                <w:szCs w:val="22"/>
              </w:rPr>
              <w:t>Культура, кинематография</w:t>
            </w:r>
          </w:p>
        </w:tc>
        <w:tc>
          <w:tcPr>
            <w:tcW w:w="540" w:type="dxa"/>
            <w:tcBorders>
              <w:top w:val="nil"/>
              <w:left w:val="nil"/>
              <w:bottom w:val="single" w:sz="4" w:space="0" w:color="auto"/>
              <w:right w:val="single" w:sz="4" w:space="0" w:color="auto"/>
            </w:tcBorders>
            <w:shd w:val="clear" w:color="auto" w:fill="auto"/>
            <w:noWrap/>
            <w:hideMark/>
          </w:tcPr>
          <w:p w14:paraId="6026AED9" w14:textId="77777777" w:rsidR="004D6F7E" w:rsidRDefault="004D6F7E">
            <w:pPr>
              <w:rPr>
                <w:b/>
                <w:bCs/>
              </w:rPr>
            </w:pPr>
            <w:r>
              <w:rPr>
                <w:b/>
                <w:bCs/>
              </w:rPr>
              <w:t>303</w:t>
            </w:r>
          </w:p>
        </w:tc>
        <w:tc>
          <w:tcPr>
            <w:tcW w:w="520" w:type="dxa"/>
            <w:tcBorders>
              <w:top w:val="nil"/>
              <w:left w:val="nil"/>
              <w:bottom w:val="single" w:sz="4" w:space="0" w:color="auto"/>
              <w:right w:val="single" w:sz="4" w:space="0" w:color="auto"/>
            </w:tcBorders>
            <w:shd w:val="clear" w:color="auto" w:fill="auto"/>
            <w:noWrap/>
            <w:hideMark/>
          </w:tcPr>
          <w:p w14:paraId="470E95DF" w14:textId="77777777" w:rsidR="004D6F7E" w:rsidRDefault="004D6F7E">
            <w:pPr>
              <w:rPr>
                <w:b/>
                <w:bCs/>
              </w:rPr>
            </w:pPr>
            <w:r>
              <w:rPr>
                <w:b/>
                <w:bCs/>
              </w:rPr>
              <w:t>08</w:t>
            </w:r>
          </w:p>
        </w:tc>
        <w:tc>
          <w:tcPr>
            <w:tcW w:w="460" w:type="dxa"/>
            <w:tcBorders>
              <w:top w:val="nil"/>
              <w:left w:val="nil"/>
              <w:bottom w:val="single" w:sz="4" w:space="0" w:color="auto"/>
              <w:right w:val="single" w:sz="4" w:space="0" w:color="auto"/>
            </w:tcBorders>
            <w:shd w:val="clear" w:color="auto" w:fill="auto"/>
            <w:noWrap/>
            <w:hideMark/>
          </w:tcPr>
          <w:p w14:paraId="15985A17" w14:textId="77777777" w:rsidR="004D6F7E" w:rsidRDefault="004D6F7E">
            <w:pPr>
              <w:rPr>
                <w:b/>
                <w:bCs/>
              </w:rPr>
            </w:pPr>
            <w:r>
              <w:rPr>
                <w:b/>
                <w:bCs/>
              </w:rPr>
              <w:t>01</w:t>
            </w:r>
          </w:p>
        </w:tc>
        <w:tc>
          <w:tcPr>
            <w:tcW w:w="1360" w:type="dxa"/>
            <w:tcBorders>
              <w:top w:val="nil"/>
              <w:left w:val="nil"/>
              <w:bottom w:val="single" w:sz="4" w:space="0" w:color="auto"/>
              <w:right w:val="single" w:sz="4" w:space="0" w:color="auto"/>
            </w:tcBorders>
            <w:shd w:val="clear" w:color="auto" w:fill="auto"/>
            <w:noWrap/>
            <w:hideMark/>
          </w:tcPr>
          <w:p w14:paraId="10C4E22D"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6C258634"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769A5905" w14:textId="77777777" w:rsidR="004D6F7E" w:rsidRDefault="004D6F7E">
            <w:pPr>
              <w:jc w:val="right"/>
              <w:rPr>
                <w:b/>
                <w:bCs/>
              </w:rPr>
            </w:pPr>
            <w:r>
              <w:rPr>
                <w:b/>
                <w:bCs/>
              </w:rPr>
              <w:t>1582,70</w:t>
            </w:r>
          </w:p>
        </w:tc>
      </w:tr>
      <w:tr w:rsidR="004D6F7E" w14:paraId="2FF22EB7" w14:textId="77777777" w:rsidTr="004D6F7E">
        <w:trPr>
          <w:trHeight w:val="375"/>
        </w:trPr>
        <w:tc>
          <w:tcPr>
            <w:tcW w:w="5100" w:type="dxa"/>
            <w:tcBorders>
              <w:top w:val="nil"/>
              <w:left w:val="single" w:sz="4" w:space="0" w:color="auto"/>
              <w:bottom w:val="single" w:sz="4" w:space="0" w:color="auto"/>
              <w:right w:val="single" w:sz="4" w:space="0" w:color="auto"/>
            </w:tcBorders>
            <w:shd w:val="clear" w:color="auto" w:fill="auto"/>
            <w:hideMark/>
          </w:tcPr>
          <w:p w14:paraId="73B62F75" w14:textId="77777777" w:rsidR="004D6F7E" w:rsidRDefault="004D6F7E">
            <w:pPr>
              <w:rPr>
                <w:i/>
                <w:iCs/>
                <w:color w:val="000000"/>
                <w:sz w:val="22"/>
                <w:szCs w:val="22"/>
              </w:rPr>
            </w:pPr>
            <w:r>
              <w:rPr>
                <w:i/>
                <w:iCs/>
                <w:color w:val="000000"/>
                <w:sz w:val="22"/>
                <w:szCs w:val="22"/>
              </w:rPr>
              <w:t>Учреждения культуры</w:t>
            </w:r>
          </w:p>
        </w:tc>
        <w:tc>
          <w:tcPr>
            <w:tcW w:w="540" w:type="dxa"/>
            <w:tcBorders>
              <w:top w:val="nil"/>
              <w:left w:val="nil"/>
              <w:bottom w:val="single" w:sz="4" w:space="0" w:color="auto"/>
              <w:right w:val="single" w:sz="4" w:space="0" w:color="auto"/>
            </w:tcBorders>
            <w:shd w:val="clear" w:color="auto" w:fill="auto"/>
            <w:noWrap/>
            <w:hideMark/>
          </w:tcPr>
          <w:p w14:paraId="2F478C0C" w14:textId="77777777" w:rsidR="004D6F7E" w:rsidRDefault="004D6F7E">
            <w:pPr>
              <w:rPr>
                <w:i/>
                <w:iCs/>
              </w:rPr>
            </w:pPr>
            <w:r>
              <w:rPr>
                <w:i/>
                <w:iCs/>
              </w:rPr>
              <w:t>303</w:t>
            </w:r>
          </w:p>
        </w:tc>
        <w:tc>
          <w:tcPr>
            <w:tcW w:w="520" w:type="dxa"/>
            <w:tcBorders>
              <w:top w:val="nil"/>
              <w:left w:val="nil"/>
              <w:bottom w:val="single" w:sz="4" w:space="0" w:color="auto"/>
              <w:right w:val="single" w:sz="4" w:space="0" w:color="auto"/>
            </w:tcBorders>
            <w:shd w:val="clear" w:color="auto" w:fill="auto"/>
            <w:noWrap/>
            <w:hideMark/>
          </w:tcPr>
          <w:p w14:paraId="66D47B9A" w14:textId="77777777" w:rsidR="004D6F7E" w:rsidRDefault="004D6F7E">
            <w:pPr>
              <w:rPr>
                <w:i/>
                <w:iCs/>
              </w:rPr>
            </w:pPr>
            <w:r>
              <w:rPr>
                <w:i/>
                <w:iCs/>
              </w:rPr>
              <w:t>08</w:t>
            </w:r>
          </w:p>
        </w:tc>
        <w:tc>
          <w:tcPr>
            <w:tcW w:w="460" w:type="dxa"/>
            <w:tcBorders>
              <w:top w:val="nil"/>
              <w:left w:val="nil"/>
              <w:bottom w:val="single" w:sz="4" w:space="0" w:color="auto"/>
              <w:right w:val="single" w:sz="4" w:space="0" w:color="auto"/>
            </w:tcBorders>
            <w:shd w:val="clear" w:color="auto" w:fill="auto"/>
            <w:noWrap/>
            <w:hideMark/>
          </w:tcPr>
          <w:p w14:paraId="0096BB96" w14:textId="77777777" w:rsidR="004D6F7E" w:rsidRDefault="004D6F7E">
            <w:pPr>
              <w:rPr>
                <w:i/>
                <w:iCs/>
              </w:rPr>
            </w:pPr>
            <w:r>
              <w:rPr>
                <w:i/>
                <w:iCs/>
              </w:rPr>
              <w:t>01</w:t>
            </w:r>
          </w:p>
        </w:tc>
        <w:tc>
          <w:tcPr>
            <w:tcW w:w="1360" w:type="dxa"/>
            <w:tcBorders>
              <w:top w:val="nil"/>
              <w:left w:val="nil"/>
              <w:bottom w:val="single" w:sz="4" w:space="0" w:color="auto"/>
              <w:right w:val="single" w:sz="4" w:space="0" w:color="auto"/>
            </w:tcBorders>
            <w:shd w:val="clear" w:color="auto" w:fill="auto"/>
            <w:noWrap/>
            <w:hideMark/>
          </w:tcPr>
          <w:p w14:paraId="31A7078A" w14:textId="77777777" w:rsidR="004D6F7E" w:rsidRDefault="004D6F7E">
            <w:pPr>
              <w:rPr>
                <w:i/>
                <w:iCs/>
              </w:rPr>
            </w:pPr>
            <w:r>
              <w:rPr>
                <w:i/>
                <w:iCs/>
              </w:rPr>
              <w:t>0220010530</w:t>
            </w:r>
          </w:p>
        </w:tc>
        <w:tc>
          <w:tcPr>
            <w:tcW w:w="480" w:type="dxa"/>
            <w:tcBorders>
              <w:top w:val="nil"/>
              <w:left w:val="nil"/>
              <w:bottom w:val="single" w:sz="4" w:space="0" w:color="auto"/>
              <w:right w:val="single" w:sz="4" w:space="0" w:color="auto"/>
            </w:tcBorders>
            <w:shd w:val="clear" w:color="auto" w:fill="auto"/>
            <w:noWrap/>
            <w:hideMark/>
          </w:tcPr>
          <w:p w14:paraId="6FD90CC0" w14:textId="77777777" w:rsidR="004D6F7E" w:rsidRDefault="004D6F7E">
            <w:pPr>
              <w:rPr>
                <w:i/>
                <w:iCs/>
              </w:rPr>
            </w:pPr>
            <w:r>
              <w:rPr>
                <w:i/>
                <w:iCs/>
              </w:rPr>
              <w:t> </w:t>
            </w:r>
          </w:p>
        </w:tc>
        <w:tc>
          <w:tcPr>
            <w:tcW w:w="900" w:type="dxa"/>
            <w:tcBorders>
              <w:top w:val="nil"/>
              <w:left w:val="nil"/>
              <w:bottom w:val="single" w:sz="4" w:space="0" w:color="auto"/>
              <w:right w:val="single" w:sz="4" w:space="0" w:color="auto"/>
            </w:tcBorders>
            <w:shd w:val="clear" w:color="auto" w:fill="auto"/>
            <w:noWrap/>
            <w:hideMark/>
          </w:tcPr>
          <w:p w14:paraId="74CB225D" w14:textId="77777777" w:rsidR="004D6F7E" w:rsidRDefault="004D6F7E">
            <w:pPr>
              <w:jc w:val="right"/>
              <w:rPr>
                <w:i/>
                <w:iCs/>
              </w:rPr>
            </w:pPr>
            <w:r>
              <w:rPr>
                <w:i/>
                <w:iCs/>
              </w:rPr>
              <w:t>919,70</w:t>
            </w:r>
          </w:p>
        </w:tc>
      </w:tr>
      <w:tr w:rsidR="004D6F7E" w14:paraId="179338DE" w14:textId="77777777" w:rsidTr="004D6F7E">
        <w:trPr>
          <w:trHeight w:val="405"/>
        </w:trPr>
        <w:tc>
          <w:tcPr>
            <w:tcW w:w="5100" w:type="dxa"/>
            <w:tcBorders>
              <w:top w:val="nil"/>
              <w:left w:val="single" w:sz="4" w:space="0" w:color="auto"/>
              <w:bottom w:val="single" w:sz="4" w:space="0" w:color="auto"/>
              <w:right w:val="single" w:sz="4" w:space="0" w:color="auto"/>
            </w:tcBorders>
            <w:shd w:val="clear" w:color="auto" w:fill="auto"/>
            <w:hideMark/>
          </w:tcPr>
          <w:p w14:paraId="78F6EFBA" w14:textId="77777777" w:rsidR="004D6F7E" w:rsidRDefault="004D6F7E">
            <w:pPr>
              <w:rPr>
                <w:color w:val="000000"/>
                <w:sz w:val="22"/>
                <w:szCs w:val="22"/>
              </w:rPr>
            </w:pPr>
            <w:r>
              <w:rPr>
                <w:color w:val="000000"/>
                <w:sz w:val="22"/>
                <w:szCs w:val="22"/>
              </w:rPr>
              <w:t>Учреждения культуры</w:t>
            </w:r>
          </w:p>
        </w:tc>
        <w:tc>
          <w:tcPr>
            <w:tcW w:w="540" w:type="dxa"/>
            <w:tcBorders>
              <w:top w:val="nil"/>
              <w:left w:val="nil"/>
              <w:bottom w:val="single" w:sz="4" w:space="0" w:color="auto"/>
              <w:right w:val="single" w:sz="4" w:space="0" w:color="auto"/>
            </w:tcBorders>
            <w:shd w:val="clear" w:color="auto" w:fill="auto"/>
            <w:noWrap/>
            <w:hideMark/>
          </w:tcPr>
          <w:p w14:paraId="3457BD30"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2501B5C7" w14:textId="77777777" w:rsidR="004D6F7E" w:rsidRDefault="004D6F7E">
            <w:r>
              <w:t>08</w:t>
            </w:r>
          </w:p>
        </w:tc>
        <w:tc>
          <w:tcPr>
            <w:tcW w:w="460" w:type="dxa"/>
            <w:tcBorders>
              <w:top w:val="nil"/>
              <w:left w:val="nil"/>
              <w:bottom w:val="single" w:sz="4" w:space="0" w:color="auto"/>
              <w:right w:val="single" w:sz="4" w:space="0" w:color="auto"/>
            </w:tcBorders>
            <w:shd w:val="clear" w:color="auto" w:fill="auto"/>
            <w:noWrap/>
            <w:hideMark/>
          </w:tcPr>
          <w:p w14:paraId="4DA756E1" w14:textId="77777777" w:rsidR="004D6F7E" w:rsidRDefault="004D6F7E">
            <w:r>
              <w:t>01</w:t>
            </w:r>
          </w:p>
        </w:tc>
        <w:tc>
          <w:tcPr>
            <w:tcW w:w="1360" w:type="dxa"/>
            <w:tcBorders>
              <w:top w:val="nil"/>
              <w:left w:val="nil"/>
              <w:bottom w:val="single" w:sz="4" w:space="0" w:color="auto"/>
              <w:right w:val="single" w:sz="4" w:space="0" w:color="auto"/>
            </w:tcBorders>
            <w:shd w:val="clear" w:color="auto" w:fill="auto"/>
            <w:noWrap/>
            <w:hideMark/>
          </w:tcPr>
          <w:p w14:paraId="27BCC96F" w14:textId="77777777" w:rsidR="004D6F7E" w:rsidRDefault="004D6F7E">
            <w:r>
              <w:t>0220010530</w:t>
            </w:r>
          </w:p>
        </w:tc>
        <w:tc>
          <w:tcPr>
            <w:tcW w:w="480" w:type="dxa"/>
            <w:tcBorders>
              <w:top w:val="nil"/>
              <w:left w:val="nil"/>
              <w:bottom w:val="single" w:sz="4" w:space="0" w:color="auto"/>
              <w:right w:val="single" w:sz="4" w:space="0" w:color="auto"/>
            </w:tcBorders>
            <w:shd w:val="clear" w:color="auto" w:fill="auto"/>
            <w:noWrap/>
            <w:hideMark/>
          </w:tcPr>
          <w:p w14:paraId="10887D0C" w14:textId="77777777" w:rsidR="004D6F7E" w:rsidRDefault="004D6F7E">
            <w:r>
              <w:t>244</w:t>
            </w:r>
          </w:p>
        </w:tc>
        <w:tc>
          <w:tcPr>
            <w:tcW w:w="900" w:type="dxa"/>
            <w:tcBorders>
              <w:top w:val="nil"/>
              <w:left w:val="nil"/>
              <w:bottom w:val="single" w:sz="4" w:space="0" w:color="auto"/>
              <w:right w:val="single" w:sz="4" w:space="0" w:color="auto"/>
            </w:tcBorders>
            <w:shd w:val="clear" w:color="auto" w:fill="auto"/>
            <w:noWrap/>
            <w:hideMark/>
          </w:tcPr>
          <w:p w14:paraId="5F31E10A" w14:textId="77777777" w:rsidR="004D6F7E" w:rsidRDefault="004D6F7E">
            <w:pPr>
              <w:jc w:val="right"/>
            </w:pPr>
            <w:r>
              <w:t>919,70</w:t>
            </w:r>
          </w:p>
        </w:tc>
      </w:tr>
      <w:tr w:rsidR="004D6F7E" w14:paraId="022303BB" w14:textId="77777777" w:rsidTr="004D6F7E">
        <w:trPr>
          <w:trHeight w:val="690"/>
        </w:trPr>
        <w:tc>
          <w:tcPr>
            <w:tcW w:w="5100" w:type="dxa"/>
            <w:tcBorders>
              <w:top w:val="nil"/>
              <w:left w:val="single" w:sz="4" w:space="0" w:color="auto"/>
              <w:bottom w:val="single" w:sz="4" w:space="0" w:color="auto"/>
              <w:right w:val="single" w:sz="4" w:space="0" w:color="auto"/>
            </w:tcBorders>
            <w:shd w:val="clear" w:color="auto" w:fill="auto"/>
            <w:hideMark/>
          </w:tcPr>
          <w:p w14:paraId="05F95646" w14:textId="77777777" w:rsidR="004D6F7E" w:rsidRDefault="004D6F7E">
            <w:pPr>
              <w:rPr>
                <w:i/>
                <w:iCs/>
                <w:color w:val="000000"/>
                <w:sz w:val="22"/>
                <w:szCs w:val="22"/>
              </w:rPr>
            </w:pPr>
            <w:r>
              <w:rPr>
                <w:i/>
                <w:iCs/>
                <w:color w:val="000000"/>
                <w:sz w:val="22"/>
                <w:szCs w:val="22"/>
              </w:rPr>
              <w:t>Перечисления другим бюджетам бюджетной системы Российской Федерации</w:t>
            </w:r>
          </w:p>
        </w:tc>
        <w:tc>
          <w:tcPr>
            <w:tcW w:w="540" w:type="dxa"/>
            <w:tcBorders>
              <w:top w:val="nil"/>
              <w:left w:val="nil"/>
              <w:bottom w:val="single" w:sz="4" w:space="0" w:color="auto"/>
              <w:right w:val="single" w:sz="4" w:space="0" w:color="auto"/>
            </w:tcBorders>
            <w:shd w:val="clear" w:color="auto" w:fill="auto"/>
            <w:noWrap/>
            <w:hideMark/>
          </w:tcPr>
          <w:p w14:paraId="496F62B1" w14:textId="77777777" w:rsidR="004D6F7E" w:rsidRDefault="004D6F7E">
            <w:pPr>
              <w:rPr>
                <w:i/>
                <w:iCs/>
              </w:rPr>
            </w:pPr>
            <w:r>
              <w:rPr>
                <w:i/>
                <w:iCs/>
              </w:rPr>
              <w:t>303</w:t>
            </w:r>
          </w:p>
        </w:tc>
        <w:tc>
          <w:tcPr>
            <w:tcW w:w="520" w:type="dxa"/>
            <w:tcBorders>
              <w:top w:val="nil"/>
              <w:left w:val="nil"/>
              <w:bottom w:val="single" w:sz="4" w:space="0" w:color="auto"/>
              <w:right w:val="single" w:sz="4" w:space="0" w:color="auto"/>
            </w:tcBorders>
            <w:shd w:val="clear" w:color="auto" w:fill="auto"/>
            <w:noWrap/>
            <w:hideMark/>
          </w:tcPr>
          <w:p w14:paraId="512A0108" w14:textId="77777777" w:rsidR="004D6F7E" w:rsidRDefault="004D6F7E">
            <w:pPr>
              <w:rPr>
                <w:i/>
                <w:iCs/>
              </w:rPr>
            </w:pPr>
            <w:r>
              <w:rPr>
                <w:i/>
                <w:iCs/>
              </w:rPr>
              <w:t>08</w:t>
            </w:r>
          </w:p>
        </w:tc>
        <w:tc>
          <w:tcPr>
            <w:tcW w:w="460" w:type="dxa"/>
            <w:tcBorders>
              <w:top w:val="nil"/>
              <w:left w:val="nil"/>
              <w:bottom w:val="single" w:sz="4" w:space="0" w:color="auto"/>
              <w:right w:val="single" w:sz="4" w:space="0" w:color="auto"/>
            </w:tcBorders>
            <w:shd w:val="clear" w:color="auto" w:fill="auto"/>
            <w:noWrap/>
            <w:hideMark/>
          </w:tcPr>
          <w:p w14:paraId="53767CDA" w14:textId="77777777" w:rsidR="004D6F7E" w:rsidRDefault="004D6F7E">
            <w:pPr>
              <w:rPr>
                <w:i/>
                <w:iCs/>
              </w:rPr>
            </w:pPr>
            <w:r>
              <w:rPr>
                <w:i/>
                <w:iCs/>
              </w:rPr>
              <w:t>01</w:t>
            </w:r>
          </w:p>
        </w:tc>
        <w:tc>
          <w:tcPr>
            <w:tcW w:w="1360" w:type="dxa"/>
            <w:tcBorders>
              <w:top w:val="nil"/>
              <w:left w:val="nil"/>
              <w:bottom w:val="single" w:sz="4" w:space="0" w:color="auto"/>
              <w:right w:val="single" w:sz="4" w:space="0" w:color="auto"/>
            </w:tcBorders>
            <w:shd w:val="clear" w:color="auto" w:fill="auto"/>
            <w:noWrap/>
            <w:hideMark/>
          </w:tcPr>
          <w:p w14:paraId="03A09516" w14:textId="77777777" w:rsidR="004D6F7E" w:rsidRDefault="004D6F7E">
            <w:pPr>
              <w:rPr>
                <w:i/>
                <w:iCs/>
              </w:rPr>
            </w:pPr>
            <w:r>
              <w:rPr>
                <w:i/>
                <w:iCs/>
              </w:rPr>
              <w:t>9850060510</w:t>
            </w:r>
          </w:p>
        </w:tc>
        <w:tc>
          <w:tcPr>
            <w:tcW w:w="480" w:type="dxa"/>
            <w:tcBorders>
              <w:top w:val="nil"/>
              <w:left w:val="nil"/>
              <w:bottom w:val="single" w:sz="4" w:space="0" w:color="auto"/>
              <w:right w:val="single" w:sz="4" w:space="0" w:color="auto"/>
            </w:tcBorders>
            <w:shd w:val="clear" w:color="auto" w:fill="auto"/>
            <w:noWrap/>
            <w:hideMark/>
          </w:tcPr>
          <w:p w14:paraId="428410F5" w14:textId="77777777" w:rsidR="004D6F7E" w:rsidRDefault="004D6F7E">
            <w:pPr>
              <w:rPr>
                <w:i/>
                <w:iCs/>
              </w:rPr>
            </w:pPr>
            <w:r>
              <w:rPr>
                <w:i/>
                <w:iCs/>
              </w:rPr>
              <w:t> </w:t>
            </w:r>
          </w:p>
        </w:tc>
        <w:tc>
          <w:tcPr>
            <w:tcW w:w="900" w:type="dxa"/>
            <w:tcBorders>
              <w:top w:val="nil"/>
              <w:left w:val="nil"/>
              <w:bottom w:val="single" w:sz="4" w:space="0" w:color="auto"/>
              <w:right w:val="single" w:sz="4" w:space="0" w:color="auto"/>
            </w:tcBorders>
            <w:shd w:val="clear" w:color="auto" w:fill="auto"/>
            <w:noWrap/>
            <w:hideMark/>
          </w:tcPr>
          <w:p w14:paraId="5F8B6809" w14:textId="77777777" w:rsidR="004D6F7E" w:rsidRDefault="004D6F7E">
            <w:pPr>
              <w:jc w:val="right"/>
              <w:rPr>
                <w:i/>
                <w:iCs/>
              </w:rPr>
            </w:pPr>
            <w:r>
              <w:rPr>
                <w:i/>
                <w:iCs/>
              </w:rPr>
              <w:t>663,00</w:t>
            </w:r>
          </w:p>
        </w:tc>
      </w:tr>
      <w:tr w:rsidR="004D6F7E" w14:paraId="44095473" w14:textId="77777777" w:rsidTr="004D6F7E">
        <w:trPr>
          <w:trHeight w:val="645"/>
        </w:trPr>
        <w:tc>
          <w:tcPr>
            <w:tcW w:w="5100" w:type="dxa"/>
            <w:tcBorders>
              <w:top w:val="nil"/>
              <w:left w:val="single" w:sz="4" w:space="0" w:color="auto"/>
              <w:bottom w:val="single" w:sz="4" w:space="0" w:color="auto"/>
              <w:right w:val="single" w:sz="4" w:space="0" w:color="auto"/>
            </w:tcBorders>
            <w:shd w:val="clear" w:color="auto" w:fill="auto"/>
            <w:hideMark/>
          </w:tcPr>
          <w:p w14:paraId="1452C3F9" w14:textId="77777777" w:rsidR="004D6F7E" w:rsidRDefault="004D6F7E">
            <w:pPr>
              <w:rPr>
                <w:color w:val="000000"/>
                <w:sz w:val="22"/>
                <w:szCs w:val="22"/>
              </w:rPr>
            </w:pPr>
            <w:r>
              <w:rPr>
                <w:color w:val="000000"/>
                <w:sz w:val="22"/>
                <w:szCs w:val="22"/>
              </w:rPr>
              <w:t>Перечисления другим бюджетам бюджетной системы Российской Федерации</w:t>
            </w:r>
          </w:p>
        </w:tc>
        <w:tc>
          <w:tcPr>
            <w:tcW w:w="540" w:type="dxa"/>
            <w:tcBorders>
              <w:top w:val="nil"/>
              <w:left w:val="nil"/>
              <w:bottom w:val="single" w:sz="4" w:space="0" w:color="auto"/>
              <w:right w:val="single" w:sz="4" w:space="0" w:color="auto"/>
            </w:tcBorders>
            <w:shd w:val="clear" w:color="auto" w:fill="auto"/>
            <w:noWrap/>
            <w:hideMark/>
          </w:tcPr>
          <w:p w14:paraId="4634F349"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78662177" w14:textId="77777777" w:rsidR="004D6F7E" w:rsidRDefault="004D6F7E">
            <w:r>
              <w:t>08</w:t>
            </w:r>
          </w:p>
        </w:tc>
        <w:tc>
          <w:tcPr>
            <w:tcW w:w="460" w:type="dxa"/>
            <w:tcBorders>
              <w:top w:val="nil"/>
              <w:left w:val="nil"/>
              <w:bottom w:val="single" w:sz="4" w:space="0" w:color="auto"/>
              <w:right w:val="single" w:sz="4" w:space="0" w:color="auto"/>
            </w:tcBorders>
            <w:shd w:val="clear" w:color="auto" w:fill="auto"/>
            <w:noWrap/>
            <w:hideMark/>
          </w:tcPr>
          <w:p w14:paraId="011ECC4B" w14:textId="77777777" w:rsidR="004D6F7E" w:rsidRDefault="004D6F7E">
            <w:r>
              <w:t>01</w:t>
            </w:r>
          </w:p>
        </w:tc>
        <w:tc>
          <w:tcPr>
            <w:tcW w:w="1360" w:type="dxa"/>
            <w:tcBorders>
              <w:top w:val="nil"/>
              <w:left w:val="nil"/>
              <w:bottom w:val="single" w:sz="4" w:space="0" w:color="auto"/>
              <w:right w:val="single" w:sz="4" w:space="0" w:color="auto"/>
            </w:tcBorders>
            <w:shd w:val="clear" w:color="auto" w:fill="auto"/>
            <w:noWrap/>
            <w:hideMark/>
          </w:tcPr>
          <w:p w14:paraId="159008AE" w14:textId="77777777" w:rsidR="004D6F7E" w:rsidRDefault="004D6F7E">
            <w:r>
              <w:t>9850060510</w:t>
            </w:r>
          </w:p>
        </w:tc>
        <w:tc>
          <w:tcPr>
            <w:tcW w:w="480" w:type="dxa"/>
            <w:tcBorders>
              <w:top w:val="nil"/>
              <w:left w:val="nil"/>
              <w:bottom w:val="single" w:sz="4" w:space="0" w:color="auto"/>
              <w:right w:val="single" w:sz="4" w:space="0" w:color="auto"/>
            </w:tcBorders>
            <w:shd w:val="clear" w:color="auto" w:fill="auto"/>
            <w:noWrap/>
            <w:hideMark/>
          </w:tcPr>
          <w:p w14:paraId="51A9ADDD" w14:textId="77777777" w:rsidR="004D6F7E" w:rsidRDefault="004D6F7E">
            <w:r>
              <w:t>540</w:t>
            </w:r>
          </w:p>
        </w:tc>
        <w:tc>
          <w:tcPr>
            <w:tcW w:w="900" w:type="dxa"/>
            <w:tcBorders>
              <w:top w:val="nil"/>
              <w:left w:val="nil"/>
              <w:bottom w:val="single" w:sz="4" w:space="0" w:color="auto"/>
              <w:right w:val="single" w:sz="4" w:space="0" w:color="auto"/>
            </w:tcBorders>
            <w:shd w:val="clear" w:color="auto" w:fill="auto"/>
            <w:noWrap/>
            <w:hideMark/>
          </w:tcPr>
          <w:p w14:paraId="757FD488" w14:textId="77777777" w:rsidR="004D6F7E" w:rsidRDefault="004D6F7E">
            <w:pPr>
              <w:jc w:val="right"/>
            </w:pPr>
            <w:r>
              <w:t>663,00</w:t>
            </w:r>
          </w:p>
        </w:tc>
      </w:tr>
      <w:tr w:rsidR="004D6F7E" w14:paraId="27F115AE" w14:textId="77777777" w:rsidTr="004D6F7E">
        <w:trPr>
          <w:trHeight w:val="1080"/>
        </w:trPr>
        <w:tc>
          <w:tcPr>
            <w:tcW w:w="5100" w:type="dxa"/>
            <w:tcBorders>
              <w:top w:val="nil"/>
              <w:left w:val="single" w:sz="4" w:space="0" w:color="auto"/>
              <w:bottom w:val="single" w:sz="4" w:space="0" w:color="auto"/>
              <w:right w:val="single" w:sz="4" w:space="0" w:color="auto"/>
            </w:tcBorders>
            <w:shd w:val="clear" w:color="auto" w:fill="auto"/>
            <w:hideMark/>
          </w:tcPr>
          <w:p w14:paraId="34F9A11C" w14:textId="77777777" w:rsidR="004D6F7E" w:rsidRDefault="004D6F7E">
            <w:pPr>
              <w:rPr>
                <w:b/>
                <w:bCs/>
              </w:rPr>
            </w:pPr>
            <w:r>
              <w:rPr>
                <w:b/>
                <w:bCs/>
              </w:rPr>
              <w:t>Сохранение ,использование и популяризация объектов культурного наследия(памятников истории и культуры)</w:t>
            </w:r>
          </w:p>
        </w:tc>
        <w:tc>
          <w:tcPr>
            <w:tcW w:w="540" w:type="dxa"/>
            <w:tcBorders>
              <w:top w:val="nil"/>
              <w:left w:val="nil"/>
              <w:bottom w:val="single" w:sz="4" w:space="0" w:color="auto"/>
              <w:right w:val="single" w:sz="4" w:space="0" w:color="auto"/>
            </w:tcBorders>
            <w:shd w:val="clear" w:color="auto" w:fill="auto"/>
            <w:noWrap/>
            <w:hideMark/>
          </w:tcPr>
          <w:p w14:paraId="67A68723" w14:textId="77777777" w:rsidR="004D6F7E" w:rsidRDefault="004D6F7E">
            <w:pPr>
              <w:rPr>
                <w:b/>
                <w:bCs/>
              </w:rPr>
            </w:pPr>
            <w:r>
              <w:rPr>
                <w:b/>
                <w:bCs/>
              </w:rPr>
              <w:t>303</w:t>
            </w:r>
          </w:p>
        </w:tc>
        <w:tc>
          <w:tcPr>
            <w:tcW w:w="520" w:type="dxa"/>
            <w:tcBorders>
              <w:top w:val="nil"/>
              <w:left w:val="nil"/>
              <w:bottom w:val="single" w:sz="4" w:space="0" w:color="auto"/>
              <w:right w:val="single" w:sz="4" w:space="0" w:color="auto"/>
            </w:tcBorders>
            <w:shd w:val="clear" w:color="auto" w:fill="auto"/>
            <w:noWrap/>
            <w:hideMark/>
          </w:tcPr>
          <w:p w14:paraId="7A9B2CFE" w14:textId="77777777" w:rsidR="004D6F7E" w:rsidRDefault="004D6F7E">
            <w:pPr>
              <w:rPr>
                <w:b/>
                <w:bCs/>
              </w:rPr>
            </w:pPr>
            <w:r>
              <w:rPr>
                <w:b/>
                <w:bCs/>
              </w:rPr>
              <w:t>08</w:t>
            </w:r>
          </w:p>
        </w:tc>
        <w:tc>
          <w:tcPr>
            <w:tcW w:w="460" w:type="dxa"/>
            <w:tcBorders>
              <w:top w:val="nil"/>
              <w:left w:val="nil"/>
              <w:bottom w:val="single" w:sz="4" w:space="0" w:color="auto"/>
              <w:right w:val="single" w:sz="4" w:space="0" w:color="auto"/>
            </w:tcBorders>
            <w:shd w:val="clear" w:color="auto" w:fill="auto"/>
            <w:noWrap/>
            <w:hideMark/>
          </w:tcPr>
          <w:p w14:paraId="2E19FFF7" w14:textId="77777777" w:rsidR="004D6F7E" w:rsidRDefault="004D6F7E">
            <w:pPr>
              <w:rPr>
                <w:b/>
                <w:bCs/>
              </w:rPr>
            </w:pPr>
            <w:r>
              <w:rPr>
                <w:b/>
                <w:bCs/>
              </w:rPr>
              <w:t>04</w:t>
            </w:r>
          </w:p>
        </w:tc>
        <w:tc>
          <w:tcPr>
            <w:tcW w:w="1360" w:type="dxa"/>
            <w:tcBorders>
              <w:top w:val="nil"/>
              <w:left w:val="nil"/>
              <w:bottom w:val="single" w:sz="4" w:space="0" w:color="auto"/>
              <w:right w:val="single" w:sz="4" w:space="0" w:color="auto"/>
            </w:tcBorders>
            <w:shd w:val="clear" w:color="auto" w:fill="auto"/>
            <w:noWrap/>
            <w:hideMark/>
          </w:tcPr>
          <w:p w14:paraId="367D6B97"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049556ED"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7034781E" w14:textId="77777777" w:rsidR="004D6F7E" w:rsidRDefault="004D6F7E">
            <w:pPr>
              <w:jc w:val="right"/>
              <w:rPr>
                <w:b/>
                <w:bCs/>
              </w:rPr>
            </w:pPr>
            <w:r>
              <w:rPr>
                <w:b/>
                <w:bCs/>
              </w:rPr>
              <w:t>11,00</w:t>
            </w:r>
          </w:p>
        </w:tc>
      </w:tr>
      <w:tr w:rsidR="004D6F7E" w14:paraId="574D2D9E" w14:textId="77777777" w:rsidTr="004D6F7E">
        <w:trPr>
          <w:trHeight w:val="1050"/>
        </w:trPr>
        <w:tc>
          <w:tcPr>
            <w:tcW w:w="5100" w:type="dxa"/>
            <w:tcBorders>
              <w:top w:val="nil"/>
              <w:left w:val="single" w:sz="4" w:space="0" w:color="auto"/>
              <w:bottom w:val="single" w:sz="4" w:space="0" w:color="auto"/>
              <w:right w:val="single" w:sz="4" w:space="0" w:color="auto"/>
            </w:tcBorders>
            <w:shd w:val="clear" w:color="auto" w:fill="auto"/>
            <w:hideMark/>
          </w:tcPr>
          <w:p w14:paraId="66D97493" w14:textId="77777777" w:rsidR="004D6F7E" w:rsidRDefault="004D6F7E">
            <w:pPr>
              <w:rPr>
                <w:i/>
                <w:iCs/>
              </w:rPr>
            </w:pPr>
            <w:r>
              <w:rPr>
                <w:i/>
                <w:iCs/>
              </w:rPr>
              <w:t>Сохранение ,использование и популяризация объектов культурного наследия(памятников истории и культуры)</w:t>
            </w:r>
          </w:p>
        </w:tc>
        <w:tc>
          <w:tcPr>
            <w:tcW w:w="540" w:type="dxa"/>
            <w:tcBorders>
              <w:top w:val="nil"/>
              <w:left w:val="nil"/>
              <w:bottom w:val="single" w:sz="4" w:space="0" w:color="auto"/>
              <w:right w:val="single" w:sz="4" w:space="0" w:color="auto"/>
            </w:tcBorders>
            <w:shd w:val="clear" w:color="auto" w:fill="auto"/>
            <w:noWrap/>
            <w:hideMark/>
          </w:tcPr>
          <w:p w14:paraId="3F5A065E" w14:textId="77777777" w:rsidR="004D6F7E" w:rsidRDefault="004D6F7E">
            <w:pPr>
              <w:rPr>
                <w:i/>
                <w:iCs/>
              </w:rPr>
            </w:pPr>
            <w:r>
              <w:rPr>
                <w:i/>
                <w:iCs/>
              </w:rPr>
              <w:t>303</w:t>
            </w:r>
          </w:p>
        </w:tc>
        <w:tc>
          <w:tcPr>
            <w:tcW w:w="520" w:type="dxa"/>
            <w:tcBorders>
              <w:top w:val="nil"/>
              <w:left w:val="nil"/>
              <w:bottom w:val="single" w:sz="4" w:space="0" w:color="auto"/>
              <w:right w:val="single" w:sz="4" w:space="0" w:color="auto"/>
            </w:tcBorders>
            <w:shd w:val="clear" w:color="auto" w:fill="auto"/>
            <w:noWrap/>
            <w:hideMark/>
          </w:tcPr>
          <w:p w14:paraId="7BB30B41" w14:textId="77777777" w:rsidR="004D6F7E" w:rsidRDefault="004D6F7E">
            <w:pPr>
              <w:rPr>
                <w:i/>
                <w:iCs/>
              </w:rPr>
            </w:pPr>
            <w:r>
              <w:rPr>
                <w:i/>
                <w:iCs/>
              </w:rPr>
              <w:t>08</w:t>
            </w:r>
          </w:p>
        </w:tc>
        <w:tc>
          <w:tcPr>
            <w:tcW w:w="460" w:type="dxa"/>
            <w:tcBorders>
              <w:top w:val="nil"/>
              <w:left w:val="nil"/>
              <w:bottom w:val="single" w:sz="4" w:space="0" w:color="auto"/>
              <w:right w:val="single" w:sz="4" w:space="0" w:color="auto"/>
            </w:tcBorders>
            <w:shd w:val="clear" w:color="auto" w:fill="auto"/>
            <w:noWrap/>
            <w:hideMark/>
          </w:tcPr>
          <w:p w14:paraId="1EC3A4EA" w14:textId="77777777" w:rsidR="004D6F7E" w:rsidRDefault="004D6F7E">
            <w:pPr>
              <w:rPr>
                <w:i/>
                <w:iCs/>
              </w:rPr>
            </w:pPr>
            <w:r>
              <w:rPr>
                <w:i/>
                <w:iCs/>
              </w:rPr>
              <w:t>04</w:t>
            </w:r>
          </w:p>
        </w:tc>
        <w:tc>
          <w:tcPr>
            <w:tcW w:w="1360" w:type="dxa"/>
            <w:tcBorders>
              <w:top w:val="nil"/>
              <w:left w:val="nil"/>
              <w:bottom w:val="single" w:sz="4" w:space="0" w:color="auto"/>
              <w:right w:val="single" w:sz="4" w:space="0" w:color="auto"/>
            </w:tcBorders>
            <w:shd w:val="clear" w:color="auto" w:fill="auto"/>
            <w:noWrap/>
            <w:hideMark/>
          </w:tcPr>
          <w:p w14:paraId="529A78DA" w14:textId="77777777" w:rsidR="004D6F7E" w:rsidRDefault="004D6F7E">
            <w:pPr>
              <w:jc w:val="center"/>
              <w:rPr>
                <w:i/>
                <w:iCs/>
              </w:rPr>
            </w:pPr>
            <w:r>
              <w:rPr>
                <w:i/>
                <w:iCs/>
              </w:rPr>
              <w:t>1900060990</w:t>
            </w:r>
          </w:p>
        </w:tc>
        <w:tc>
          <w:tcPr>
            <w:tcW w:w="480" w:type="dxa"/>
            <w:tcBorders>
              <w:top w:val="nil"/>
              <w:left w:val="nil"/>
              <w:bottom w:val="single" w:sz="4" w:space="0" w:color="auto"/>
              <w:right w:val="single" w:sz="4" w:space="0" w:color="auto"/>
            </w:tcBorders>
            <w:shd w:val="clear" w:color="auto" w:fill="auto"/>
            <w:noWrap/>
            <w:hideMark/>
          </w:tcPr>
          <w:p w14:paraId="0B1B26DA" w14:textId="77777777" w:rsidR="004D6F7E" w:rsidRDefault="004D6F7E">
            <w:pPr>
              <w:rPr>
                <w:i/>
                <w:iCs/>
              </w:rPr>
            </w:pPr>
            <w:r>
              <w:rPr>
                <w:i/>
                <w:iCs/>
              </w:rPr>
              <w:t> </w:t>
            </w:r>
          </w:p>
        </w:tc>
        <w:tc>
          <w:tcPr>
            <w:tcW w:w="900" w:type="dxa"/>
            <w:tcBorders>
              <w:top w:val="nil"/>
              <w:left w:val="nil"/>
              <w:bottom w:val="single" w:sz="4" w:space="0" w:color="auto"/>
              <w:right w:val="single" w:sz="4" w:space="0" w:color="auto"/>
            </w:tcBorders>
            <w:shd w:val="clear" w:color="auto" w:fill="auto"/>
            <w:noWrap/>
            <w:hideMark/>
          </w:tcPr>
          <w:p w14:paraId="2BAE4300" w14:textId="77777777" w:rsidR="004D6F7E" w:rsidRDefault="004D6F7E">
            <w:pPr>
              <w:jc w:val="right"/>
              <w:rPr>
                <w:i/>
                <w:iCs/>
              </w:rPr>
            </w:pPr>
            <w:r>
              <w:rPr>
                <w:i/>
                <w:iCs/>
              </w:rPr>
              <w:t>11,00</w:t>
            </w:r>
          </w:p>
        </w:tc>
      </w:tr>
      <w:tr w:rsidR="004D6F7E" w14:paraId="69940192" w14:textId="77777777" w:rsidTr="004D6F7E">
        <w:trPr>
          <w:trHeight w:val="2460"/>
        </w:trPr>
        <w:tc>
          <w:tcPr>
            <w:tcW w:w="5100" w:type="dxa"/>
            <w:tcBorders>
              <w:top w:val="nil"/>
              <w:left w:val="single" w:sz="4" w:space="0" w:color="auto"/>
              <w:bottom w:val="single" w:sz="4" w:space="0" w:color="auto"/>
              <w:right w:val="single" w:sz="4" w:space="0" w:color="auto"/>
            </w:tcBorders>
            <w:shd w:val="clear" w:color="auto" w:fill="auto"/>
            <w:hideMark/>
          </w:tcPr>
          <w:p w14:paraId="46DBDF57" w14:textId="77777777" w:rsidR="004D6F7E" w:rsidRDefault="004D6F7E">
            <w:r>
              <w:t>Сохранение ,использование и популяризация объектов культурного наследия(памятников истории и культуры), находящееся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540" w:type="dxa"/>
            <w:tcBorders>
              <w:top w:val="nil"/>
              <w:left w:val="nil"/>
              <w:bottom w:val="single" w:sz="4" w:space="0" w:color="auto"/>
              <w:right w:val="single" w:sz="4" w:space="0" w:color="auto"/>
            </w:tcBorders>
            <w:shd w:val="clear" w:color="auto" w:fill="auto"/>
            <w:noWrap/>
            <w:hideMark/>
          </w:tcPr>
          <w:p w14:paraId="7C13D761" w14:textId="77777777" w:rsidR="004D6F7E" w:rsidRDefault="004D6F7E">
            <w:r>
              <w:t>303</w:t>
            </w:r>
          </w:p>
        </w:tc>
        <w:tc>
          <w:tcPr>
            <w:tcW w:w="520" w:type="dxa"/>
            <w:tcBorders>
              <w:top w:val="nil"/>
              <w:left w:val="nil"/>
              <w:bottom w:val="single" w:sz="4" w:space="0" w:color="auto"/>
              <w:right w:val="single" w:sz="4" w:space="0" w:color="auto"/>
            </w:tcBorders>
            <w:shd w:val="clear" w:color="auto" w:fill="auto"/>
            <w:noWrap/>
            <w:hideMark/>
          </w:tcPr>
          <w:p w14:paraId="203AAF15" w14:textId="77777777" w:rsidR="004D6F7E" w:rsidRDefault="004D6F7E">
            <w:r>
              <w:t>08</w:t>
            </w:r>
          </w:p>
        </w:tc>
        <w:tc>
          <w:tcPr>
            <w:tcW w:w="460" w:type="dxa"/>
            <w:tcBorders>
              <w:top w:val="nil"/>
              <w:left w:val="nil"/>
              <w:bottom w:val="single" w:sz="4" w:space="0" w:color="auto"/>
              <w:right w:val="single" w:sz="4" w:space="0" w:color="auto"/>
            </w:tcBorders>
            <w:shd w:val="clear" w:color="auto" w:fill="auto"/>
            <w:noWrap/>
            <w:hideMark/>
          </w:tcPr>
          <w:p w14:paraId="065B8270" w14:textId="77777777" w:rsidR="004D6F7E" w:rsidRDefault="004D6F7E">
            <w:r>
              <w:t>04</w:t>
            </w:r>
          </w:p>
        </w:tc>
        <w:tc>
          <w:tcPr>
            <w:tcW w:w="1360" w:type="dxa"/>
            <w:tcBorders>
              <w:top w:val="nil"/>
              <w:left w:val="nil"/>
              <w:bottom w:val="single" w:sz="4" w:space="0" w:color="auto"/>
              <w:right w:val="single" w:sz="4" w:space="0" w:color="auto"/>
            </w:tcBorders>
            <w:shd w:val="clear" w:color="auto" w:fill="auto"/>
            <w:noWrap/>
            <w:hideMark/>
          </w:tcPr>
          <w:p w14:paraId="7FA7B2F0" w14:textId="77777777" w:rsidR="004D6F7E" w:rsidRDefault="004D6F7E">
            <w:pPr>
              <w:jc w:val="center"/>
            </w:pPr>
            <w:r>
              <w:t>1900060990</w:t>
            </w:r>
          </w:p>
        </w:tc>
        <w:tc>
          <w:tcPr>
            <w:tcW w:w="480" w:type="dxa"/>
            <w:tcBorders>
              <w:top w:val="nil"/>
              <w:left w:val="nil"/>
              <w:bottom w:val="single" w:sz="4" w:space="0" w:color="auto"/>
              <w:right w:val="single" w:sz="4" w:space="0" w:color="auto"/>
            </w:tcBorders>
            <w:shd w:val="clear" w:color="auto" w:fill="auto"/>
            <w:noWrap/>
            <w:hideMark/>
          </w:tcPr>
          <w:p w14:paraId="5F88A07D" w14:textId="77777777" w:rsidR="004D6F7E" w:rsidRDefault="004D6F7E">
            <w:r>
              <w:t>244</w:t>
            </w:r>
          </w:p>
        </w:tc>
        <w:tc>
          <w:tcPr>
            <w:tcW w:w="900" w:type="dxa"/>
            <w:tcBorders>
              <w:top w:val="nil"/>
              <w:left w:val="nil"/>
              <w:bottom w:val="single" w:sz="4" w:space="0" w:color="auto"/>
              <w:right w:val="single" w:sz="4" w:space="0" w:color="auto"/>
            </w:tcBorders>
            <w:shd w:val="clear" w:color="auto" w:fill="auto"/>
            <w:noWrap/>
            <w:hideMark/>
          </w:tcPr>
          <w:p w14:paraId="1781CCA1" w14:textId="77777777" w:rsidR="004D6F7E" w:rsidRDefault="004D6F7E">
            <w:pPr>
              <w:jc w:val="right"/>
            </w:pPr>
            <w:r>
              <w:t>11,00</w:t>
            </w:r>
          </w:p>
        </w:tc>
      </w:tr>
      <w:tr w:rsidR="004D6F7E" w14:paraId="59B30941" w14:textId="77777777" w:rsidTr="004D6F7E">
        <w:trPr>
          <w:trHeight w:val="300"/>
        </w:trPr>
        <w:tc>
          <w:tcPr>
            <w:tcW w:w="5100" w:type="dxa"/>
            <w:tcBorders>
              <w:top w:val="nil"/>
              <w:left w:val="single" w:sz="4" w:space="0" w:color="auto"/>
              <w:bottom w:val="single" w:sz="4" w:space="0" w:color="auto"/>
              <w:right w:val="single" w:sz="4" w:space="0" w:color="auto"/>
            </w:tcBorders>
            <w:shd w:val="clear" w:color="auto" w:fill="auto"/>
            <w:hideMark/>
          </w:tcPr>
          <w:p w14:paraId="6E0D2A02" w14:textId="77777777" w:rsidR="004D6F7E" w:rsidRDefault="004D6F7E">
            <w:pPr>
              <w:rPr>
                <w:b/>
                <w:bCs/>
              </w:rPr>
            </w:pPr>
            <w:r>
              <w:rPr>
                <w:b/>
                <w:bCs/>
              </w:rPr>
              <w:t> </w:t>
            </w:r>
          </w:p>
        </w:tc>
        <w:tc>
          <w:tcPr>
            <w:tcW w:w="540" w:type="dxa"/>
            <w:tcBorders>
              <w:top w:val="nil"/>
              <w:left w:val="nil"/>
              <w:bottom w:val="single" w:sz="4" w:space="0" w:color="auto"/>
              <w:right w:val="single" w:sz="4" w:space="0" w:color="auto"/>
            </w:tcBorders>
            <w:shd w:val="clear" w:color="auto" w:fill="auto"/>
            <w:noWrap/>
            <w:hideMark/>
          </w:tcPr>
          <w:p w14:paraId="0A11851E" w14:textId="77777777" w:rsidR="004D6F7E" w:rsidRDefault="004D6F7E">
            <w:pPr>
              <w:rPr>
                <w:b/>
                <w:bCs/>
              </w:rPr>
            </w:pPr>
            <w:r>
              <w:rPr>
                <w:b/>
                <w:bCs/>
              </w:rPr>
              <w:t> </w:t>
            </w:r>
          </w:p>
        </w:tc>
        <w:tc>
          <w:tcPr>
            <w:tcW w:w="520" w:type="dxa"/>
            <w:tcBorders>
              <w:top w:val="nil"/>
              <w:left w:val="nil"/>
              <w:bottom w:val="single" w:sz="4" w:space="0" w:color="auto"/>
              <w:right w:val="single" w:sz="4" w:space="0" w:color="auto"/>
            </w:tcBorders>
            <w:shd w:val="clear" w:color="auto" w:fill="auto"/>
            <w:noWrap/>
            <w:hideMark/>
          </w:tcPr>
          <w:p w14:paraId="5D2C8313" w14:textId="77777777" w:rsidR="004D6F7E" w:rsidRDefault="004D6F7E">
            <w:pPr>
              <w:rPr>
                <w:b/>
                <w:bCs/>
              </w:rPr>
            </w:pPr>
            <w:r>
              <w:rPr>
                <w:b/>
                <w:bCs/>
              </w:rPr>
              <w:t> </w:t>
            </w:r>
          </w:p>
        </w:tc>
        <w:tc>
          <w:tcPr>
            <w:tcW w:w="460" w:type="dxa"/>
            <w:tcBorders>
              <w:top w:val="nil"/>
              <w:left w:val="nil"/>
              <w:bottom w:val="single" w:sz="4" w:space="0" w:color="auto"/>
              <w:right w:val="single" w:sz="4" w:space="0" w:color="auto"/>
            </w:tcBorders>
            <w:shd w:val="clear" w:color="auto" w:fill="auto"/>
            <w:noWrap/>
            <w:hideMark/>
          </w:tcPr>
          <w:p w14:paraId="0FAD4C11" w14:textId="77777777" w:rsidR="004D6F7E" w:rsidRDefault="004D6F7E">
            <w:pPr>
              <w:rPr>
                <w:b/>
                <w:bCs/>
              </w:rPr>
            </w:pPr>
            <w:r>
              <w:rPr>
                <w:b/>
                <w:bCs/>
              </w:rPr>
              <w:t> </w:t>
            </w:r>
          </w:p>
        </w:tc>
        <w:tc>
          <w:tcPr>
            <w:tcW w:w="1360" w:type="dxa"/>
            <w:tcBorders>
              <w:top w:val="nil"/>
              <w:left w:val="nil"/>
              <w:bottom w:val="single" w:sz="4" w:space="0" w:color="auto"/>
              <w:right w:val="single" w:sz="4" w:space="0" w:color="auto"/>
            </w:tcBorders>
            <w:shd w:val="clear" w:color="auto" w:fill="auto"/>
            <w:noWrap/>
            <w:hideMark/>
          </w:tcPr>
          <w:p w14:paraId="064BEBB1"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299D8BAA"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1C03D299" w14:textId="77777777" w:rsidR="004D6F7E" w:rsidRDefault="004D6F7E">
            <w:pPr>
              <w:jc w:val="right"/>
              <w:rPr>
                <w:b/>
                <w:bCs/>
              </w:rPr>
            </w:pPr>
            <w:r>
              <w:rPr>
                <w:b/>
                <w:bCs/>
              </w:rPr>
              <w:t>0,00</w:t>
            </w:r>
          </w:p>
        </w:tc>
      </w:tr>
      <w:tr w:rsidR="004D6F7E" w14:paraId="50910FAA" w14:textId="77777777" w:rsidTr="004D6F7E">
        <w:trPr>
          <w:trHeight w:val="285"/>
        </w:trPr>
        <w:tc>
          <w:tcPr>
            <w:tcW w:w="5100" w:type="dxa"/>
            <w:tcBorders>
              <w:top w:val="nil"/>
              <w:left w:val="single" w:sz="4" w:space="0" w:color="auto"/>
              <w:bottom w:val="single" w:sz="4" w:space="0" w:color="auto"/>
              <w:right w:val="single" w:sz="4" w:space="0" w:color="auto"/>
            </w:tcBorders>
            <w:shd w:val="clear" w:color="auto" w:fill="auto"/>
            <w:hideMark/>
          </w:tcPr>
          <w:p w14:paraId="4476DC01" w14:textId="77777777" w:rsidR="004D6F7E" w:rsidRDefault="004D6F7E">
            <w:pPr>
              <w:rPr>
                <w:i/>
                <w:iCs/>
              </w:rPr>
            </w:pPr>
            <w:r>
              <w:rPr>
                <w:i/>
                <w:iCs/>
              </w:rPr>
              <w:t> </w:t>
            </w:r>
          </w:p>
        </w:tc>
        <w:tc>
          <w:tcPr>
            <w:tcW w:w="540" w:type="dxa"/>
            <w:tcBorders>
              <w:top w:val="nil"/>
              <w:left w:val="nil"/>
              <w:bottom w:val="single" w:sz="4" w:space="0" w:color="auto"/>
              <w:right w:val="single" w:sz="4" w:space="0" w:color="auto"/>
            </w:tcBorders>
            <w:shd w:val="clear" w:color="auto" w:fill="auto"/>
            <w:noWrap/>
            <w:hideMark/>
          </w:tcPr>
          <w:p w14:paraId="1EE2E097" w14:textId="77777777" w:rsidR="004D6F7E" w:rsidRDefault="004D6F7E">
            <w:pPr>
              <w:rPr>
                <w:i/>
                <w:iCs/>
              </w:rPr>
            </w:pPr>
            <w:r>
              <w:rPr>
                <w:i/>
                <w:iCs/>
              </w:rPr>
              <w:t> </w:t>
            </w:r>
          </w:p>
        </w:tc>
        <w:tc>
          <w:tcPr>
            <w:tcW w:w="520" w:type="dxa"/>
            <w:tcBorders>
              <w:top w:val="nil"/>
              <w:left w:val="nil"/>
              <w:bottom w:val="single" w:sz="4" w:space="0" w:color="auto"/>
              <w:right w:val="single" w:sz="4" w:space="0" w:color="auto"/>
            </w:tcBorders>
            <w:shd w:val="clear" w:color="auto" w:fill="auto"/>
            <w:noWrap/>
            <w:hideMark/>
          </w:tcPr>
          <w:p w14:paraId="00CECC9D" w14:textId="77777777" w:rsidR="004D6F7E" w:rsidRDefault="004D6F7E">
            <w:pPr>
              <w:rPr>
                <w:i/>
                <w:iCs/>
              </w:rPr>
            </w:pPr>
            <w:r>
              <w:rPr>
                <w:i/>
                <w:iCs/>
              </w:rPr>
              <w:t> </w:t>
            </w:r>
          </w:p>
        </w:tc>
        <w:tc>
          <w:tcPr>
            <w:tcW w:w="460" w:type="dxa"/>
            <w:tcBorders>
              <w:top w:val="nil"/>
              <w:left w:val="nil"/>
              <w:bottom w:val="single" w:sz="4" w:space="0" w:color="auto"/>
              <w:right w:val="single" w:sz="4" w:space="0" w:color="auto"/>
            </w:tcBorders>
            <w:shd w:val="clear" w:color="auto" w:fill="auto"/>
            <w:noWrap/>
            <w:hideMark/>
          </w:tcPr>
          <w:p w14:paraId="188C48A7" w14:textId="77777777" w:rsidR="004D6F7E" w:rsidRDefault="004D6F7E">
            <w:pPr>
              <w:rPr>
                <w:i/>
                <w:iCs/>
              </w:rPr>
            </w:pPr>
            <w:r>
              <w:rPr>
                <w:i/>
                <w:iCs/>
              </w:rPr>
              <w:t> </w:t>
            </w:r>
          </w:p>
        </w:tc>
        <w:tc>
          <w:tcPr>
            <w:tcW w:w="1360" w:type="dxa"/>
            <w:tcBorders>
              <w:top w:val="nil"/>
              <w:left w:val="nil"/>
              <w:bottom w:val="single" w:sz="4" w:space="0" w:color="auto"/>
              <w:right w:val="single" w:sz="4" w:space="0" w:color="auto"/>
            </w:tcBorders>
            <w:shd w:val="clear" w:color="auto" w:fill="auto"/>
            <w:noWrap/>
            <w:hideMark/>
          </w:tcPr>
          <w:p w14:paraId="58CBE930" w14:textId="77777777" w:rsidR="004D6F7E" w:rsidRDefault="004D6F7E">
            <w:pPr>
              <w:rPr>
                <w:i/>
                <w:iCs/>
              </w:rPr>
            </w:pPr>
            <w:r>
              <w:rPr>
                <w:i/>
                <w:iCs/>
              </w:rPr>
              <w:t> </w:t>
            </w:r>
          </w:p>
        </w:tc>
        <w:tc>
          <w:tcPr>
            <w:tcW w:w="480" w:type="dxa"/>
            <w:tcBorders>
              <w:top w:val="nil"/>
              <w:left w:val="nil"/>
              <w:bottom w:val="single" w:sz="4" w:space="0" w:color="auto"/>
              <w:right w:val="single" w:sz="4" w:space="0" w:color="auto"/>
            </w:tcBorders>
            <w:shd w:val="clear" w:color="auto" w:fill="auto"/>
            <w:noWrap/>
            <w:hideMark/>
          </w:tcPr>
          <w:p w14:paraId="21BDB676" w14:textId="77777777" w:rsidR="004D6F7E" w:rsidRDefault="004D6F7E">
            <w:pPr>
              <w:rPr>
                <w:i/>
                <w:iCs/>
              </w:rPr>
            </w:pPr>
            <w:r>
              <w:rPr>
                <w:i/>
                <w:iCs/>
              </w:rPr>
              <w:t> </w:t>
            </w:r>
          </w:p>
        </w:tc>
        <w:tc>
          <w:tcPr>
            <w:tcW w:w="900" w:type="dxa"/>
            <w:tcBorders>
              <w:top w:val="nil"/>
              <w:left w:val="nil"/>
              <w:bottom w:val="single" w:sz="4" w:space="0" w:color="auto"/>
              <w:right w:val="single" w:sz="4" w:space="0" w:color="auto"/>
            </w:tcBorders>
            <w:shd w:val="clear" w:color="auto" w:fill="auto"/>
            <w:noWrap/>
            <w:hideMark/>
          </w:tcPr>
          <w:p w14:paraId="060D8AC3" w14:textId="77777777" w:rsidR="004D6F7E" w:rsidRDefault="004D6F7E">
            <w:pPr>
              <w:jc w:val="right"/>
              <w:rPr>
                <w:i/>
                <w:iCs/>
              </w:rPr>
            </w:pPr>
            <w:r>
              <w:rPr>
                <w:i/>
                <w:iCs/>
              </w:rPr>
              <w:t>0,00</w:t>
            </w:r>
          </w:p>
        </w:tc>
      </w:tr>
      <w:tr w:rsidR="004D6F7E" w14:paraId="7D0A45B9" w14:textId="77777777" w:rsidTr="004D6F7E">
        <w:trPr>
          <w:trHeight w:val="195"/>
        </w:trPr>
        <w:tc>
          <w:tcPr>
            <w:tcW w:w="5100" w:type="dxa"/>
            <w:tcBorders>
              <w:top w:val="nil"/>
              <w:left w:val="single" w:sz="4" w:space="0" w:color="auto"/>
              <w:bottom w:val="single" w:sz="4" w:space="0" w:color="auto"/>
              <w:right w:val="single" w:sz="4" w:space="0" w:color="auto"/>
            </w:tcBorders>
            <w:shd w:val="clear" w:color="auto" w:fill="auto"/>
            <w:hideMark/>
          </w:tcPr>
          <w:p w14:paraId="6812C8C5" w14:textId="77777777" w:rsidR="004D6F7E" w:rsidRDefault="004D6F7E">
            <w:r>
              <w:t> </w:t>
            </w:r>
          </w:p>
        </w:tc>
        <w:tc>
          <w:tcPr>
            <w:tcW w:w="540" w:type="dxa"/>
            <w:tcBorders>
              <w:top w:val="nil"/>
              <w:left w:val="nil"/>
              <w:bottom w:val="single" w:sz="4" w:space="0" w:color="auto"/>
              <w:right w:val="single" w:sz="4" w:space="0" w:color="auto"/>
            </w:tcBorders>
            <w:shd w:val="clear" w:color="auto" w:fill="auto"/>
            <w:noWrap/>
            <w:hideMark/>
          </w:tcPr>
          <w:p w14:paraId="33AD0981" w14:textId="77777777" w:rsidR="004D6F7E" w:rsidRDefault="004D6F7E">
            <w:r>
              <w:t> </w:t>
            </w:r>
          </w:p>
        </w:tc>
        <w:tc>
          <w:tcPr>
            <w:tcW w:w="520" w:type="dxa"/>
            <w:tcBorders>
              <w:top w:val="nil"/>
              <w:left w:val="nil"/>
              <w:bottom w:val="single" w:sz="4" w:space="0" w:color="auto"/>
              <w:right w:val="single" w:sz="4" w:space="0" w:color="auto"/>
            </w:tcBorders>
            <w:shd w:val="clear" w:color="auto" w:fill="auto"/>
            <w:noWrap/>
            <w:hideMark/>
          </w:tcPr>
          <w:p w14:paraId="10526ED6" w14:textId="77777777" w:rsidR="004D6F7E" w:rsidRDefault="004D6F7E">
            <w:r>
              <w:t> </w:t>
            </w:r>
          </w:p>
        </w:tc>
        <w:tc>
          <w:tcPr>
            <w:tcW w:w="460" w:type="dxa"/>
            <w:tcBorders>
              <w:top w:val="nil"/>
              <w:left w:val="nil"/>
              <w:bottom w:val="single" w:sz="4" w:space="0" w:color="auto"/>
              <w:right w:val="single" w:sz="4" w:space="0" w:color="auto"/>
            </w:tcBorders>
            <w:shd w:val="clear" w:color="auto" w:fill="auto"/>
            <w:noWrap/>
            <w:hideMark/>
          </w:tcPr>
          <w:p w14:paraId="4572BA78" w14:textId="77777777" w:rsidR="004D6F7E" w:rsidRDefault="004D6F7E">
            <w:r>
              <w:t> </w:t>
            </w:r>
          </w:p>
        </w:tc>
        <w:tc>
          <w:tcPr>
            <w:tcW w:w="1360" w:type="dxa"/>
            <w:tcBorders>
              <w:top w:val="nil"/>
              <w:left w:val="nil"/>
              <w:bottom w:val="single" w:sz="4" w:space="0" w:color="auto"/>
              <w:right w:val="single" w:sz="4" w:space="0" w:color="auto"/>
            </w:tcBorders>
            <w:shd w:val="clear" w:color="auto" w:fill="auto"/>
            <w:noWrap/>
            <w:hideMark/>
          </w:tcPr>
          <w:p w14:paraId="5D68664F"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0929C0F1"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21DB81AB" w14:textId="77777777" w:rsidR="004D6F7E" w:rsidRDefault="004D6F7E">
            <w:r>
              <w:t> </w:t>
            </w:r>
          </w:p>
        </w:tc>
      </w:tr>
      <w:tr w:rsidR="004D6F7E" w14:paraId="6CFA8FA2" w14:textId="77777777" w:rsidTr="004D6F7E">
        <w:trPr>
          <w:trHeight w:val="165"/>
        </w:trPr>
        <w:tc>
          <w:tcPr>
            <w:tcW w:w="5100" w:type="dxa"/>
            <w:tcBorders>
              <w:top w:val="nil"/>
              <w:left w:val="single" w:sz="4" w:space="0" w:color="auto"/>
              <w:bottom w:val="single" w:sz="4" w:space="0" w:color="auto"/>
              <w:right w:val="single" w:sz="4" w:space="0" w:color="auto"/>
            </w:tcBorders>
            <w:shd w:val="clear" w:color="auto" w:fill="auto"/>
            <w:hideMark/>
          </w:tcPr>
          <w:p w14:paraId="0E21CACA" w14:textId="77777777" w:rsidR="004D6F7E" w:rsidRDefault="004D6F7E">
            <w:r>
              <w:t> </w:t>
            </w:r>
          </w:p>
        </w:tc>
        <w:tc>
          <w:tcPr>
            <w:tcW w:w="540" w:type="dxa"/>
            <w:tcBorders>
              <w:top w:val="nil"/>
              <w:left w:val="nil"/>
              <w:bottom w:val="single" w:sz="4" w:space="0" w:color="auto"/>
              <w:right w:val="single" w:sz="4" w:space="0" w:color="auto"/>
            </w:tcBorders>
            <w:shd w:val="clear" w:color="auto" w:fill="auto"/>
            <w:noWrap/>
            <w:hideMark/>
          </w:tcPr>
          <w:p w14:paraId="416D4F2C" w14:textId="77777777" w:rsidR="004D6F7E" w:rsidRDefault="004D6F7E">
            <w:r>
              <w:t> </w:t>
            </w:r>
          </w:p>
        </w:tc>
        <w:tc>
          <w:tcPr>
            <w:tcW w:w="520" w:type="dxa"/>
            <w:tcBorders>
              <w:top w:val="nil"/>
              <w:left w:val="nil"/>
              <w:bottom w:val="single" w:sz="4" w:space="0" w:color="auto"/>
              <w:right w:val="single" w:sz="4" w:space="0" w:color="auto"/>
            </w:tcBorders>
            <w:shd w:val="clear" w:color="auto" w:fill="auto"/>
            <w:noWrap/>
            <w:hideMark/>
          </w:tcPr>
          <w:p w14:paraId="19830FC5" w14:textId="77777777" w:rsidR="004D6F7E" w:rsidRDefault="004D6F7E">
            <w:r>
              <w:t> </w:t>
            </w:r>
          </w:p>
        </w:tc>
        <w:tc>
          <w:tcPr>
            <w:tcW w:w="460" w:type="dxa"/>
            <w:tcBorders>
              <w:top w:val="nil"/>
              <w:left w:val="nil"/>
              <w:bottom w:val="single" w:sz="4" w:space="0" w:color="auto"/>
              <w:right w:val="single" w:sz="4" w:space="0" w:color="auto"/>
            </w:tcBorders>
            <w:shd w:val="clear" w:color="auto" w:fill="auto"/>
            <w:noWrap/>
            <w:hideMark/>
          </w:tcPr>
          <w:p w14:paraId="5400C8AA" w14:textId="77777777" w:rsidR="004D6F7E" w:rsidRDefault="004D6F7E">
            <w:r>
              <w:t> </w:t>
            </w:r>
          </w:p>
        </w:tc>
        <w:tc>
          <w:tcPr>
            <w:tcW w:w="1360" w:type="dxa"/>
            <w:tcBorders>
              <w:top w:val="nil"/>
              <w:left w:val="nil"/>
              <w:bottom w:val="single" w:sz="4" w:space="0" w:color="auto"/>
              <w:right w:val="single" w:sz="4" w:space="0" w:color="auto"/>
            </w:tcBorders>
            <w:shd w:val="clear" w:color="auto" w:fill="auto"/>
            <w:noWrap/>
            <w:hideMark/>
          </w:tcPr>
          <w:p w14:paraId="3D1F0244"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69A6C2BE" w14:textId="77777777" w:rsidR="004D6F7E" w:rsidRDefault="004D6F7E">
            <w:r>
              <w:t> </w:t>
            </w:r>
          </w:p>
        </w:tc>
        <w:tc>
          <w:tcPr>
            <w:tcW w:w="900" w:type="dxa"/>
            <w:tcBorders>
              <w:top w:val="nil"/>
              <w:left w:val="nil"/>
              <w:bottom w:val="single" w:sz="4" w:space="0" w:color="auto"/>
              <w:right w:val="single" w:sz="4" w:space="0" w:color="auto"/>
            </w:tcBorders>
            <w:shd w:val="clear" w:color="auto" w:fill="auto"/>
            <w:noWrap/>
            <w:hideMark/>
          </w:tcPr>
          <w:p w14:paraId="3D89DD46" w14:textId="77777777" w:rsidR="004D6F7E" w:rsidRDefault="004D6F7E">
            <w:r>
              <w:t> </w:t>
            </w:r>
          </w:p>
        </w:tc>
      </w:tr>
      <w:tr w:rsidR="004D6F7E" w14:paraId="615460A5" w14:textId="77777777" w:rsidTr="004D6F7E">
        <w:trPr>
          <w:trHeight w:val="315"/>
        </w:trPr>
        <w:tc>
          <w:tcPr>
            <w:tcW w:w="5100" w:type="dxa"/>
            <w:tcBorders>
              <w:top w:val="nil"/>
              <w:left w:val="single" w:sz="4" w:space="0" w:color="auto"/>
              <w:bottom w:val="single" w:sz="4" w:space="0" w:color="auto"/>
              <w:right w:val="single" w:sz="4" w:space="0" w:color="auto"/>
            </w:tcBorders>
            <w:shd w:val="clear" w:color="auto" w:fill="auto"/>
            <w:hideMark/>
          </w:tcPr>
          <w:p w14:paraId="63652572" w14:textId="77777777" w:rsidR="004D6F7E" w:rsidRDefault="004D6F7E">
            <w:r>
              <w:t>ВСЕГО РАСХОДОВ</w:t>
            </w:r>
          </w:p>
        </w:tc>
        <w:tc>
          <w:tcPr>
            <w:tcW w:w="540" w:type="dxa"/>
            <w:tcBorders>
              <w:top w:val="nil"/>
              <w:left w:val="nil"/>
              <w:bottom w:val="single" w:sz="4" w:space="0" w:color="auto"/>
              <w:right w:val="single" w:sz="4" w:space="0" w:color="auto"/>
            </w:tcBorders>
            <w:shd w:val="clear" w:color="auto" w:fill="auto"/>
            <w:noWrap/>
            <w:hideMark/>
          </w:tcPr>
          <w:p w14:paraId="3A5A8053" w14:textId="77777777" w:rsidR="004D6F7E" w:rsidRDefault="004D6F7E">
            <w:pPr>
              <w:rPr>
                <w:i/>
                <w:iCs/>
              </w:rPr>
            </w:pPr>
            <w:r>
              <w:rPr>
                <w:i/>
                <w:iCs/>
              </w:rPr>
              <w:t> </w:t>
            </w:r>
          </w:p>
        </w:tc>
        <w:tc>
          <w:tcPr>
            <w:tcW w:w="520" w:type="dxa"/>
            <w:tcBorders>
              <w:top w:val="nil"/>
              <w:left w:val="nil"/>
              <w:bottom w:val="single" w:sz="4" w:space="0" w:color="auto"/>
              <w:right w:val="single" w:sz="4" w:space="0" w:color="auto"/>
            </w:tcBorders>
            <w:shd w:val="clear" w:color="auto" w:fill="auto"/>
            <w:noWrap/>
            <w:hideMark/>
          </w:tcPr>
          <w:p w14:paraId="3CF9B7EF" w14:textId="77777777" w:rsidR="004D6F7E" w:rsidRDefault="004D6F7E">
            <w:pPr>
              <w:rPr>
                <w:i/>
                <w:iCs/>
              </w:rPr>
            </w:pPr>
            <w:r>
              <w:rPr>
                <w:i/>
                <w:iCs/>
              </w:rPr>
              <w:t> </w:t>
            </w:r>
          </w:p>
        </w:tc>
        <w:tc>
          <w:tcPr>
            <w:tcW w:w="460" w:type="dxa"/>
            <w:tcBorders>
              <w:top w:val="nil"/>
              <w:left w:val="nil"/>
              <w:bottom w:val="single" w:sz="4" w:space="0" w:color="auto"/>
              <w:right w:val="single" w:sz="4" w:space="0" w:color="auto"/>
            </w:tcBorders>
            <w:shd w:val="clear" w:color="auto" w:fill="auto"/>
            <w:noWrap/>
            <w:hideMark/>
          </w:tcPr>
          <w:p w14:paraId="5312261D" w14:textId="77777777" w:rsidR="004D6F7E" w:rsidRDefault="004D6F7E">
            <w:pPr>
              <w:rPr>
                <w:i/>
                <w:iCs/>
              </w:rPr>
            </w:pPr>
            <w:r>
              <w:rPr>
                <w:i/>
                <w:iCs/>
              </w:rPr>
              <w:t> </w:t>
            </w:r>
          </w:p>
        </w:tc>
        <w:tc>
          <w:tcPr>
            <w:tcW w:w="1360" w:type="dxa"/>
            <w:tcBorders>
              <w:top w:val="nil"/>
              <w:left w:val="nil"/>
              <w:bottom w:val="single" w:sz="4" w:space="0" w:color="auto"/>
              <w:right w:val="single" w:sz="4" w:space="0" w:color="auto"/>
            </w:tcBorders>
            <w:shd w:val="clear" w:color="auto" w:fill="auto"/>
            <w:noWrap/>
            <w:hideMark/>
          </w:tcPr>
          <w:p w14:paraId="7A4CFBA7" w14:textId="77777777" w:rsidR="004D6F7E" w:rsidRDefault="004D6F7E">
            <w:r>
              <w:t> </w:t>
            </w:r>
          </w:p>
        </w:tc>
        <w:tc>
          <w:tcPr>
            <w:tcW w:w="480" w:type="dxa"/>
            <w:tcBorders>
              <w:top w:val="nil"/>
              <w:left w:val="nil"/>
              <w:bottom w:val="single" w:sz="4" w:space="0" w:color="auto"/>
              <w:right w:val="single" w:sz="4" w:space="0" w:color="auto"/>
            </w:tcBorders>
            <w:shd w:val="clear" w:color="auto" w:fill="auto"/>
            <w:noWrap/>
            <w:hideMark/>
          </w:tcPr>
          <w:p w14:paraId="765F1CB1" w14:textId="77777777" w:rsidR="004D6F7E" w:rsidRDefault="004D6F7E">
            <w:pPr>
              <w:rPr>
                <w:i/>
                <w:iCs/>
              </w:rPr>
            </w:pPr>
            <w:r>
              <w:rPr>
                <w:i/>
                <w:iCs/>
              </w:rPr>
              <w:t> </w:t>
            </w:r>
          </w:p>
        </w:tc>
        <w:tc>
          <w:tcPr>
            <w:tcW w:w="900" w:type="dxa"/>
            <w:tcBorders>
              <w:top w:val="nil"/>
              <w:left w:val="nil"/>
              <w:bottom w:val="single" w:sz="4" w:space="0" w:color="auto"/>
              <w:right w:val="single" w:sz="4" w:space="0" w:color="auto"/>
            </w:tcBorders>
            <w:shd w:val="clear" w:color="auto" w:fill="auto"/>
            <w:noWrap/>
            <w:hideMark/>
          </w:tcPr>
          <w:p w14:paraId="39DCA936" w14:textId="77777777" w:rsidR="004D6F7E" w:rsidRDefault="004D6F7E">
            <w:pPr>
              <w:jc w:val="right"/>
              <w:rPr>
                <w:b/>
                <w:bCs/>
                <w:i/>
                <w:iCs/>
              </w:rPr>
            </w:pPr>
            <w:r>
              <w:rPr>
                <w:b/>
                <w:bCs/>
                <w:i/>
                <w:iCs/>
              </w:rPr>
              <w:t>4558,10</w:t>
            </w:r>
          </w:p>
        </w:tc>
      </w:tr>
    </w:tbl>
    <w:p w14:paraId="7D0C8696" w14:textId="77777777" w:rsidR="004D6F7E" w:rsidRDefault="004D6F7E" w:rsidP="004D6F7E">
      <w:pPr>
        <w:rPr>
          <w:sz w:val="28"/>
          <w:szCs w:val="28"/>
        </w:rPr>
      </w:pPr>
    </w:p>
    <w:p w14:paraId="649410DE" w14:textId="77777777" w:rsidR="004D6F7E" w:rsidRDefault="004D6F7E" w:rsidP="004D6F7E">
      <w:pPr>
        <w:rPr>
          <w:sz w:val="28"/>
          <w:szCs w:val="28"/>
        </w:rPr>
      </w:pPr>
    </w:p>
    <w:p w14:paraId="1F57EF8A" w14:textId="77777777" w:rsidR="004D6F7E" w:rsidRDefault="004D6F7E" w:rsidP="004D6F7E">
      <w:pPr>
        <w:rPr>
          <w:sz w:val="28"/>
          <w:szCs w:val="28"/>
        </w:rPr>
      </w:pPr>
    </w:p>
    <w:p w14:paraId="0B8D4146" w14:textId="77777777" w:rsidR="004D6F7E" w:rsidRDefault="004D6F7E" w:rsidP="004D6F7E">
      <w:pPr>
        <w:rPr>
          <w:sz w:val="28"/>
          <w:szCs w:val="28"/>
        </w:rPr>
      </w:pPr>
    </w:p>
    <w:p w14:paraId="450DE07D" w14:textId="77777777" w:rsidR="004D6F7E" w:rsidRDefault="004D6F7E" w:rsidP="004D6F7E">
      <w:pPr>
        <w:rPr>
          <w:sz w:val="28"/>
          <w:szCs w:val="28"/>
        </w:rPr>
      </w:pPr>
    </w:p>
    <w:p w14:paraId="4069EEE1" w14:textId="77777777" w:rsidR="00C5534F" w:rsidRDefault="00C5534F" w:rsidP="004D6F7E">
      <w:pPr>
        <w:rPr>
          <w:sz w:val="28"/>
          <w:szCs w:val="28"/>
        </w:rPr>
      </w:pPr>
    </w:p>
    <w:p w14:paraId="3AFE14EA" w14:textId="77777777" w:rsidR="00C5534F" w:rsidRDefault="00C5534F" w:rsidP="004D6F7E">
      <w:pPr>
        <w:rPr>
          <w:sz w:val="28"/>
          <w:szCs w:val="28"/>
        </w:rPr>
      </w:pPr>
    </w:p>
    <w:p w14:paraId="4075336B" w14:textId="77777777" w:rsidR="00C5534F" w:rsidRDefault="00C5534F" w:rsidP="004D6F7E">
      <w:pPr>
        <w:rPr>
          <w:sz w:val="28"/>
          <w:szCs w:val="28"/>
        </w:rPr>
      </w:pPr>
    </w:p>
    <w:p w14:paraId="6B42649D" w14:textId="77777777" w:rsidR="00C5534F" w:rsidRDefault="00C5534F" w:rsidP="004D6F7E">
      <w:pPr>
        <w:rPr>
          <w:sz w:val="28"/>
          <w:szCs w:val="28"/>
        </w:rPr>
      </w:pPr>
    </w:p>
    <w:p w14:paraId="6D1AC595" w14:textId="77777777" w:rsidR="00C5534F" w:rsidRDefault="00C5534F" w:rsidP="004D6F7E">
      <w:pPr>
        <w:rPr>
          <w:sz w:val="28"/>
          <w:szCs w:val="28"/>
        </w:rPr>
      </w:pPr>
    </w:p>
    <w:p w14:paraId="371ACA5C" w14:textId="77777777" w:rsidR="00C5534F" w:rsidRDefault="00C5534F" w:rsidP="004D6F7E">
      <w:pPr>
        <w:rPr>
          <w:sz w:val="28"/>
          <w:szCs w:val="28"/>
        </w:rPr>
      </w:pPr>
    </w:p>
    <w:p w14:paraId="19D1EE30" w14:textId="77777777" w:rsidR="00C5534F" w:rsidRDefault="00C5534F" w:rsidP="004D6F7E">
      <w:pPr>
        <w:rPr>
          <w:sz w:val="28"/>
          <w:szCs w:val="28"/>
        </w:rPr>
      </w:pPr>
    </w:p>
    <w:p w14:paraId="25AB54D9" w14:textId="77777777" w:rsidR="00C5534F" w:rsidRDefault="00C5534F" w:rsidP="004D6F7E">
      <w:pPr>
        <w:rPr>
          <w:sz w:val="28"/>
          <w:szCs w:val="28"/>
        </w:rPr>
      </w:pPr>
    </w:p>
    <w:p w14:paraId="38E2BF28" w14:textId="77777777" w:rsidR="00C5534F" w:rsidRDefault="00C5534F" w:rsidP="004D6F7E">
      <w:pPr>
        <w:rPr>
          <w:sz w:val="28"/>
          <w:szCs w:val="28"/>
        </w:rPr>
      </w:pPr>
    </w:p>
    <w:p w14:paraId="6DCC2F74" w14:textId="77777777" w:rsidR="00C5534F" w:rsidRDefault="00C5534F" w:rsidP="004D6F7E">
      <w:pPr>
        <w:rPr>
          <w:sz w:val="28"/>
          <w:szCs w:val="28"/>
        </w:rPr>
      </w:pPr>
    </w:p>
    <w:tbl>
      <w:tblPr>
        <w:tblW w:w="9436" w:type="dxa"/>
        <w:tblInd w:w="113" w:type="dxa"/>
        <w:tblLook w:val="04A0" w:firstRow="1" w:lastRow="0" w:firstColumn="1" w:lastColumn="0" w:noHBand="0" w:noVBand="1"/>
      </w:tblPr>
      <w:tblGrid>
        <w:gridCol w:w="4874"/>
        <w:gridCol w:w="490"/>
        <w:gridCol w:w="516"/>
        <w:gridCol w:w="1567"/>
        <w:gridCol w:w="583"/>
        <w:gridCol w:w="1406"/>
      </w:tblGrid>
      <w:tr w:rsidR="00C5534F" w14:paraId="046931C7" w14:textId="77777777" w:rsidTr="00C5534F">
        <w:trPr>
          <w:trHeight w:val="705"/>
        </w:trPr>
        <w:tc>
          <w:tcPr>
            <w:tcW w:w="9436" w:type="dxa"/>
            <w:gridSpan w:val="6"/>
            <w:tcBorders>
              <w:top w:val="nil"/>
              <w:left w:val="nil"/>
              <w:bottom w:val="nil"/>
              <w:right w:val="nil"/>
            </w:tcBorders>
            <w:shd w:val="clear" w:color="auto" w:fill="auto"/>
            <w:noWrap/>
            <w:vAlign w:val="bottom"/>
            <w:hideMark/>
          </w:tcPr>
          <w:p w14:paraId="4D4571BF" w14:textId="12AA4F7C" w:rsidR="00C5534F" w:rsidRDefault="006839D0">
            <w:pPr>
              <w:rPr>
                <w:rFonts w:ascii="Arial CYR" w:hAnsi="Arial CYR" w:cs="Arial CYR"/>
                <w:sz w:val="20"/>
                <w:szCs w:val="20"/>
              </w:rPr>
            </w:pPr>
            <w:r>
              <w:rPr>
                <w:rFonts w:ascii="Arial CYR" w:hAnsi="Arial CYR" w:cs="Arial CYR"/>
                <w:noProof/>
                <w:sz w:val="20"/>
                <w:szCs w:val="20"/>
              </w:rPr>
              <w:drawing>
                <wp:anchor distT="0" distB="0" distL="114300" distR="114300" simplePos="0" relativeHeight="251658752" behindDoc="0" locked="0" layoutInCell="1" allowOverlap="1" wp14:anchorId="7F52454A" wp14:editId="3C8D455A">
                  <wp:simplePos x="0" y="0"/>
                  <wp:positionH relativeFrom="column">
                    <wp:posOffset>3324225</wp:posOffset>
                  </wp:positionH>
                  <wp:positionV relativeFrom="paragraph">
                    <wp:posOffset>-600075</wp:posOffset>
                  </wp:positionV>
                  <wp:extent cx="2466975" cy="1076325"/>
                  <wp:effectExtent l="0" t="0" r="0" b="0"/>
                  <wp:wrapNone/>
                  <wp:docPr id="4" name="TextBox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Box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0763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20"/>
            </w:tblGrid>
            <w:tr w:rsidR="00C5534F" w14:paraId="6076AC16" w14:textId="77777777">
              <w:trPr>
                <w:trHeight w:val="705"/>
                <w:tblCellSpacing w:w="0" w:type="dxa"/>
              </w:trPr>
              <w:tc>
                <w:tcPr>
                  <w:tcW w:w="9220" w:type="dxa"/>
                  <w:tcBorders>
                    <w:top w:val="nil"/>
                    <w:left w:val="nil"/>
                    <w:bottom w:val="nil"/>
                    <w:right w:val="nil"/>
                  </w:tcBorders>
                  <w:shd w:val="clear" w:color="auto" w:fill="auto"/>
                  <w:noWrap/>
                  <w:vAlign w:val="bottom"/>
                  <w:hideMark/>
                </w:tcPr>
                <w:p w14:paraId="7C2988EB" w14:textId="77777777" w:rsidR="00C5534F" w:rsidRDefault="00C5534F">
                  <w:pPr>
                    <w:jc w:val="right"/>
                    <w:rPr>
                      <w:rFonts w:ascii="Arial CYR" w:hAnsi="Arial CYR" w:cs="Arial CYR"/>
                      <w:sz w:val="20"/>
                      <w:szCs w:val="20"/>
                    </w:rPr>
                  </w:pPr>
                </w:p>
              </w:tc>
            </w:tr>
          </w:tbl>
          <w:p w14:paraId="43B4A6A0" w14:textId="77777777" w:rsidR="00C5534F" w:rsidRDefault="00C5534F">
            <w:pPr>
              <w:rPr>
                <w:rFonts w:ascii="Arial CYR" w:hAnsi="Arial CYR" w:cs="Arial CYR"/>
                <w:sz w:val="20"/>
                <w:szCs w:val="20"/>
              </w:rPr>
            </w:pPr>
          </w:p>
        </w:tc>
      </w:tr>
      <w:tr w:rsidR="00C5534F" w14:paraId="78C5D9BC" w14:textId="77777777" w:rsidTr="00C5534F">
        <w:trPr>
          <w:trHeight w:val="1020"/>
        </w:trPr>
        <w:tc>
          <w:tcPr>
            <w:tcW w:w="9436" w:type="dxa"/>
            <w:gridSpan w:val="6"/>
            <w:tcBorders>
              <w:top w:val="nil"/>
              <w:left w:val="nil"/>
              <w:bottom w:val="nil"/>
              <w:right w:val="nil"/>
            </w:tcBorders>
            <w:shd w:val="clear" w:color="auto" w:fill="auto"/>
            <w:vAlign w:val="center"/>
            <w:hideMark/>
          </w:tcPr>
          <w:p w14:paraId="52A7571D" w14:textId="77777777" w:rsidR="00C5534F" w:rsidRDefault="00C5534F">
            <w:pPr>
              <w:jc w:val="center"/>
            </w:pPr>
            <w:r>
              <w:t>Распределение бюджетных ассигнований по разделам, подразделам, целевым статьям и видам расходов классификации расходов бюджета на 2020 год</w:t>
            </w:r>
          </w:p>
        </w:tc>
      </w:tr>
      <w:tr w:rsidR="00C5534F" w14:paraId="060B5D81" w14:textId="77777777" w:rsidTr="00C5534F">
        <w:trPr>
          <w:trHeight w:val="285"/>
        </w:trPr>
        <w:tc>
          <w:tcPr>
            <w:tcW w:w="4874" w:type="dxa"/>
            <w:tcBorders>
              <w:top w:val="nil"/>
              <w:left w:val="nil"/>
              <w:bottom w:val="nil"/>
              <w:right w:val="nil"/>
            </w:tcBorders>
            <w:shd w:val="clear" w:color="auto" w:fill="auto"/>
            <w:vAlign w:val="center"/>
            <w:hideMark/>
          </w:tcPr>
          <w:p w14:paraId="593EF835" w14:textId="77777777" w:rsidR="00C5534F" w:rsidRDefault="00C5534F">
            <w:pPr>
              <w:jc w:val="center"/>
            </w:pPr>
          </w:p>
        </w:tc>
        <w:tc>
          <w:tcPr>
            <w:tcW w:w="490" w:type="dxa"/>
            <w:tcBorders>
              <w:top w:val="nil"/>
              <w:left w:val="nil"/>
              <w:bottom w:val="nil"/>
              <w:right w:val="nil"/>
            </w:tcBorders>
            <w:shd w:val="clear" w:color="auto" w:fill="auto"/>
            <w:vAlign w:val="center"/>
            <w:hideMark/>
          </w:tcPr>
          <w:p w14:paraId="5FC4ED48" w14:textId="77777777" w:rsidR="00C5534F" w:rsidRDefault="00C5534F">
            <w:pPr>
              <w:jc w:val="center"/>
              <w:rPr>
                <w:sz w:val="20"/>
                <w:szCs w:val="20"/>
              </w:rPr>
            </w:pPr>
          </w:p>
        </w:tc>
        <w:tc>
          <w:tcPr>
            <w:tcW w:w="516" w:type="dxa"/>
            <w:tcBorders>
              <w:top w:val="nil"/>
              <w:left w:val="nil"/>
              <w:bottom w:val="nil"/>
              <w:right w:val="nil"/>
            </w:tcBorders>
            <w:shd w:val="clear" w:color="auto" w:fill="auto"/>
            <w:vAlign w:val="center"/>
            <w:hideMark/>
          </w:tcPr>
          <w:p w14:paraId="20CFCFCE" w14:textId="77777777" w:rsidR="00C5534F" w:rsidRDefault="00C5534F">
            <w:pPr>
              <w:jc w:val="center"/>
              <w:rPr>
                <w:sz w:val="20"/>
                <w:szCs w:val="20"/>
              </w:rPr>
            </w:pPr>
          </w:p>
        </w:tc>
        <w:tc>
          <w:tcPr>
            <w:tcW w:w="1567" w:type="dxa"/>
            <w:tcBorders>
              <w:top w:val="nil"/>
              <w:left w:val="nil"/>
              <w:bottom w:val="nil"/>
              <w:right w:val="nil"/>
            </w:tcBorders>
            <w:shd w:val="clear" w:color="auto" w:fill="auto"/>
            <w:vAlign w:val="center"/>
            <w:hideMark/>
          </w:tcPr>
          <w:p w14:paraId="5F63D3D9" w14:textId="77777777" w:rsidR="00C5534F" w:rsidRDefault="00C5534F">
            <w:pPr>
              <w:jc w:val="center"/>
              <w:rPr>
                <w:sz w:val="20"/>
                <w:szCs w:val="20"/>
              </w:rPr>
            </w:pPr>
          </w:p>
        </w:tc>
        <w:tc>
          <w:tcPr>
            <w:tcW w:w="583" w:type="dxa"/>
            <w:tcBorders>
              <w:top w:val="nil"/>
              <w:left w:val="nil"/>
              <w:bottom w:val="nil"/>
              <w:right w:val="nil"/>
            </w:tcBorders>
            <w:shd w:val="clear" w:color="auto" w:fill="auto"/>
            <w:vAlign w:val="center"/>
            <w:hideMark/>
          </w:tcPr>
          <w:p w14:paraId="13C306A6" w14:textId="77777777" w:rsidR="00C5534F" w:rsidRDefault="00C5534F">
            <w:pPr>
              <w:jc w:val="center"/>
              <w:rPr>
                <w:sz w:val="20"/>
                <w:szCs w:val="20"/>
              </w:rPr>
            </w:pPr>
          </w:p>
        </w:tc>
        <w:tc>
          <w:tcPr>
            <w:tcW w:w="1406" w:type="dxa"/>
            <w:tcBorders>
              <w:top w:val="nil"/>
              <w:left w:val="nil"/>
              <w:bottom w:val="nil"/>
              <w:right w:val="nil"/>
            </w:tcBorders>
            <w:shd w:val="clear" w:color="auto" w:fill="auto"/>
            <w:vAlign w:val="center"/>
            <w:hideMark/>
          </w:tcPr>
          <w:p w14:paraId="3BE2C77A" w14:textId="77777777" w:rsidR="00C5534F" w:rsidRDefault="00C5534F">
            <w:pPr>
              <w:jc w:val="center"/>
              <w:rPr>
                <w:sz w:val="20"/>
                <w:szCs w:val="20"/>
              </w:rPr>
            </w:pPr>
          </w:p>
        </w:tc>
      </w:tr>
      <w:tr w:rsidR="00C5534F" w14:paraId="3D439BD7" w14:textId="77777777" w:rsidTr="00C5534F">
        <w:trPr>
          <w:trHeight w:val="240"/>
        </w:trPr>
        <w:tc>
          <w:tcPr>
            <w:tcW w:w="4874" w:type="dxa"/>
            <w:tcBorders>
              <w:top w:val="nil"/>
              <w:left w:val="nil"/>
              <w:bottom w:val="nil"/>
              <w:right w:val="nil"/>
            </w:tcBorders>
            <w:shd w:val="clear" w:color="auto" w:fill="auto"/>
            <w:vAlign w:val="bottom"/>
            <w:hideMark/>
          </w:tcPr>
          <w:p w14:paraId="7D0ECA98" w14:textId="77777777" w:rsidR="00C5534F" w:rsidRDefault="00C5534F">
            <w:pPr>
              <w:jc w:val="center"/>
              <w:rPr>
                <w:sz w:val="20"/>
                <w:szCs w:val="20"/>
              </w:rPr>
            </w:pPr>
          </w:p>
        </w:tc>
        <w:tc>
          <w:tcPr>
            <w:tcW w:w="490" w:type="dxa"/>
            <w:tcBorders>
              <w:top w:val="nil"/>
              <w:left w:val="nil"/>
              <w:bottom w:val="nil"/>
              <w:right w:val="nil"/>
            </w:tcBorders>
            <w:shd w:val="clear" w:color="auto" w:fill="auto"/>
            <w:noWrap/>
            <w:vAlign w:val="bottom"/>
            <w:hideMark/>
          </w:tcPr>
          <w:p w14:paraId="3B7F13EB" w14:textId="77777777" w:rsidR="00C5534F" w:rsidRDefault="00C5534F">
            <w:pPr>
              <w:rPr>
                <w:sz w:val="20"/>
                <w:szCs w:val="20"/>
              </w:rPr>
            </w:pPr>
          </w:p>
        </w:tc>
        <w:tc>
          <w:tcPr>
            <w:tcW w:w="516" w:type="dxa"/>
            <w:tcBorders>
              <w:top w:val="nil"/>
              <w:left w:val="nil"/>
              <w:bottom w:val="nil"/>
              <w:right w:val="nil"/>
            </w:tcBorders>
            <w:shd w:val="clear" w:color="auto" w:fill="auto"/>
            <w:noWrap/>
            <w:vAlign w:val="bottom"/>
            <w:hideMark/>
          </w:tcPr>
          <w:p w14:paraId="152BEB07" w14:textId="77777777" w:rsidR="00C5534F" w:rsidRDefault="00C5534F">
            <w:pPr>
              <w:rPr>
                <w:sz w:val="20"/>
                <w:szCs w:val="20"/>
              </w:rPr>
            </w:pPr>
          </w:p>
        </w:tc>
        <w:tc>
          <w:tcPr>
            <w:tcW w:w="1567" w:type="dxa"/>
            <w:tcBorders>
              <w:top w:val="nil"/>
              <w:left w:val="nil"/>
              <w:bottom w:val="nil"/>
              <w:right w:val="nil"/>
            </w:tcBorders>
            <w:shd w:val="clear" w:color="auto" w:fill="auto"/>
            <w:noWrap/>
            <w:vAlign w:val="bottom"/>
            <w:hideMark/>
          </w:tcPr>
          <w:p w14:paraId="50E4180D" w14:textId="77777777" w:rsidR="00C5534F" w:rsidRDefault="00C5534F">
            <w:pPr>
              <w:rPr>
                <w:sz w:val="20"/>
                <w:szCs w:val="20"/>
              </w:rPr>
            </w:pPr>
          </w:p>
        </w:tc>
        <w:tc>
          <w:tcPr>
            <w:tcW w:w="583" w:type="dxa"/>
            <w:tcBorders>
              <w:top w:val="nil"/>
              <w:left w:val="nil"/>
              <w:bottom w:val="nil"/>
              <w:right w:val="nil"/>
            </w:tcBorders>
            <w:shd w:val="clear" w:color="auto" w:fill="auto"/>
            <w:noWrap/>
            <w:vAlign w:val="bottom"/>
            <w:hideMark/>
          </w:tcPr>
          <w:p w14:paraId="597B8084" w14:textId="77777777" w:rsidR="00C5534F" w:rsidRDefault="00C5534F">
            <w:pPr>
              <w:rPr>
                <w:sz w:val="20"/>
                <w:szCs w:val="20"/>
              </w:rPr>
            </w:pPr>
          </w:p>
        </w:tc>
        <w:tc>
          <w:tcPr>
            <w:tcW w:w="1406" w:type="dxa"/>
            <w:tcBorders>
              <w:top w:val="nil"/>
              <w:left w:val="nil"/>
              <w:bottom w:val="nil"/>
              <w:right w:val="nil"/>
            </w:tcBorders>
            <w:shd w:val="clear" w:color="auto" w:fill="auto"/>
            <w:noWrap/>
            <w:vAlign w:val="bottom"/>
            <w:hideMark/>
          </w:tcPr>
          <w:p w14:paraId="71FE20F7" w14:textId="77777777" w:rsidR="00C5534F" w:rsidRDefault="00C5534F">
            <w:pPr>
              <w:rPr>
                <w:rFonts w:ascii="Arial CYR" w:hAnsi="Arial CYR" w:cs="Arial CYR"/>
                <w:sz w:val="20"/>
                <w:szCs w:val="20"/>
              </w:rPr>
            </w:pPr>
            <w:r>
              <w:rPr>
                <w:rFonts w:ascii="Arial CYR" w:hAnsi="Arial CYR" w:cs="Arial CYR"/>
                <w:sz w:val="20"/>
                <w:szCs w:val="20"/>
              </w:rPr>
              <w:t>тыс. рублей</w:t>
            </w:r>
          </w:p>
        </w:tc>
      </w:tr>
      <w:tr w:rsidR="00C5534F" w14:paraId="4F0E0D57" w14:textId="77777777" w:rsidTr="00C5534F">
        <w:trPr>
          <w:trHeight w:val="315"/>
        </w:trPr>
        <w:tc>
          <w:tcPr>
            <w:tcW w:w="4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E6789" w14:textId="77777777" w:rsidR="00C5534F" w:rsidRDefault="00C5534F">
            <w:pPr>
              <w:jc w:val="center"/>
            </w:pPr>
            <w:r>
              <w:t>Наименование</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5496EA34" w14:textId="77777777" w:rsidR="00C5534F" w:rsidRDefault="00C5534F">
            <w:pPr>
              <w:jc w:val="center"/>
            </w:pPr>
            <w:r>
              <w:t>Р3</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14:paraId="3CA3BB43" w14:textId="77777777" w:rsidR="00C5534F" w:rsidRDefault="00C5534F">
            <w:pPr>
              <w:jc w:val="center"/>
            </w:pPr>
            <w:r>
              <w:t>Пр</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14:paraId="7053C22B" w14:textId="77777777" w:rsidR="00C5534F" w:rsidRDefault="00C5534F">
            <w:pPr>
              <w:jc w:val="center"/>
            </w:pPr>
            <w:r>
              <w:t>ЦСР</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14:paraId="584CDABD" w14:textId="77777777" w:rsidR="00C5534F" w:rsidRDefault="00C5534F">
            <w:pPr>
              <w:jc w:val="center"/>
            </w:pPr>
            <w:r>
              <w:t>ВР</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17706CE3" w14:textId="77777777" w:rsidR="00C5534F" w:rsidRDefault="00C5534F">
            <w:pPr>
              <w:jc w:val="center"/>
            </w:pPr>
            <w:r>
              <w:t>Сумма</w:t>
            </w:r>
          </w:p>
        </w:tc>
      </w:tr>
      <w:tr w:rsidR="00C5534F" w14:paraId="225D549C" w14:textId="77777777" w:rsidTr="00C5534F">
        <w:trPr>
          <w:trHeight w:val="315"/>
        </w:trPr>
        <w:tc>
          <w:tcPr>
            <w:tcW w:w="4874" w:type="dxa"/>
            <w:tcBorders>
              <w:top w:val="nil"/>
              <w:left w:val="single" w:sz="4" w:space="0" w:color="auto"/>
              <w:bottom w:val="single" w:sz="4" w:space="0" w:color="auto"/>
              <w:right w:val="single" w:sz="4" w:space="0" w:color="auto"/>
            </w:tcBorders>
            <w:shd w:val="clear" w:color="auto" w:fill="auto"/>
            <w:vAlign w:val="center"/>
            <w:hideMark/>
          </w:tcPr>
          <w:p w14:paraId="6922AA61" w14:textId="77777777" w:rsidR="00C5534F" w:rsidRDefault="00C5534F">
            <w:pPr>
              <w:jc w:val="center"/>
            </w:pPr>
            <w:r>
              <w:t>1</w:t>
            </w:r>
          </w:p>
        </w:tc>
        <w:tc>
          <w:tcPr>
            <w:tcW w:w="490" w:type="dxa"/>
            <w:tcBorders>
              <w:top w:val="nil"/>
              <w:left w:val="nil"/>
              <w:bottom w:val="single" w:sz="4" w:space="0" w:color="auto"/>
              <w:right w:val="single" w:sz="4" w:space="0" w:color="auto"/>
            </w:tcBorders>
            <w:shd w:val="clear" w:color="auto" w:fill="auto"/>
            <w:noWrap/>
            <w:vAlign w:val="bottom"/>
            <w:hideMark/>
          </w:tcPr>
          <w:p w14:paraId="71EF3B07" w14:textId="77777777" w:rsidR="00C5534F" w:rsidRDefault="00C5534F">
            <w:pPr>
              <w:jc w:val="center"/>
            </w:pPr>
            <w:r>
              <w:t>3</w:t>
            </w:r>
          </w:p>
        </w:tc>
        <w:tc>
          <w:tcPr>
            <w:tcW w:w="516" w:type="dxa"/>
            <w:tcBorders>
              <w:top w:val="nil"/>
              <w:left w:val="nil"/>
              <w:bottom w:val="single" w:sz="4" w:space="0" w:color="auto"/>
              <w:right w:val="single" w:sz="4" w:space="0" w:color="auto"/>
            </w:tcBorders>
            <w:shd w:val="clear" w:color="auto" w:fill="auto"/>
            <w:noWrap/>
            <w:vAlign w:val="bottom"/>
            <w:hideMark/>
          </w:tcPr>
          <w:p w14:paraId="01B87C0D" w14:textId="77777777" w:rsidR="00C5534F" w:rsidRDefault="00C5534F">
            <w:pPr>
              <w:jc w:val="center"/>
            </w:pPr>
            <w:r>
              <w:t>4</w:t>
            </w:r>
          </w:p>
        </w:tc>
        <w:tc>
          <w:tcPr>
            <w:tcW w:w="1567" w:type="dxa"/>
            <w:tcBorders>
              <w:top w:val="nil"/>
              <w:left w:val="nil"/>
              <w:bottom w:val="single" w:sz="4" w:space="0" w:color="auto"/>
              <w:right w:val="single" w:sz="4" w:space="0" w:color="auto"/>
            </w:tcBorders>
            <w:shd w:val="clear" w:color="auto" w:fill="auto"/>
            <w:noWrap/>
            <w:vAlign w:val="bottom"/>
            <w:hideMark/>
          </w:tcPr>
          <w:p w14:paraId="1D7B9F9E" w14:textId="77777777" w:rsidR="00C5534F" w:rsidRDefault="00C5534F">
            <w:pPr>
              <w:jc w:val="center"/>
            </w:pPr>
            <w:r>
              <w:t>5</w:t>
            </w:r>
          </w:p>
        </w:tc>
        <w:tc>
          <w:tcPr>
            <w:tcW w:w="583" w:type="dxa"/>
            <w:tcBorders>
              <w:top w:val="nil"/>
              <w:left w:val="nil"/>
              <w:bottom w:val="single" w:sz="4" w:space="0" w:color="auto"/>
              <w:right w:val="single" w:sz="4" w:space="0" w:color="auto"/>
            </w:tcBorders>
            <w:shd w:val="clear" w:color="auto" w:fill="auto"/>
            <w:noWrap/>
            <w:vAlign w:val="bottom"/>
            <w:hideMark/>
          </w:tcPr>
          <w:p w14:paraId="2AA74047" w14:textId="77777777" w:rsidR="00C5534F" w:rsidRDefault="00C5534F">
            <w:pPr>
              <w:jc w:val="center"/>
            </w:pPr>
            <w:r>
              <w:t>6</w:t>
            </w:r>
          </w:p>
        </w:tc>
        <w:tc>
          <w:tcPr>
            <w:tcW w:w="1406" w:type="dxa"/>
            <w:tcBorders>
              <w:top w:val="nil"/>
              <w:left w:val="nil"/>
              <w:bottom w:val="single" w:sz="4" w:space="0" w:color="auto"/>
              <w:right w:val="single" w:sz="4" w:space="0" w:color="auto"/>
            </w:tcBorders>
            <w:shd w:val="clear" w:color="auto" w:fill="auto"/>
            <w:noWrap/>
            <w:vAlign w:val="bottom"/>
            <w:hideMark/>
          </w:tcPr>
          <w:p w14:paraId="6D59A008" w14:textId="77777777" w:rsidR="00C5534F" w:rsidRDefault="00C5534F">
            <w:pPr>
              <w:jc w:val="center"/>
            </w:pPr>
            <w:r>
              <w:t>7</w:t>
            </w:r>
          </w:p>
        </w:tc>
      </w:tr>
      <w:tr w:rsidR="00C5534F" w14:paraId="445A67D7" w14:textId="77777777" w:rsidTr="00C5534F">
        <w:trPr>
          <w:trHeight w:val="702"/>
        </w:trPr>
        <w:tc>
          <w:tcPr>
            <w:tcW w:w="4874" w:type="dxa"/>
            <w:tcBorders>
              <w:top w:val="nil"/>
              <w:left w:val="single" w:sz="4" w:space="0" w:color="auto"/>
              <w:bottom w:val="single" w:sz="4" w:space="0" w:color="auto"/>
              <w:right w:val="single" w:sz="4" w:space="0" w:color="auto"/>
            </w:tcBorders>
            <w:shd w:val="clear" w:color="auto" w:fill="auto"/>
            <w:hideMark/>
          </w:tcPr>
          <w:p w14:paraId="7183A854" w14:textId="77777777" w:rsidR="00C5534F" w:rsidRDefault="00C5534F">
            <w:pPr>
              <w:rPr>
                <w:b/>
                <w:bCs/>
              </w:rPr>
            </w:pPr>
            <w:r>
              <w:rPr>
                <w:b/>
                <w:bCs/>
              </w:rPr>
              <w:t>Администрация Солоновского сельсовета  Новичихинского района Алтайского края</w:t>
            </w:r>
          </w:p>
        </w:tc>
        <w:tc>
          <w:tcPr>
            <w:tcW w:w="490" w:type="dxa"/>
            <w:tcBorders>
              <w:top w:val="nil"/>
              <w:left w:val="nil"/>
              <w:bottom w:val="single" w:sz="4" w:space="0" w:color="auto"/>
              <w:right w:val="single" w:sz="4" w:space="0" w:color="auto"/>
            </w:tcBorders>
            <w:shd w:val="clear" w:color="auto" w:fill="auto"/>
            <w:noWrap/>
            <w:hideMark/>
          </w:tcPr>
          <w:p w14:paraId="62DD9F8A" w14:textId="77777777" w:rsidR="00C5534F" w:rsidRDefault="00C5534F">
            <w:pPr>
              <w:rPr>
                <w:i/>
                <w:iCs/>
              </w:rPr>
            </w:pPr>
            <w:r>
              <w:rPr>
                <w:i/>
                <w:iCs/>
              </w:rPr>
              <w:t> </w:t>
            </w:r>
          </w:p>
        </w:tc>
        <w:tc>
          <w:tcPr>
            <w:tcW w:w="516" w:type="dxa"/>
            <w:tcBorders>
              <w:top w:val="nil"/>
              <w:left w:val="nil"/>
              <w:bottom w:val="single" w:sz="4" w:space="0" w:color="auto"/>
              <w:right w:val="single" w:sz="4" w:space="0" w:color="auto"/>
            </w:tcBorders>
            <w:shd w:val="clear" w:color="auto" w:fill="auto"/>
            <w:noWrap/>
            <w:hideMark/>
          </w:tcPr>
          <w:p w14:paraId="6B3E693E" w14:textId="77777777" w:rsidR="00C5534F" w:rsidRDefault="00C5534F">
            <w:pPr>
              <w:rPr>
                <w:i/>
                <w:iCs/>
              </w:rPr>
            </w:pPr>
            <w:r>
              <w:rPr>
                <w:i/>
                <w:iCs/>
              </w:rPr>
              <w:t> </w:t>
            </w:r>
          </w:p>
        </w:tc>
        <w:tc>
          <w:tcPr>
            <w:tcW w:w="1567" w:type="dxa"/>
            <w:tcBorders>
              <w:top w:val="nil"/>
              <w:left w:val="nil"/>
              <w:bottom w:val="single" w:sz="4" w:space="0" w:color="auto"/>
              <w:right w:val="single" w:sz="4" w:space="0" w:color="auto"/>
            </w:tcBorders>
            <w:shd w:val="clear" w:color="auto" w:fill="auto"/>
            <w:noWrap/>
            <w:hideMark/>
          </w:tcPr>
          <w:p w14:paraId="54584FE1"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5AFD5B5B" w14:textId="77777777" w:rsidR="00C5534F" w:rsidRDefault="00C5534F">
            <w:pPr>
              <w:rPr>
                <w:i/>
                <w:iCs/>
              </w:rPr>
            </w:pPr>
            <w:r>
              <w:rPr>
                <w:i/>
                <w:iCs/>
              </w:rPr>
              <w:t> </w:t>
            </w:r>
          </w:p>
        </w:tc>
        <w:tc>
          <w:tcPr>
            <w:tcW w:w="1406" w:type="dxa"/>
            <w:tcBorders>
              <w:top w:val="nil"/>
              <w:left w:val="nil"/>
              <w:bottom w:val="single" w:sz="4" w:space="0" w:color="auto"/>
              <w:right w:val="single" w:sz="4" w:space="0" w:color="auto"/>
            </w:tcBorders>
            <w:shd w:val="clear" w:color="auto" w:fill="auto"/>
            <w:noWrap/>
            <w:hideMark/>
          </w:tcPr>
          <w:p w14:paraId="44A68C1F" w14:textId="77777777" w:rsidR="00C5534F" w:rsidRDefault="00C5534F">
            <w:pPr>
              <w:jc w:val="right"/>
              <w:rPr>
                <w:b/>
                <w:bCs/>
              </w:rPr>
            </w:pPr>
            <w:r>
              <w:rPr>
                <w:b/>
                <w:bCs/>
              </w:rPr>
              <w:t>4558,10</w:t>
            </w:r>
          </w:p>
        </w:tc>
      </w:tr>
      <w:tr w:rsidR="00C5534F" w14:paraId="6D7821DF" w14:textId="77777777" w:rsidTr="00C5534F">
        <w:trPr>
          <w:trHeight w:val="630"/>
        </w:trPr>
        <w:tc>
          <w:tcPr>
            <w:tcW w:w="4874" w:type="dxa"/>
            <w:tcBorders>
              <w:top w:val="nil"/>
              <w:left w:val="single" w:sz="4" w:space="0" w:color="auto"/>
              <w:bottom w:val="single" w:sz="4" w:space="0" w:color="auto"/>
              <w:right w:val="single" w:sz="4" w:space="0" w:color="auto"/>
            </w:tcBorders>
            <w:shd w:val="clear" w:color="auto" w:fill="auto"/>
            <w:hideMark/>
          </w:tcPr>
          <w:p w14:paraId="5B4E7021" w14:textId="77777777" w:rsidR="00C5534F" w:rsidRDefault="00C5534F">
            <w:pPr>
              <w:rPr>
                <w:b/>
                <w:bCs/>
              </w:rPr>
            </w:pPr>
            <w:r>
              <w:rPr>
                <w:b/>
                <w:bCs/>
              </w:rPr>
              <w:t>Представительный орган местного самоуправления</w:t>
            </w:r>
          </w:p>
        </w:tc>
        <w:tc>
          <w:tcPr>
            <w:tcW w:w="490" w:type="dxa"/>
            <w:tcBorders>
              <w:top w:val="nil"/>
              <w:left w:val="nil"/>
              <w:bottom w:val="single" w:sz="4" w:space="0" w:color="auto"/>
              <w:right w:val="single" w:sz="4" w:space="0" w:color="auto"/>
            </w:tcBorders>
            <w:shd w:val="clear" w:color="auto" w:fill="auto"/>
            <w:noWrap/>
            <w:hideMark/>
          </w:tcPr>
          <w:p w14:paraId="6B3097B3" w14:textId="77777777" w:rsidR="00C5534F" w:rsidRDefault="00C5534F">
            <w:r>
              <w:t> </w:t>
            </w:r>
          </w:p>
        </w:tc>
        <w:tc>
          <w:tcPr>
            <w:tcW w:w="516" w:type="dxa"/>
            <w:tcBorders>
              <w:top w:val="nil"/>
              <w:left w:val="nil"/>
              <w:bottom w:val="single" w:sz="4" w:space="0" w:color="auto"/>
              <w:right w:val="single" w:sz="4" w:space="0" w:color="auto"/>
            </w:tcBorders>
            <w:shd w:val="clear" w:color="auto" w:fill="auto"/>
            <w:noWrap/>
            <w:hideMark/>
          </w:tcPr>
          <w:p w14:paraId="42389594" w14:textId="77777777" w:rsidR="00C5534F" w:rsidRDefault="00C5534F">
            <w:r>
              <w:t> </w:t>
            </w:r>
          </w:p>
        </w:tc>
        <w:tc>
          <w:tcPr>
            <w:tcW w:w="1567" w:type="dxa"/>
            <w:tcBorders>
              <w:top w:val="nil"/>
              <w:left w:val="nil"/>
              <w:bottom w:val="single" w:sz="4" w:space="0" w:color="auto"/>
              <w:right w:val="single" w:sz="4" w:space="0" w:color="auto"/>
            </w:tcBorders>
            <w:shd w:val="clear" w:color="auto" w:fill="auto"/>
            <w:noWrap/>
            <w:hideMark/>
          </w:tcPr>
          <w:p w14:paraId="0FCF29CF"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198391EA"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67817BD2" w14:textId="77777777" w:rsidR="00C5534F" w:rsidRDefault="00C5534F">
            <w:pPr>
              <w:jc w:val="right"/>
              <w:rPr>
                <w:b/>
                <w:bCs/>
              </w:rPr>
            </w:pPr>
            <w:r>
              <w:rPr>
                <w:b/>
                <w:bCs/>
              </w:rPr>
              <w:t>2199,50</w:t>
            </w:r>
          </w:p>
        </w:tc>
      </w:tr>
      <w:tr w:rsidR="00C5534F" w14:paraId="20C9E66B" w14:textId="77777777" w:rsidTr="00C5534F">
        <w:trPr>
          <w:trHeight w:val="315"/>
        </w:trPr>
        <w:tc>
          <w:tcPr>
            <w:tcW w:w="4874" w:type="dxa"/>
            <w:tcBorders>
              <w:top w:val="nil"/>
              <w:left w:val="single" w:sz="4" w:space="0" w:color="auto"/>
              <w:bottom w:val="single" w:sz="4" w:space="0" w:color="auto"/>
              <w:right w:val="single" w:sz="4" w:space="0" w:color="auto"/>
            </w:tcBorders>
            <w:shd w:val="clear" w:color="auto" w:fill="auto"/>
            <w:hideMark/>
          </w:tcPr>
          <w:p w14:paraId="34B84825" w14:textId="77777777" w:rsidR="00C5534F" w:rsidRDefault="00C5534F">
            <w:pPr>
              <w:rPr>
                <w:b/>
                <w:bCs/>
              </w:rPr>
            </w:pPr>
            <w:r>
              <w:rPr>
                <w:b/>
                <w:bCs/>
              </w:rPr>
              <w:t>Общегосударственные вопросы</w:t>
            </w:r>
          </w:p>
        </w:tc>
        <w:tc>
          <w:tcPr>
            <w:tcW w:w="490" w:type="dxa"/>
            <w:tcBorders>
              <w:top w:val="nil"/>
              <w:left w:val="nil"/>
              <w:bottom w:val="single" w:sz="4" w:space="0" w:color="auto"/>
              <w:right w:val="single" w:sz="4" w:space="0" w:color="auto"/>
            </w:tcBorders>
            <w:shd w:val="clear" w:color="auto" w:fill="auto"/>
            <w:noWrap/>
            <w:hideMark/>
          </w:tcPr>
          <w:p w14:paraId="1CB48F15" w14:textId="77777777" w:rsidR="00C5534F" w:rsidRDefault="00C5534F">
            <w:r>
              <w:t>01</w:t>
            </w:r>
          </w:p>
        </w:tc>
        <w:tc>
          <w:tcPr>
            <w:tcW w:w="516" w:type="dxa"/>
            <w:tcBorders>
              <w:top w:val="nil"/>
              <w:left w:val="nil"/>
              <w:bottom w:val="single" w:sz="4" w:space="0" w:color="auto"/>
              <w:right w:val="single" w:sz="4" w:space="0" w:color="auto"/>
            </w:tcBorders>
            <w:shd w:val="clear" w:color="auto" w:fill="auto"/>
            <w:noWrap/>
            <w:hideMark/>
          </w:tcPr>
          <w:p w14:paraId="55E1D1B9" w14:textId="77777777" w:rsidR="00C5534F" w:rsidRDefault="00C5534F">
            <w:r>
              <w:t> </w:t>
            </w:r>
          </w:p>
        </w:tc>
        <w:tc>
          <w:tcPr>
            <w:tcW w:w="1567" w:type="dxa"/>
            <w:tcBorders>
              <w:top w:val="nil"/>
              <w:left w:val="nil"/>
              <w:bottom w:val="single" w:sz="4" w:space="0" w:color="auto"/>
              <w:right w:val="single" w:sz="4" w:space="0" w:color="auto"/>
            </w:tcBorders>
            <w:shd w:val="clear" w:color="auto" w:fill="auto"/>
            <w:noWrap/>
            <w:hideMark/>
          </w:tcPr>
          <w:p w14:paraId="53378FC8"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1593C2E0"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60A7CF55" w14:textId="77777777" w:rsidR="00C5534F" w:rsidRDefault="00C5534F">
            <w:pPr>
              <w:jc w:val="right"/>
              <w:rPr>
                <w:b/>
                <w:bCs/>
              </w:rPr>
            </w:pPr>
            <w:r>
              <w:rPr>
                <w:b/>
                <w:bCs/>
              </w:rPr>
              <w:t>2199,50</w:t>
            </w:r>
          </w:p>
        </w:tc>
      </w:tr>
      <w:tr w:rsidR="00C5534F" w14:paraId="4CBE0AD4" w14:textId="77777777" w:rsidTr="00C5534F">
        <w:trPr>
          <w:trHeight w:val="1575"/>
        </w:trPr>
        <w:tc>
          <w:tcPr>
            <w:tcW w:w="4874" w:type="dxa"/>
            <w:tcBorders>
              <w:top w:val="nil"/>
              <w:left w:val="single" w:sz="4" w:space="0" w:color="auto"/>
              <w:bottom w:val="single" w:sz="4" w:space="0" w:color="auto"/>
              <w:right w:val="single" w:sz="4" w:space="0" w:color="auto"/>
            </w:tcBorders>
            <w:shd w:val="clear" w:color="auto" w:fill="auto"/>
            <w:hideMark/>
          </w:tcPr>
          <w:p w14:paraId="7C9957FB" w14:textId="77777777" w:rsidR="00C5534F" w:rsidRDefault="00C5534F">
            <w:pPr>
              <w:rPr>
                <w:b/>
                <w:bCs/>
              </w:rPr>
            </w:pPr>
            <w:r>
              <w:rPr>
                <w:b/>
                <w:bCs/>
              </w:rPr>
              <w:t>Руководство и управление в сфере установленных функцийорганов государственной власти субъектов Российской Федерации и органов местного самоуправления</w:t>
            </w:r>
          </w:p>
        </w:tc>
        <w:tc>
          <w:tcPr>
            <w:tcW w:w="490" w:type="dxa"/>
            <w:tcBorders>
              <w:top w:val="nil"/>
              <w:left w:val="nil"/>
              <w:bottom w:val="single" w:sz="4" w:space="0" w:color="auto"/>
              <w:right w:val="single" w:sz="4" w:space="0" w:color="auto"/>
            </w:tcBorders>
            <w:shd w:val="clear" w:color="auto" w:fill="auto"/>
            <w:noWrap/>
            <w:hideMark/>
          </w:tcPr>
          <w:p w14:paraId="21D13278" w14:textId="77777777" w:rsidR="00C5534F" w:rsidRDefault="00C5534F">
            <w:pPr>
              <w:rPr>
                <w:b/>
                <w:bCs/>
              </w:rPr>
            </w:pPr>
            <w:r>
              <w:rPr>
                <w:b/>
                <w:bCs/>
              </w:rPr>
              <w:t>01</w:t>
            </w:r>
          </w:p>
        </w:tc>
        <w:tc>
          <w:tcPr>
            <w:tcW w:w="516" w:type="dxa"/>
            <w:tcBorders>
              <w:top w:val="nil"/>
              <w:left w:val="nil"/>
              <w:bottom w:val="single" w:sz="4" w:space="0" w:color="auto"/>
              <w:right w:val="single" w:sz="4" w:space="0" w:color="auto"/>
            </w:tcBorders>
            <w:shd w:val="clear" w:color="auto" w:fill="auto"/>
            <w:noWrap/>
            <w:hideMark/>
          </w:tcPr>
          <w:p w14:paraId="7189E9DA" w14:textId="77777777" w:rsidR="00C5534F" w:rsidRDefault="00C5534F">
            <w:pPr>
              <w:rPr>
                <w:b/>
                <w:bCs/>
              </w:rPr>
            </w:pPr>
            <w:r>
              <w:rPr>
                <w:b/>
                <w:bCs/>
              </w:rPr>
              <w:t>02</w:t>
            </w:r>
          </w:p>
        </w:tc>
        <w:tc>
          <w:tcPr>
            <w:tcW w:w="1567" w:type="dxa"/>
            <w:tcBorders>
              <w:top w:val="nil"/>
              <w:left w:val="nil"/>
              <w:bottom w:val="single" w:sz="4" w:space="0" w:color="auto"/>
              <w:right w:val="single" w:sz="4" w:space="0" w:color="auto"/>
            </w:tcBorders>
            <w:shd w:val="clear" w:color="auto" w:fill="auto"/>
            <w:noWrap/>
            <w:hideMark/>
          </w:tcPr>
          <w:p w14:paraId="52DD3C3E" w14:textId="77777777" w:rsidR="00C5534F" w:rsidRDefault="00C5534F">
            <w:pPr>
              <w:rPr>
                <w:b/>
                <w:bCs/>
              </w:rPr>
            </w:pPr>
            <w:r>
              <w:rPr>
                <w:b/>
                <w:bCs/>
              </w:rPr>
              <w:t> </w:t>
            </w:r>
          </w:p>
        </w:tc>
        <w:tc>
          <w:tcPr>
            <w:tcW w:w="583" w:type="dxa"/>
            <w:tcBorders>
              <w:top w:val="nil"/>
              <w:left w:val="nil"/>
              <w:bottom w:val="single" w:sz="4" w:space="0" w:color="auto"/>
              <w:right w:val="single" w:sz="4" w:space="0" w:color="auto"/>
            </w:tcBorders>
            <w:shd w:val="clear" w:color="auto" w:fill="auto"/>
            <w:noWrap/>
            <w:hideMark/>
          </w:tcPr>
          <w:p w14:paraId="0C5CEDAB" w14:textId="77777777" w:rsidR="00C5534F" w:rsidRDefault="00C5534F">
            <w:pPr>
              <w:rPr>
                <w:b/>
                <w:bCs/>
              </w:rPr>
            </w:pPr>
            <w:r>
              <w:rPr>
                <w:b/>
                <w:bCs/>
              </w:rPr>
              <w:t> </w:t>
            </w:r>
          </w:p>
        </w:tc>
        <w:tc>
          <w:tcPr>
            <w:tcW w:w="1406" w:type="dxa"/>
            <w:tcBorders>
              <w:top w:val="nil"/>
              <w:left w:val="nil"/>
              <w:bottom w:val="single" w:sz="4" w:space="0" w:color="auto"/>
              <w:right w:val="single" w:sz="4" w:space="0" w:color="auto"/>
            </w:tcBorders>
            <w:shd w:val="clear" w:color="auto" w:fill="auto"/>
            <w:noWrap/>
            <w:hideMark/>
          </w:tcPr>
          <w:p w14:paraId="6416761C" w14:textId="77777777" w:rsidR="00C5534F" w:rsidRDefault="00C5534F">
            <w:pPr>
              <w:jc w:val="right"/>
              <w:rPr>
                <w:b/>
                <w:bCs/>
              </w:rPr>
            </w:pPr>
            <w:r>
              <w:rPr>
                <w:b/>
                <w:bCs/>
              </w:rPr>
              <w:t>469,00</w:t>
            </w:r>
          </w:p>
        </w:tc>
      </w:tr>
      <w:tr w:rsidR="00C5534F" w14:paraId="2A0D28F9" w14:textId="77777777" w:rsidTr="00C5534F">
        <w:trPr>
          <w:trHeight w:val="315"/>
        </w:trPr>
        <w:tc>
          <w:tcPr>
            <w:tcW w:w="4874" w:type="dxa"/>
            <w:tcBorders>
              <w:top w:val="nil"/>
              <w:left w:val="single" w:sz="4" w:space="0" w:color="auto"/>
              <w:bottom w:val="single" w:sz="4" w:space="0" w:color="auto"/>
              <w:right w:val="single" w:sz="4" w:space="0" w:color="auto"/>
            </w:tcBorders>
            <w:shd w:val="clear" w:color="auto" w:fill="auto"/>
            <w:hideMark/>
          </w:tcPr>
          <w:p w14:paraId="31B24E1E" w14:textId="77777777" w:rsidR="00C5534F" w:rsidRDefault="00C5534F">
            <w:r>
              <w:t>Глава муниципального образования</w:t>
            </w:r>
          </w:p>
        </w:tc>
        <w:tc>
          <w:tcPr>
            <w:tcW w:w="490" w:type="dxa"/>
            <w:tcBorders>
              <w:top w:val="nil"/>
              <w:left w:val="nil"/>
              <w:bottom w:val="single" w:sz="4" w:space="0" w:color="auto"/>
              <w:right w:val="single" w:sz="4" w:space="0" w:color="auto"/>
            </w:tcBorders>
            <w:shd w:val="clear" w:color="auto" w:fill="auto"/>
            <w:noWrap/>
            <w:hideMark/>
          </w:tcPr>
          <w:p w14:paraId="206BAC58" w14:textId="77777777" w:rsidR="00C5534F" w:rsidRDefault="00C5534F">
            <w:r>
              <w:t>01</w:t>
            </w:r>
          </w:p>
        </w:tc>
        <w:tc>
          <w:tcPr>
            <w:tcW w:w="516" w:type="dxa"/>
            <w:tcBorders>
              <w:top w:val="nil"/>
              <w:left w:val="nil"/>
              <w:bottom w:val="single" w:sz="4" w:space="0" w:color="auto"/>
              <w:right w:val="single" w:sz="4" w:space="0" w:color="auto"/>
            </w:tcBorders>
            <w:shd w:val="clear" w:color="auto" w:fill="auto"/>
            <w:noWrap/>
            <w:hideMark/>
          </w:tcPr>
          <w:p w14:paraId="5DBF5E78" w14:textId="77777777" w:rsidR="00C5534F" w:rsidRDefault="00C5534F">
            <w:r>
              <w:t>02</w:t>
            </w:r>
          </w:p>
        </w:tc>
        <w:tc>
          <w:tcPr>
            <w:tcW w:w="1567" w:type="dxa"/>
            <w:tcBorders>
              <w:top w:val="nil"/>
              <w:left w:val="nil"/>
              <w:bottom w:val="single" w:sz="4" w:space="0" w:color="auto"/>
              <w:right w:val="single" w:sz="4" w:space="0" w:color="auto"/>
            </w:tcBorders>
            <w:shd w:val="clear" w:color="auto" w:fill="auto"/>
            <w:noWrap/>
            <w:hideMark/>
          </w:tcPr>
          <w:p w14:paraId="11980BC5" w14:textId="77777777" w:rsidR="00C5534F" w:rsidRDefault="00C5534F">
            <w:r>
              <w:t>0120010120</w:t>
            </w:r>
          </w:p>
        </w:tc>
        <w:tc>
          <w:tcPr>
            <w:tcW w:w="583" w:type="dxa"/>
            <w:tcBorders>
              <w:top w:val="nil"/>
              <w:left w:val="nil"/>
              <w:bottom w:val="single" w:sz="4" w:space="0" w:color="auto"/>
              <w:right w:val="single" w:sz="4" w:space="0" w:color="auto"/>
            </w:tcBorders>
            <w:shd w:val="clear" w:color="auto" w:fill="auto"/>
            <w:noWrap/>
            <w:hideMark/>
          </w:tcPr>
          <w:p w14:paraId="110846CE"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05911632" w14:textId="77777777" w:rsidR="00C5534F" w:rsidRDefault="00C5534F">
            <w:pPr>
              <w:jc w:val="right"/>
            </w:pPr>
            <w:r>
              <w:t>469,00</w:t>
            </w:r>
          </w:p>
        </w:tc>
      </w:tr>
      <w:tr w:rsidR="00C5534F" w14:paraId="5F91E3E7" w14:textId="77777777" w:rsidTr="00C5534F">
        <w:trPr>
          <w:trHeight w:val="945"/>
        </w:trPr>
        <w:tc>
          <w:tcPr>
            <w:tcW w:w="4874" w:type="dxa"/>
            <w:tcBorders>
              <w:top w:val="nil"/>
              <w:left w:val="single" w:sz="4" w:space="0" w:color="auto"/>
              <w:bottom w:val="single" w:sz="4" w:space="0" w:color="auto"/>
              <w:right w:val="single" w:sz="4" w:space="0" w:color="auto"/>
            </w:tcBorders>
            <w:shd w:val="clear" w:color="auto" w:fill="auto"/>
            <w:hideMark/>
          </w:tcPr>
          <w:p w14:paraId="55E9A3C2" w14:textId="77777777" w:rsidR="00C5534F" w:rsidRDefault="00C5534F">
            <w:r>
              <w:t>Расходы на выплату персоналу в целях обеспечения выполнения функций местными органами и казенными учреждениями.</w:t>
            </w:r>
          </w:p>
        </w:tc>
        <w:tc>
          <w:tcPr>
            <w:tcW w:w="490" w:type="dxa"/>
            <w:tcBorders>
              <w:top w:val="nil"/>
              <w:left w:val="nil"/>
              <w:bottom w:val="single" w:sz="4" w:space="0" w:color="auto"/>
              <w:right w:val="single" w:sz="4" w:space="0" w:color="auto"/>
            </w:tcBorders>
            <w:shd w:val="clear" w:color="auto" w:fill="auto"/>
            <w:noWrap/>
            <w:hideMark/>
          </w:tcPr>
          <w:p w14:paraId="7F3C385E" w14:textId="77777777" w:rsidR="00C5534F" w:rsidRDefault="00C5534F">
            <w:r>
              <w:t>01</w:t>
            </w:r>
          </w:p>
        </w:tc>
        <w:tc>
          <w:tcPr>
            <w:tcW w:w="516" w:type="dxa"/>
            <w:tcBorders>
              <w:top w:val="nil"/>
              <w:left w:val="nil"/>
              <w:bottom w:val="single" w:sz="4" w:space="0" w:color="auto"/>
              <w:right w:val="single" w:sz="4" w:space="0" w:color="auto"/>
            </w:tcBorders>
            <w:shd w:val="clear" w:color="auto" w:fill="auto"/>
            <w:noWrap/>
            <w:hideMark/>
          </w:tcPr>
          <w:p w14:paraId="444B67C2" w14:textId="77777777" w:rsidR="00C5534F" w:rsidRDefault="00C5534F">
            <w:r>
              <w:t>02</w:t>
            </w:r>
          </w:p>
        </w:tc>
        <w:tc>
          <w:tcPr>
            <w:tcW w:w="1567" w:type="dxa"/>
            <w:tcBorders>
              <w:top w:val="nil"/>
              <w:left w:val="nil"/>
              <w:bottom w:val="single" w:sz="4" w:space="0" w:color="auto"/>
              <w:right w:val="single" w:sz="4" w:space="0" w:color="auto"/>
            </w:tcBorders>
            <w:shd w:val="clear" w:color="auto" w:fill="auto"/>
            <w:noWrap/>
            <w:hideMark/>
          </w:tcPr>
          <w:p w14:paraId="1BD84FD3" w14:textId="77777777" w:rsidR="00C5534F" w:rsidRDefault="00C5534F">
            <w:r>
              <w:t>0120010120</w:t>
            </w:r>
          </w:p>
        </w:tc>
        <w:tc>
          <w:tcPr>
            <w:tcW w:w="583" w:type="dxa"/>
            <w:tcBorders>
              <w:top w:val="nil"/>
              <w:left w:val="nil"/>
              <w:bottom w:val="single" w:sz="4" w:space="0" w:color="auto"/>
              <w:right w:val="single" w:sz="4" w:space="0" w:color="auto"/>
            </w:tcBorders>
            <w:shd w:val="clear" w:color="auto" w:fill="auto"/>
            <w:noWrap/>
            <w:hideMark/>
          </w:tcPr>
          <w:p w14:paraId="547B1D07" w14:textId="77777777" w:rsidR="00C5534F" w:rsidRDefault="00C5534F">
            <w:r>
              <w:t>120</w:t>
            </w:r>
          </w:p>
        </w:tc>
        <w:tc>
          <w:tcPr>
            <w:tcW w:w="1406" w:type="dxa"/>
            <w:tcBorders>
              <w:top w:val="nil"/>
              <w:left w:val="nil"/>
              <w:bottom w:val="single" w:sz="4" w:space="0" w:color="auto"/>
              <w:right w:val="single" w:sz="4" w:space="0" w:color="auto"/>
            </w:tcBorders>
            <w:shd w:val="clear" w:color="auto" w:fill="auto"/>
            <w:noWrap/>
            <w:hideMark/>
          </w:tcPr>
          <w:p w14:paraId="12158B69" w14:textId="77777777" w:rsidR="00C5534F" w:rsidRDefault="00C5534F">
            <w:pPr>
              <w:jc w:val="right"/>
            </w:pPr>
            <w:r>
              <w:t>469,00</w:t>
            </w:r>
          </w:p>
        </w:tc>
      </w:tr>
      <w:tr w:rsidR="00C5534F" w14:paraId="7C18BC1C" w14:textId="77777777" w:rsidTr="00C5534F">
        <w:trPr>
          <w:trHeight w:val="1260"/>
        </w:trPr>
        <w:tc>
          <w:tcPr>
            <w:tcW w:w="4874" w:type="dxa"/>
            <w:tcBorders>
              <w:top w:val="nil"/>
              <w:left w:val="single" w:sz="4" w:space="0" w:color="auto"/>
              <w:bottom w:val="single" w:sz="4" w:space="0" w:color="auto"/>
              <w:right w:val="single" w:sz="4" w:space="0" w:color="auto"/>
            </w:tcBorders>
            <w:shd w:val="clear" w:color="auto" w:fill="auto"/>
            <w:hideMark/>
          </w:tcPr>
          <w:p w14:paraId="7AE10DED" w14:textId="77777777" w:rsidR="00C5534F" w:rsidRDefault="00C5534F">
            <w:pPr>
              <w:rPr>
                <w:b/>
                <w:bCs/>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w:t>
            </w:r>
          </w:p>
        </w:tc>
        <w:tc>
          <w:tcPr>
            <w:tcW w:w="490" w:type="dxa"/>
            <w:tcBorders>
              <w:top w:val="nil"/>
              <w:left w:val="nil"/>
              <w:bottom w:val="single" w:sz="4" w:space="0" w:color="auto"/>
              <w:right w:val="single" w:sz="4" w:space="0" w:color="auto"/>
            </w:tcBorders>
            <w:shd w:val="clear" w:color="auto" w:fill="auto"/>
            <w:noWrap/>
            <w:hideMark/>
          </w:tcPr>
          <w:p w14:paraId="26E0245A" w14:textId="77777777" w:rsidR="00C5534F" w:rsidRDefault="00C5534F">
            <w:r>
              <w:t>01</w:t>
            </w:r>
          </w:p>
        </w:tc>
        <w:tc>
          <w:tcPr>
            <w:tcW w:w="516" w:type="dxa"/>
            <w:tcBorders>
              <w:top w:val="nil"/>
              <w:left w:val="nil"/>
              <w:bottom w:val="single" w:sz="4" w:space="0" w:color="auto"/>
              <w:right w:val="single" w:sz="4" w:space="0" w:color="auto"/>
            </w:tcBorders>
            <w:shd w:val="clear" w:color="auto" w:fill="auto"/>
            <w:noWrap/>
            <w:hideMark/>
          </w:tcPr>
          <w:p w14:paraId="7FDF4FDB" w14:textId="77777777" w:rsidR="00C5534F" w:rsidRDefault="00C5534F">
            <w:r>
              <w:t>04</w:t>
            </w:r>
          </w:p>
        </w:tc>
        <w:tc>
          <w:tcPr>
            <w:tcW w:w="1567" w:type="dxa"/>
            <w:tcBorders>
              <w:top w:val="nil"/>
              <w:left w:val="nil"/>
              <w:bottom w:val="single" w:sz="4" w:space="0" w:color="auto"/>
              <w:right w:val="single" w:sz="4" w:space="0" w:color="auto"/>
            </w:tcBorders>
            <w:shd w:val="clear" w:color="auto" w:fill="auto"/>
            <w:noWrap/>
            <w:hideMark/>
          </w:tcPr>
          <w:p w14:paraId="3507897B"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7D321683"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05968FD6" w14:textId="77777777" w:rsidR="00C5534F" w:rsidRDefault="00C5534F">
            <w:pPr>
              <w:jc w:val="right"/>
              <w:rPr>
                <w:b/>
                <w:bCs/>
                <w:i/>
                <w:iCs/>
              </w:rPr>
            </w:pPr>
            <w:r>
              <w:rPr>
                <w:b/>
                <w:bCs/>
                <w:i/>
                <w:iCs/>
              </w:rPr>
              <w:t>852,50</w:t>
            </w:r>
          </w:p>
        </w:tc>
      </w:tr>
      <w:tr w:rsidR="00C5534F" w14:paraId="136A97F7" w14:textId="77777777" w:rsidTr="00C5534F">
        <w:trPr>
          <w:trHeight w:val="1260"/>
        </w:trPr>
        <w:tc>
          <w:tcPr>
            <w:tcW w:w="4874" w:type="dxa"/>
            <w:tcBorders>
              <w:top w:val="nil"/>
              <w:left w:val="single" w:sz="4" w:space="0" w:color="auto"/>
              <w:bottom w:val="single" w:sz="4" w:space="0" w:color="auto"/>
              <w:right w:val="single" w:sz="4" w:space="0" w:color="auto"/>
            </w:tcBorders>
            <w:shd w:val="clear" w:color="auto" w:fill="auto"/>
            <w:hideMark/>
          </w:tcPr>
          <w:p w14:paraId="5BF5874A" w14:textId="77777777" w:rsidR="00C5534F" w:rsidRDefault="00C5534F">
            <w:r>
              <w:t>Руководство и управление в сфере установленных функцийорганов государственной власти субъектов Российской Федерации и органов местного самоуправления</w:t>
            </w:r>
          </w:p>
        </w:tc>
        <w:tc>
          <w:tcPr>
            <w:tcW w:w="490" w:type="dxa"/>
            <w:tcBorders>
              <w:top w:val="nil"/>
              <w:left w:val="nil"/>
              <w:bottom w:val="single" w:sz="4" w:space="0" w:color="auto"/>
              <w:right w:val="single" w:sz="4" w:space="0" w:color="auto"/>
            </w:tcBorders>
            <w:shd w:val="clear" w:color="auto" w:fill="auto"/>
            <w:noWrap/>
            <w:hideMark/>
          </w:tcPr>
          <w:p w14:paraId="75540B4E" w14:textId="77777777" w:rsidR="00C5534F" w:rsidRDefault="00C5534F">
            <w:r>
              <w:t>01</w:t>
            </w:r>
          </w:p>
        </w:tc>
        <w:tc>
          <w:tcPr>
            <w:tcW w:w="516" w:type="dxa"/>
            <w:tcBorders>
              <w:top w:val="nil"/>
              <w:left w:val="nil"/>
              <w:bottom w:val="single" w:sz="4" w:space="0" w:color="auto"/>
              <w:right w:val="single" w:sz="4" w:space="0" w:color="auto"/>
            </w:tcBorders>
            <w:shd w:val="clear" w:color="auto" w:fill="auto"/>
            <w:noWrap/>
            <w:hideMark/>
          </w:tcPr>
          <w:p w14:paraId="34429EFB" w14:textId="77777777" w:rsidR="00C5534F" w:rsidRDefault="00C5534F">
            <w:r>
              <w:t>04</w:t>
            </w:r>
          </w:p>
        </w:tc>
        <w:tc>
          <w:tcPr>
            <w:tcW w:w="1567" w:type="dxa"/>
            <w:tcBorders>
              <w:top w:val="nil"/>
              <w:left w:val="nil"/>
              <w:bottom w:val="single" w:sz="4" w:space="0" w:color="auto"/>
              <w:right w:val="single" w:sz="4" w:space="0" w:color="auto"/>
            </w:tcBorders>
            <w:shd w:val="clear" w:color="auto" w:fill="auto"/>
            <w:noWrap/>
            <w:hideMark/>
          </w:tcPr>
          <w:p w14:paraId="7AD9CF88" w14:textId="77777777" w:rsidR="00C5534F" w:rsidRDefault="00C5534F">
            <w:r>
              <w:t>0120010000</w:t>
            </w:r>
          </w:p>
        </w:tc>
        <w:tc>
          <w:tcPr>
            <w:tcW w:w="583" w:type="dxa"/>
            <w:tcBorders>
              <w:top w:val="nil"/>
              <w:left w:val="nil"/>
              <w:bottom w:val="single" w:sz="4" w:space="0" w:color="auto"/>
              <w:right w:val="single" w:sz="4" w:space="0" w:color="auto"/>
            </w:tcBorders>
            <w:shd w:val="clear" w:color="auto" w:fill="auto"/>
            <w:noWrap/>
            <w:hideMark/>
          </w:tcPr>
          <w:p w14:paraId="10FB9822"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1F08106B" w14:textId="77777777" w:rsidR="00C5534F" w:rsidRDefault="00C5534F">
            <w:pPr>
              <w:jc w:val="right"/>
              <w:rPr>
                <w:b/>
                <w:bCs/>
                <w:i/>
                <w:iCs/>
              </w:rPr>
            </w:pPr>
            <w:r>
              <w:rPr>
                <w:b/>
                <w:bCs/>
                <w:i/>
                <w:iCs/>
              </w:rPr>
              <w:t>852,50</w:t>
            </w:r>
          </w:p>
        </w:tc>
      </w:tr>
      <w:tr w:rsidR="00C5534F" w14:paraId="364CEABC" w14:textId="77777777" w:rsidTr="00C5534F">
        <w:trPr>
          <w:trHeight w:val="315"/>
        </w:trPr>
        <w:tc>
          <w:tcPr>
            <w:tcW w:w="4874" w:type="dxa"/>
            <w:tcBorders>
              <w:top w:val="nil"/>
              <w:left w:val="single" w:sz="4" w:space="0" w:color="auto"/>
              <w:bottom w:val="single" w:sz="4" w:space="0" w:color="auto"/>
              <w:right w:val="single" w:sz="4" w:space="0" w:color="auto"/>
            </w:tcBorders>
            <w:shd w:val="clear" w:color="auto" w:fill="auto"/>
            <w:hideMark/>
          </w:tcPr>
          <w:p w14:paraId="7B548FF4" w14:textId="77777777" w:rsidR="00C5534F" w:rsidRDefault="00C5534F">
            <w:r>
              <w:t>Центральный аппарат</w:t>
            </w:r>
          </w:p>
        </w:tc>
        <w:tc>
          <w:tcPr>
            <w:tcW w:w="490" w:type="dxa"/>
            <w:tcBorders>
              <w:top w:val="nil"/>
              <w:left w:val="nil"/>
              <w:bottom w:val="single" w:sz="4" w:space="0" w:color="auto"/>
              <w:right w:val="single" w:sz="4" w:space="0" w:color="auto"/>
            </w:tcBorders>
            <w:shd w:val="clear" w:color="auto" w:fill="auto"/>
            <w:noWrap/>
            <w:hideMark/>
          </w:tcPr>
          <w:p w14:paraId="762390CD" w14:textId="77777777" w:rsidR="00C5534F" w:rsidRDefault="00C5534F">
            <w:r>
              <w:t>01</w:t>
            </w:r>
          </w:p>
        </w:tc>
        <w:tc>
          <w:tcPr>
            <w:tcW w:w="516" w:type="dxa"/>
            <w:tcBorders>
              <w:top w:val="nil"/>
              <w:left w:val="nil"/>
              <w:bottom w:val="single" w:sz="4" w:space="0" w:color="auto"/>
              <w:right w:val="single" w:sz="4" w:space="0" w:color="auto"/>
            </w:tcBorders>
            <w:shd w:val="clear" w:color="auto" w:fill="auto"/>
            <w:noWrap/>
            <w:hideMark/>
          </w:tcPr>
          <w:p w14:paraId="4D7710C4" w14:textId="77777777" w:rsidR="00C5534F" w:rsidRDefault="00C5534F">
            <w:r>
              <w:t>04</w:t>
            </w:r>
          </w:p>
        </w:tc>
        <w:tc>
          <w:tcPr>
            <w:tcW w:w="1567" w:type="dxa"/>
            <w:tcBorders>
              <w:top w:val="nil"/>
              <w:left w:val="nil"/>
              <w:bottom w:val="single" w:sz="4" w:space="0" w:color="auto"/>
              <w:right w:val="single" w:sz="4" w:space="0" w:color="auto"/>
            </w:tcBorders>
            <w:shd w:val="clear" w:color="auto" w:fill="auto"/>
            <w:noWrap/>
            <w:hideMark/>
          </w:tcPr>
          <w:p w14:paraId="6BCB18A0" w14:textId="77777777" w:rsidR="00C5534F" w:rsidRDefault="00C5534F">
            <w:r>
              <w:t>0120010110</w:t>
            </w:r>
          </w:p>
        </w:tc>
        <w:tc>
          <w:tcPr>
            <w:tcW w:w="583" w:type="dxa"/>
            <w:tcBorders>
              <w:top w:val="nil"/>
              <w:left w:val="nil"/>
              <w:bottom w:val="single" w:sz="4" w:space="0" w:color="auto"/>
              <w:right w:val="single" w:sz="4" w:space="0" w:color="auto"/>
            </w:tcBorders>
            <w:shd w:val="clear" w:color="auto" w:fill="auto"/>
            <w:noWrap/>
            <w:hideMark/>
          </w:tcPr>
          <w:p w14:paraId="697CA1C4"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6D56CEEA" w14:textId="77777777" w:rsidR="00C5534F" w:rsidRDefault="00C5534F">
            <w:pPr>
              <w:jc w:val="right"/>
              <w:rPr>
                <w:b/>
                <w:bCs/>
              </w:rPr>
            </w:pPr>
            <w:r>
              <w:rPr>
                <w:b/>
                <w:bCs/>
              </w:rPr>
              <w:t>852,50</w:t>
            </w:r>
          </w:p>
        </w:tc>
      </w:tr>
      <w:tr w:rsidR="00C5534F" w14:paraId="08A30E89" w14:textId="77777777" w:rsidTr="00C5534F">
        <w:trPr>
          <w:trHeight w:val="945"/>
        </w:trPr>
        <w:tc>
          <w:tcPr>
            <w:tcW w:w="4874" w:type="dxa"/>
            <w:tcBorders>
              <w:top w:val="nil"/>
              <w:left w:val="single" w:sz="4" w:space="0" w:color="auto"/>
              <w:bottom w:val="single" w:sz="4" w:space="0" w:color="auto"/>
              <w:right w:val="single" w:sz="4" w:space="0" w:color="auto"/>
            </w:tcBorders>
            <w:shd w:val="clear" w:color="auto" w:fill="auto"/>
            <w:hideMark/>
          </w:tcPr>
          <w:p w14:paraId="3FD5EE5C" w14:textId="77777777" w:rsidR="00C5534F" w:rsidRDefault="00C5534F">
            <w:r>
              <w:t>Расходы на выплату персоналу в целях обеспечения выполнения функций местными органами и казенными учреждениями.</w:t>
            </w:r>
          </w:p>
        </w:tc>
        <w:tc>
          <w:tcPr>
            <w:tcW w:w="490" w:type="dxa"/>
            <w:tcBorders>
              <w:top w:val="nil"/>
              <w:left w:val="nil"/>
              <w:bottom w:val="single" w:sz="4" w:space="0" w:color="auto"/>
              <w:right w:val="single" w:sz="4" w:space="0" w:color="auto"/>
            </w:tcBorders>
            <w:shd w:val="clear" w:color="auto" w:fill="auto"/>
            <w:noWrap/>
            <w:hideMark/>
          </w:tcPr>
          <w:p w14:paraId="0D2624E1" w14:textId="77777777" w:rsidR="00C5534F" w:rsidRDefault="00C5534F">
            <w:r>
              <w:t>01</w:t>
            </w:r>
          </w:p>
        </w:tc>
        <w:tc>
          <w:tcPr>
            <w:tcW w:w="516" w:type="dxa"/>
            <w:tcBorders>
              <w:top w:val="nil"/>
              <w:left w:val="nil"/>
              <w:bottom w:val="single" w:sz="4" w:space="0" w:color="auto"/>
              <w:right w:val="single" w:sz="4" w:space="0" w:color="auto"/>
            </w:tcBorders>
            <w:shd w:val="clear" w:color="auto" w:fill="auto"/>
            <w:noWrap/>
            <w:hideMark/>
          </w:tcPr>
          <w:p w14:paraId="0B617CF8" w14:textId="77777777" w:rsidR="00C5534F" w:rsidRDefault="00C5534F">
            <w:r>
              <w:t>04</w:t>
            </w:r>
          </w:p>
        </w:tc>
        <w:tc>
          <w:tcPr>
            <w:tcW w:w="1567" w:type="dxa"/>
            <w:tcBorders>
              <w:top w:val="nil"/>
              <w:left w:val="nil"/>
              <w:bottom w:val="single" w:sz="4" w:space="0" w:color="auto"/>
              <w:right w:val="single" w:sz="4" w:space="0" w:color="auto"/>
            </w:tcBorders>
            <w:shd w:val="clear" w:color="auto" w:fill="auto"/>
            <w:noWrap/>
            <w:hideMark/>
          </w:tcPr>
          <w:p w14:paraId="3603F688" w14:textId="77777777" w:rsidR="00C5534F" w:rsidRDefault="00C5534F">
            <w:r>
              <w:t>0120010110</w:t>
            </w:r>
          </w:p>
        </w:tc>
        <w:tc>
          <w:tcPr>
            <w:tcW w:w="583" w:type="dxa"/>
            <w:tcBorders>
              <w:top w:val="nil"/>
              <w:left w:val="nil"/>
              <w:bottom w:val="single" w:sz="4" w:space="0" w:color="auto"/>
              <w:right w:val="single" w:sz="4" w:space="0" w:color="auto"/>
            </w:tcBorders>
            <w:shd w:val="clear" w:color="auto" w:fill="auto"/>
            <w:noWrap/>
            <w:hideMark/>
          </w:tcPr>
          <w:p w14:paraId="5115A156" w14:textId="77777777" w:rsidR="00C5534F" w:rsidRDefault="00C5534F">
            <w:r>
              <w:t>120</w:t>
            </w:r>
          </w:p>
        </w:tc>
        <w:tc>
          <w:tcPr>
            <w:tcW w:w="1406" w:type="dxa"/>
            <w:tcBorders>
              <w:top w:val="nil"/>
              <w:left w:val="nil"/>
              <w:bottom w:val="single" w:sz="4" w:space="0" w:color="auto"/>
              <w:right w:val="single" w:sz="4" w:space="0" w:color="auto"/>
            </w:tcBorders>
            <w:shd w:val="clear" w:color="auto" w:fill="auto"/>
            <w:noWrap/>
            <w:hideMark/>
          </w:tcPr>
          <w:p w14:paraId="45DB4997" w14:textId="77777777" w:rsidR="00C5534F" w:rsidRDefault="00C5534F">
            <w:pPr>
              <w:jc w:val="right"/>
            </w:pPr>
            <w:r>
              <w:t>299,00</w:t>
            </w:r>
          </w:p>
        </w:tc>
      </w:tr>
      <w:tr w:rsidR="00C5534F" w14:paraId="3D8A6565" w14:textId="77777777" w:rsidTr="00C5534F">
        <w:trPr>
          <w:trHeight w:val="795"/>
        </w:trPr>
        <w:tc>
          <w:tcPr>
            <w:tcW w:w="4874" w:type="dxa"/>
            <w:tcBorders>
              <w:top w:val="nil"/>
              <w:left w:val="single" w:sz="4" w:space="0" w:color="auto"/>
              <w:bottom w:val="single" w:sz="4" w:space="0" w:color="auto"/>
              <w:right w:val="single" w:sz="4" w:space="0" w:color="auto"/>
            </w:tcBorders>
            <w:shd w:val="clear" w:color="auto" w:fill="auto"/>
            <w:hideMark/>
          </w:tcPr>
          <w:p w14:paraId="727147BA" w14:textId="77777777" w:rsidR="00C5534F" w:rsidRDefault="00C5534F">
            <w:r>
              <w:t>Закупка товаров,работ и услуг для муниципальных учреждений</w:t>
            </w:r>
          </w:p>
        </w:tc>
        <w:tc>
          <w:tcPr>
            <w:tcW w:w="490" w:type="dxa"/>
            <w:tcBorders>
              <w:top w:val="nil"/>
              <w:left w:val="nil"/>
              <w:bottom w:val="single" w:sz="4" w:space="0" w:color="auto"/>
              <w:right w:val="single" w:sz="4" w:space="0" w:color="auto"/>
            </w:tcBorders>
            <w:shd w:val="clear" w:color="auto" w:fill="auto"/>
            <w:noWrap/>
            <w:hideMark/>
          </w:tcPr>
          <w:p w14:paraId="7ED99FFB" w14:textId="77777777" w:rsidR="00C5534F" w:rsidRDefault="00C5534F">
            <w:r>
              <w:t>01</w:t>
            </w:r>
          </w:p>
        </w:tc>
        <w:tc>
          <w:tcPr>
            <w:tcW w:w="516" w:type="dxa"/>
            <w:tcBorders>
              <w:top w:val="nil"/>
              <w:left w:val="nil"/>
              <w:bottom w:val="single" w:sz="4" w:space="0" w:color="auto"/>
              <w:right w:val="single" w:sz="4" w:space="0" w:color="auto"/>
            </w:tcBorders>
            <w:shd w:val="clear" w:color="auto" w:fill="auto"/>
            <w:noWrap/>
            <w:hideMark/>
          </w:tcPr>
          <w:p w14:paraId="7DDB524C" w14:textId="77777777" w:rsidR="00C5534F" w:rsidRDefault="00C5534F">
            <w:r>
              <w:t>04</w:t>
            </w:r>
          </w:p>
        </w:tc>
        <w:tc>
          <w:tcPr>
            <w:tcW w:w="1567" w:type="dxa"/>
            <w:tcBorders>
              <w:top w:val="nil"/>
              <w:left w:val="nil"/>
              <w:bottom w:val="single" w:sz="4" w:space="0" w:color="auto"/>
              <w:right w:val="single" w:sz="4" w:space="0" w:color="auto"/>
            </w:tcBorders>
            <w:shd w:val="clear" w:color="auto" w:fill="auto"/>
            <w:noWrap/>
            <w:hideMark/>
          </w:tcPr>
          <w:p w14:paraId="61F12006" w14:textId="77777777" w:rsidR="00C5534F" w:rsidRDefault="00C5534F">
            <w:r>
              <w:t>0120010110</w:t>
            </w:r>
          </w:p>
        </w:tc>
        <w:tc>
          <w:tcPr>
            <w:tcW w:w="583" w:type="dxa"/>
            <w:tcBorders>
              <w:top w:val="nil"/>
              <w:left w:val="nil"/>
              <w:bottom w:val="single" w:sz="4" w:space="0" w:color="auto"/>
              <w:right w:val="single" w:sz="4" w:space="0" w:color="auto"/>
            </w:tcBorders>
            <w:shd w:val="clear" w:color="auto" w:fill="auto"/>
            <w:noWrap/>
            <w:hideMark/>
          </w:tcPr>
          <w:p w14:paraId="7A666E1A" w14:textId="77777777" w:rsidR="00C5534F" w:rsidRDefault="00C5534F">
            <w:r>
              <w:t>244</w:t>
            </w:r>
          </w:p>
        </w:tc>
        <w:tc>
          <w:tcPr>
            <w:tcW w:w="1406" w:type="dxa"/>
            <w:tcBorders>
              <w:top w:val="nil"/>
              <w:left w:val="nil"/>
              <w:bottom w:val="single" w:sz="4" w:space="0" w:color="auto"/>
              <w:right w:val="single" w:sz="4" w:space="0" w:color="auto"/>
            </w:tcBorders>
            <w:shd w:val="clear" w:color="auto" w:fill="auto"/>
            <w:noWrap/>
            <w:hideMark/>
          </w:tcPr>
          <w:p w14:paraId="469AD92D" w14:textId="77777777" w:rsidR="00C5534F" w:rsidRDefault="00C5534F">
            <w:pPr>
              <w:jc w:val="right"/>
            </w:pPr>
            <w:r>
              <w:t>503,50</w:t>
            </w:r>
          </w:p>
        </w:tc>
      </w:tr>
      <w:tr w:rsidR="00C5534F" w14:paraId="6386F1A4" w14:textId="77777777" w:rsidTr="00C5534F">
        <w:trPr>
          <w:trHeight w:val="390"/>
        </w:trPr>
        <w:tc>
          <w:tcPr>
            <w:tcW w:w="4874" w:type="dxa"/>
            <w:tcBorders>
              <w:top w:val="nil"/>
              <w:left w:val="single" w:sz="4" w:space="0" w:color="auto"/>
              <w:bottom w:val="single" w:sz="4" w:space="0" w:color="auto"/>
              <w:right w:val="single" w:sz="4" w:space="0" w:color="auto"/>
            </w:tcBorders>
            <w:shd w:val="clear" w:color="auto" w:fill="auto"/>
            <w:hideMark/>
          </w:tcPr>
          <w:p w14:paraId="0160A990" w14:textId="77777777" w:rsidR="00C5534F" w:rsidRDefault="00C5534F">
            <w:r>
              <w:t>Уплата налогов, сборо и иных платежей</w:t>
            </w:r>
          </w:p>
        </w:tc>
        <w:tc>
          <w:tcPr>
            <w:tcW w:w="490" w:type="dxa"/>
            <w:tcBorders>
              <w:top w:val="nil"/>
              <w:left w:val="nil"/>
              <w:bottom w:val="single" w:sz="4" w:space="0" w:color="auto"/>
              <w:right w:val="single" w:sz="4" w:space="0" w:color="auto"/>
            </w:tcBorders>
            <w:shd w:val="clear" w:color="auto" w:fill="auto"/>
            <w:noWrap/>
            <w:hideMark/>
          </w:tcPr>
          <w:p w14:paraId="7455B2EE" w14:textId="77777777" w:rsidR="00C5534F" w:rsidRDefault="00C5534F">
            <w:r>
              <w:t>01</w:t>
            </w:r>
          </w:p>
        </w:tc>
        <w:tc>
          <w:tcPr>
            <w:tcW w:w="516" w:type="dxa"/>
            <w:tcBorders>
              <w:top w:val="nil"/>
              <w:left w:val="nil"/>
              <w:bottom w:val="single" w:sz="4" w:space="0" w:color="auto"/>
              <w:right w:val="single" w:sz="4" w:space="0" w:color="auto"/>
            </w:tcBorders>
            <w:shd w:val="clear" w:color="auto" w:fill="auto"/>
            <w:noWrap/>
            <w:hideMark/>
          </w:tcPr>
          <w:p w14:paraId="16BE4874" w14:textId="77777777" w:rsidR="00C5534F" w:rsidRDefault="00C5534F">
            <w:r>
              <w:t>04</w:t>
            </w:r>
          </w:p>
        </w:tc>
        <w:tc>
          <w:tcPr>
            <w:tcW w:w="1567" w:type="dxa"/>
            <w:tcBorders>
              <w:top w:val="nil"/>
              <w:left w:val="nil"/>
              <w:bottom w:val="single" w:sz="4" w:space="0" w:color="auto"/>
              <w:right w:val="single" w:sz="4" w:space="0" w:color="auto"/>
            </w:tcBorders>
            <w:shd w:val="clear" w:color="auto" w:fill="auto"/>
            <w:noWrap/>
            <w:hideMark/>
          </w:tcPr>
          <w:p w14:paraId="1CEE500D" w14:textId="77777777" w:rsidR="00C5534F" w:rsidRDefault="00C5534F">
            <w:r>
              <w:t>0120010110</w:t>
            </w:r>
          </w:p>
        </w:tc>
        <w:tc>
          <w:tcPr>
            <w:tcW w:w="583" w:type="dxa"/>
            <w:tcBorders>
              <w:top w:val="nil"/>
              <w:left w:val="nil"/>
              <w:bottom w:val="single" w:sz="4" w:space="0" w:color="auto"/>
              <w:right w:val="single" w:sz="4" w:space="0" w:color="auto"/>
            </w:tcBorders>
            <w:shd w:val="clear" w:color="auto" w:fill="auto"/>
            <w:noWrap/>
            <w:hideMark/>
          </w:tcPr>
          <w:p w14:paraId="7D81C841" w14:textId="77777777" w:rsidR="00C5534F" w:rsidRDefault="00C5534F">
            <w:r>
              <w:t>850</w:t>
            </w:r>
          </w:p>
        </w:tc>
        <w:tc>
          <w:tcPr>
            <w:tcW w:w="1406" w:type="dxa"/>
            <w:tcBorders>
              <w:top w:val="nil"/>
              <w:left w:val="nil"/>
              <w:bottom w:val="single" w:sz="4" w:space="0" w:color="auto"/>
              <w:right w:val="single" w:sz="4" w:space="0" w:color="auto"/>
            </w:tcBorders>
            <w:shd w:val="clear" w:color="auto" w:fill="auto"/>
            <w:noWrap/>
            <w:hideMark/>
          </w:tcPr>
          <w:p w14:paraId="76EC5507" w14:textId="77777777" w:rsidR="00C5534F" w:rsidRDefault="00C5534F">
            <w:pPr>
              <w:jc w:val="right"/>
            </w:pPr>
            <w:r>
              <w:t>50,00</w:t>
            </w:r>
          </w:p>
        </w:tc>
      </w:tr>
      <w:tr w:rsidR="00C5534F" w14:paraId="58237F3A" w14:textId="77777777" w:rsidTr="00C5534F">
        <w:trPr>
          <w:trHeight w:val="315"/>
        </w:trPr>
        <w:tc>
          <w:tcPr>
            <w:tcW w:w="4874" w:type="dxa"/>
            <w:tcBorders>
              <w:top w:val="nil"/>
              <w:left w:val="single" w:sz="4" w:space="0" w:color="auto"/>
              <w:bottom w:val="single" w:sz="4" w:space="0" w:color="auto"/>
              <w:right w:val="single" w:sz="4" w:space="0" w:color="auto"/>
            </w:tcBorders>
            <w:shd w:val="clear" w:color="auto" w:fill="auto"/>
            <w:hideMark/>
          </w:tcPr>
          <w:p w14:paraId="4AF10368" w14:textId="77777777" w:rsidR="00C5534F" w:rsidRDefault="00C5534F">
            <w:pPr>
              <w:rPr>
                <w:b/>
                <w:bCs/>
              </w:rPr>
            </w:pPr>
            <w:r>
              <w:rPr>
                <w:b/>
                <w:bCs/>
              </w:rPr>
              <w:t>Резервные фонды</w:t>
            </w:r>
          </w:p>
        </w:tc>
        <w:tc>
          <w:tcPr>
            <w:tcW w:w="490" w:type="dxa"/>
            <w:tcBorders>
              <w:top w:val="nil"/>
              <w:left w:val="nil"/>
              <w:bottom w:val="single" w:sz="4" w:space="0" w:color="auto"/>
              <w:right w:val="single" w:sz="4" w:space="0" w:color="auto"/>
            </w:tcBorders>
            <w:shd w:val="clear" w:color="auto" w:fill="auto"/>
            <w:noWrap/>
            <w:hideMark/>
          </w:tcPr>
          <w:p w14:paraId="1B1C9D07" w14:textId="77777777" w:rsidR="00C5534F" w:rsidRDefault="00C5534F">
            <w:pPr>
              <w:rPr>
                <w:b/>
                <w:bCs/>
              </w:rPr>
            </w:pPr>
            <w:r>
              <w:rPr>
                <w:b/>
                <w:bCs/>
              </w:rPr>
              <w:t>01</w:t>
            </w:r>
          </w:p>
        </w:tc>
        <w:tc>
          <w:tcPr>
            <w:tcW w:w="516" w:type="dxa"/>
            <w:tcBorders>
              <w:top w:val="nil"/>
              <w:left w:val="nil"/>
              <w:bottom w:val="single" w:sz="4" w:space="0" w:color="auto"/>
              <w:right w:val="single" w:sz="4" w:space="0" w:color="auto"/>
            </w:tcBorders>
            <w:shd w:val="clear" w:color="auto" w:fill="auto"/>
            <w:noWrap/>
            <w:hideMark/>
          </w:tcPr>
          <w:p w14:paraId="33C0CCC4" w14:textId="77777777" w:rsidR="00C5534F" w:rsidRDefault="00C5534F">
            <w:pPr>
              <w:rPr>
                <w:b/>
                <w:bCs/>
              </w:rPr>
            </w:pPr>
            <w:r>
              <w:rPr>
                <w:b/>
                <w:bCs/>
              </w:rPr>
              <w:t>11</w:t>
            </w:r>
          </w:p>
        </w:tc>
        <w:tc>
          <w:tcPr>
            <w:tcW w:w="1567" w:type="dxa"/>
            <w:tcBorders>
              <w:top w:val="nil"/>
              <w:left w:val="nil"/>
              <w:bottom w:val="single" w:sz="4" w:space="0" w:color="auto"/>
              <w:right w:val="single" w:sz="4" w:space="0" w:color="auto"/>
            </w:tcBorders>
            <w:shd w:val="clear" w:color="auto" w:fill="auto"/>
            <w:noWrap/>
            <w:hideMark/>
          </w:tcPr>
          <w:p w14:paraId="067C5007" w14:textId="77777777" w:rsidR="00C5534F" w:rsidRDefault="00C5534F">
            <w:pPr>
              <w:rPr>
                <w:b/>
                <w:bCs/>
              </w:rPr>
            </w:pPr>
            <w:r>
              <w:rPr>
                <w:b/>
                <w:bCs/>
              </w:rPr>
              <w:t> </w:t>
            </w:r>
          </w:p>
        </w:tc>
        <w:tc>
          <w:tcPr>
            <w:tcW w:w="583" w:type="dxa"/>
            <w:tcBorders>
              <w:top w:val="nil"/>
              <w:left w:val="nil"/>
              <w:bottom w:val="single" w:sz="4" w:space="0" w:color="auto"/>
              <w:right w:val="single" w:sz="4" w:space="0" w:color="auto"/>
            </w:tcBorders>
            <w:shd w:val="clear" w:color="auto" w:fill="auto"/>
            <w:noWrap/>
            <w:hideMark/>
          </w:tcPr>
          <w:p w14:paraId="6A16C155" w14:textId="77777777" w:rsidR="00C5534F" w:rsidRDefault="00C5534F">
            <w:pPr>
              <w:rPr>
                <w:b/>
                <w:bCs/>
              </w:rPr>
            </w:pPr>
            <w:r>
              <w:rPr>
                <w:b/>
                <w:bCs/>
              </w:rPr>
              <w:t> </w:t>
            </w:r>
          </w:p>
        </w:tc>
        <w:tc>
          <w:tcPr>
            <w:tcW w:w="1406" w:type="dxa"/>
            <w:tcBorders>
              <w:top w:val="nil"/>
              <w:left w:val="nil"/>
              <w:bottom w:val="single" w:sz="4" w:space="0" w:color="auto"/>
              <w:right w:val="single" w:sz="4" w:space="0" w:color="auto"/>
            </w:tcBorders>
            <w:shd w:val="clear" w:color="auto" w:fill="auto"/>
            <w:noWrap/>
            <w:hideMark/>
          </w:tcPr>
          <w:p w14:paraId="0603BAD7" w14:textId="77777777" w:rsidR="00C5534F" w:rsidRDefault="00C5534F">
            <w:pPr>
              <w:jc w:val="right"/>
              <w:rPr>
                <w:b/>
                <w:bCs/>
              </w:rPr>
            </w:pPr>
            <w:r>
              <w:rPr>
                <w:b/>
                <w:bCs/>
              </w:rPr>
              <w:t>10,00</w:t>
            </w:r>
          </w:p>
        </w:tc>
      </w:tr>
      <w:tr w:rsidR="00C5534F" w14:paraId="23735204" w14:textId="77777777" w:rsidTr="00C5534F">
        <w:trPr>
          <w:trHeight w:val="315"/>
        </w:trPr>
        <w:tc>
          <w:tcPr>
            <w:tcW w:w="4874" w:type="dxa"/>
            <w:tcBorders>
              <w:top w:val="nil"/>
              <w:left w:val="single" w:sz="4" w:space="0" w:color="auto"/>
              <w:bottom w:val="single" w:sz="4" w:space="0" w:color="auto"/>
              <w:right w:val="single" w:sz="4" w:space="0" w:color="auto"/>
            </w:tcBorders>
            <w:shd w:val="clear" w:color="auto" w:fill="auto"/>
            <w:hideMark/>
          </w:tcPr>
          <w:p w14:paraId="64D4CBF4" w14:textId="77777777" w:rsidR="00C5534F" w:rsidRDefault="00C5534F">
            <w:r>
              <w:t>Резервные фонды местных администраций</w:t>
            </w:r>
          </w:p>
        </w:tc>
        <w:tc>
          <w:tcPr>
            <w:tcW w:w="490" w:type="dxa"/>
            <w:tcBorders>
              <w:top w:val="nil"/>
              <w:left w:val="nil"/>
              <w:bottom w:val="single" w:sz="4" w:space="0" w:color="auto"/>
              <w:right w:val="single" w:sz="4" w:space="0" w:color="auto"/>
            </w:tcBorders>
            <w:shd w:val="clear" w:color="auto" w:fill="auto"/>
            <w:noWrap/>
            <w:hideMark/>
          </w:tcPr>
          <w:p w14:paraId="52A14175" w14:textId="77777777" w:rsidR="00C5534F" w:rsidRDefault="00C5534F">
            <w:r>
              <w:t>01</w:t>
            </w:r>
          </w:p>
        </w:tc>
        <w:tc>
          <w:tcPr>
            <w:tcW w:w="516" w:type="dxa"/>
            <w:tcBorders>
              <w:top w:val="nil"/>
              <w:left w:val="nil"/>
              <w:bottom w:val="single" w:sz="4" w:space="0" w:color="auto"/>
              <w:right w:val="single" w:sz="4" w:space="0" w:color="auto"/>
            </w:tcBorders>
            <w:shd w:val="clear" w:color="auto" w:fill="auto"/>
            <w:noWrap/>
            <w:hideMark/>
          </w:tcPr>
          <w:p w14:paraId="0F58FBF9" w14:textId="77777777" w:rsidR="00C5534F" w:rsidRDefault="00C5534F">
            <w:r>
              <w:t>11</w:t>
            </w:r>
          </w:p>
        </w:tc>
        <w:tc>
          <w:tcPr>
            <w:tcW w:w="1567" w:type="dxa"/>
            <w:tcBorders>
              <w:top w:val="nil"/>
              <w:left w:val="nil"/>
              <w:bottom w:val="single" w:sz="4" w:space="0" w:color="auto"/>
              <w:right w:val="single" w:sz="4" w:space="0" w:color="auto"/>
            </w:tcBorders>
            <w:shd w:val="clear" w:color="auto" w:fill="auto"/>
            <w:noWrap/>
            <w:hideMark/>
          </w:tcPr>
          <w:p w14:paraId="63C74A75" w14:textId="77777777" w:rsidR="00C5534F" w:rsidRDefault="00C5534F">
            <w:r>
              <w:t>9910014100</w:t>
            </w:r>
          </w:p>
        </w:tc>
        <w:tc>
          <w:tcPr>
            <w:tcW w:w="583" w:type="dxa"/>
            <w:tcBorders>
              <w:top w:val="nil"/>
              <w:left w:val="nil"/>
              <w:bottom w:val="single" w:sz="4" w:space="0" w:color="auto"/>
              <w:right w:val="single" w:sz="4" w:space="0" w:color="auto"/>
            </w:tcBorders>
            <w:shd w:val="clear" w:color="auto" w:fill="auto"/>
            <w:noWrap/>
            <w:hideMark/>
          </w:tcPr>
          <w:p w14:paraId="6F8063E3"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2B84DF32" w14:textId="77777777" w:rsidR="00C5534F" w:rsidRDefault="00C5534F">
            <w:pPr>
              <w:jc w:val="right"/>
            </w:pPr>
            <w:r>
              <w:t>10,00</w:t>
            </w:r>
          </w:p>
        </w:tc>
      </w:tr>
      <w:tr w:rsidR="00C5534F" w14:paraId="55A2E4B7" w14:textId="77777777" w:rsidTr="00C5534F">
        <w:trPr>
          <w:trHeight w:val="315"/>
        </w:trPr>
        <w:tc>
          <w:tcPr>
            <w:tcW w:w="4874" w:type="dxa"/>
            <w:tcBorders>
              <w:top w:val="nil"/>
              <w:left w:val="single" w:sz="4" w:space="0" w:color="auto"/>
              <w:bottom w:val="single" w:sz="4" w:space="0" w:color="auto"/>
              <w:right w:val="single" w:sz="4" w:space="0" w:color="auto"/>
            </w:tcBorders>
            <w:shd w:val="clear" w:color="auto" w:fill="auto"/>
            <w:hideMark/>
          </w:tcPr>
          <w:p w14:paraId="1A1E168F" w14:textId="77777777" w:rsidR="00C5534F" w:rsidRDefault="00C5534F">
            <w:r>
              <w:t>Резервные средства</w:t>
            </w:r>
          </w:p>
        </w:tc>
        <w:tc>
          <w:tcPr>
            <w:tcW w:w="490" w:type="dxa"/>
            <w:tcBorders>
              <w:top w:val="nil"/>
              <w:left w:val="nil"/>
              <w:bottom w:val="single" w:sz="4" w:space="0" w:color="auto"/>
              <w:right w:val="single" w:sz="4" w:space="0" w:color="auto"/>
            </w:tcBorders>
            <w:shd w:val="clear" w:color="auto" w:fill="auto"/>
            <w:noWrap/>
            <w:hideMark/>
          </w:tcPr>
          <w:p w14:paraId="0F541AC8" w14:textId="77777777" w:rsidR="00C5534F" w:rsidRDefault="00C5534F">
            <w:r>
              <w:t>01</w:t>
            </w:r>
          </w:p>
        </w:tc>
        <w:tc>
          <w:tcPr>
            <w:tcW w:w="516" w:type="dxa"/>
            <w:tcBorders>
              <w:top w:val="nil"/>
              <w:left w:val="nil"/>
              <w:bottom w:val="single" w:sz="4" w:space="0" w:color="auto"/>
              <w:right w:val="single" w:sz="4" w:space="0" w:color="auto"/>
            </w:tcBorders>
            <w:shd w:val="clear" w:color="auto" w:fill="auto"/>
            <w:noWrap/>
            <w:hideMark/>
          </w:tcPr>
          <w:p w14:paraId="2894324A" w14:textId="77777777" w:rsidR="00C5534F" w:rsidRDefault="00C5534F">
            <w:r>
              <w:t>11</w:t>
            </w:r>
          </w:p>
        </w:tc>
        <w:tc>
          <w:tcPr>
            <w:tcW w:w="1567" w:type="dxa"/>
            <w:tcBorders>
              <w:top w:val="nil"/>
              <w:left w:val="nil"/>
              <w:bottom w:val="single" w:sz="4" w:space="0" w:color="auto"/>
              <w:right w:val="single" w:sz="4" w:space="0" w:color="auto"/>
            </w:tcBorders>
            <w:shd w:val="clear" w:color="auto" w:fill="auto"/>
            <w:noWrap/>
            <w:hideMark/>
          </w:tcPr>
          <w:p w14:paraId="585A0D3C" w14:textId="77777777" w:rsidR="00C5534F" w:rsidRDefault="00C5534F">
            <w:r>
              <w:t>9910014100</w:t>
            </w:r>
          </w:p>
        </w:tc>
        <w:tc>
          <w:tcPr>
            <w:tcW w:w="583" w:type="dxa"/>
            <w:tcBorders>
              <w:top w:val="nil"/>
              <w:left w:val="nil"/>
              <w:bottom w:val="single" w:sz="4" w:space="0" w:color="auto"/>
              <w:right w:val="single" w:sz="4" w:space="0" w:color="auto"/>
            </w:tcBorders>
            <w:shd w:val="clear" w:color="auto" w:fill="auto"/>
            <w:noWrap/>
            <w:hideMark/>
          </w:tcPr>
          <w:p w14:paraId="11BA9429" w14:textId="77777777" w:rsidR="00C5534F" w:rsidRDefault="00C5534F">
            <w:r>
              <w:t>870</w:t>
            </w:r>
          </w:p>
        </w:tc>
        <w:tc>
          <w:tcPr>
            <w:tcW w:w="1406" w:type="dxa"/>
            <w:tcBorders>
              <w:top w:val="nil"/>
              <w:left w:val="nil"/>
              <w:bottom w:val="single" w:sz="4" w:space="0" w:color="auto"/>
              <w:right w:val="single" w:sz="4" w:space="0" w:color="auto"/>
            </w:tcBorders>
            <w:shd w:val="clear" w:color="auto" w:fill="auto"/>
            <w:noWrap/>
            <w:hideMark/>
          </w:tcPr>
          <w:p w14:paraId="3DD2A8CF" w14:textId="77777777" w:rsidR="00C5534F" w:rsidRDefault="00C5534F">
            <w:pPr>
              <w:jc w:val="right"/>
            </w:pPr>
            <w:r>
              <w:t>10,00</w:t>
            </w:r>
          </w:p>
        </w:tc>
      </w:tr>
      <w:tr w:rsidR="00C5534F" w14:paraId="2DB3469D" w14:textId="77777777" w:rsidTr="00C5534F">
        <w:trPr>
          <w:trHeight w:val="315"/>
        </w:trPr>
        <w:tc>
          <w:tcPr>
            <w:tcW w:w="4874" w:type="dxa"/>
            <w:tcBorders>
              <w:top w:val="nil"/>
              <w:left w:val="single" w:sz="4" w:space="0" w:color="auto"/>
              <w:bottom w:val="single" w:sz="4" w:space="0" w:color="auto"/>
              <w:right w:val="single" w:sz="4" w:space="0" w:color="auto"/>
            </w:tcBorders>
            <w:shd w:val="clear" w:color="auto" w:fill="auto"/>
            <w:hideMark/>
          </w:tcPr>
          <w:p w14:paraId="652D2050" w14:textId="77777777" w:rsidR="00C5534F" w:rsidRDefault="00C5534F">
            <w:pPr>
              <w:rPr>
                <w:b/>
                <w:bCs/>
                <w:i/>
                <w:iCs/>
                <w:u w:val="single"/>
              </w:rPr>
            </w:pPr>
            <w:r>
              <w:rPr>
                <w:b/>
                <w:bCs/>
                <w:i/>
                <w:iCs/>
                <w:u w:val="single"/>
              </w:rPr>
              <w:lastRenderedPageBreak/>
              <w:t>Другие общегосударственные расходы</w:t>
            </w:r>
          </w:p>
        </w:tc>
        <w:tc>
          <w:tcPr>
            <w:tcW w:w="490" w:type="dxa"/>
            <w:tcBorders>
              <w:top w:val="nil"/>
              <w:left w:val="nil"/>
              <w:bottom w:val="single" w:sz="4" w:space="0" w:color="auto"/>
              <w:right w:val="single" w:sz="4" w:space="0" w:color="auto"/>
            </w:tcBorders>
            <w:shd w:val="clear" w:color="auto" w:fill="auto"/>
            <w:noWrap/>
            <w:hideMark/>
          </w:tcPr>
          <w:p w14:paraId="0F3D831E" w14:textId="77777777" w:rsidR="00C5534F" w:rsidRDefault="00C5534F">
            <w:pPr>
              <w:rPr>
                <w:b/>
                <w:bCs/>
              </w:rPr>
            </w:pPr>
            <w:r>
              <w:rPr>
                <w:b/>
                <w:bCs/>
              </w:rPr>
              <w:t>01</w:t>
            </w:r>
          </w:p>
        </w:tc>
        <w:tc>
          <w:tcPr>
            <w:tcW w:w="516" w:type="dxa"/>
            <w:tcBorders>
              <w:top w:val="nil"/>
              <w:left w:val="nil"/>
              <w:bottom w:val="single" w:sz="4" w:space="0" w:color="auto"/>
              <w:right w:val="single" w:sz="4" w:space="0" w:color="auto"/>
            </w:tcBorders>
            <w:shd w:val="clear" w:color="auto" w:fill="auto"/>
            <w:noWrap/>
            <w:hideMark/>
          </w:tcPr>
          <w:p w14:paraId="45DBD882" w14:textId="77777777" w:rsidR="00C5534F" w:rsidRDefault="00C5534F">
            <w:pPr>
              <w:rPr>
                <w:b/>
                <w:bCs/>
              </w:rPr>
            </w:pPr>
            <w:r>
              <w:rPr>
                <w:b/>
                <w:bCs/>
              </w:rPr>
              <w:t>13</w:t>
            </w:r>
          </w:p>
        </w:tc>
        <w:tc>
          <w:tcPr>
            <w:tcW w:w="1567" w:type="dxa"/>
            <w:tcBorders>
              <w:top w:val="nil"/>
              <w:left w:val="nil"/>
              <w:bottom w:val="single" w:sz="4" w:space="0" w:color="auto"/>
              <w:right w:val="single" w:sz="4" w:space="0" w:color="auto"/>
            </w:tcBorders>
            <w:shd w:val="clear" w:color="auto" w:fill="auto"/>
            <w:noWrap/>
            <w:hideMark/>
          </w:tcPr>
          <w:p w14:paraId="1E0DDF6D"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1541172A"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7D22736E" w14:textId="77777777" w:rsidR="00C5534F" w:rsidRDefault="00C5534F">
            <w:pPr>
              <w:jc w:val="right"/>
              <w:rPr>
                <w:b/>
                <w:bCs/>
                <w:i/>
                <w:iCs/>
              </w:rPr>
            </w:pPr>
            <w:r>
              <w:rPr>
                <w:b/>
                <w:bCs/>
                <w:i/>
                <w:iCs/>
              </w:rPr>
              <w:t>868,00</w:t>
            </w:r>
          </w:p>
        </w:tc>
      </w:tr>
      <w:tr w:rsidR="00C5534F" w14:paraId="32447878" w14:textId="77777777" w:rsidTr="00C5534F">
        <w:trPr>
          <w:trHeight w:val="630"/>
        </w:trPr>
        <w:tc>
          <w:tcPr>
            <w:tcW w:w="4874" w:type="dxa"/>
            <w:tcBorders>
              <w:top w:val="nil"/>
              <w:left w:val="single" w:sz="4" w:space="0" w:color="auto"/>
              <w:bottom w:val="single" w:sz="4" w:space="0" w:color="auto"/>
              <w:right w:val="single" w:sz="4" w:space="0" w:color="auto"/>
            </w:tcBorders>
            <w:shd w:val="clear" w:color="auto" w:fill="auto"/>
            <w:hideMark/>
          </w:tcPr>
          <w:p w14:paraId="51A8AE0E" w14:textId="77777777" w:rsidR="00C5534F" w:rsidRDefault="00C5534F">
            <w:pPr>
              <w:rPr>
                <w:b/>
                <w:bCs/>
                <w:i/>
                <w:iCs/>
              </w:rPr>
            </w:pPr>
            <w:r>
              <w:rPr>
                <w:b/>
                <w:bCs/>
                <w:i/>
                <w:iCs/>
              </w:rPr>
              <w:t>Расходы на обеспечение деятельности подведомственных учреждений</w:t>
            </w:r>
          </w:p>
        </w:tc>
        <w:tc>
          <w:tcPr>
            <w:tcW w:w="490" w:type="dxa"/>
            <w:tcBorders>
              <w:top w:val="nil"/>
              <w:left w:val="nil"/>
              <w:bottom w:val="single" w:sz="4" w:space="0" w:color="auto"/>
              <w:right w:val="single" w:sz="4" w:space="0" w:color="auto"/>
            </w:tcBorders>
            <w:shd w:val="clear" w:color="auto" w:fill="auto"/>
            <w:noWrap/>
            <w:hideMark/>
          </w:tcPr>
          <w:p w14:paraId="4F2A31B1" w14:textId="77777777" w:rsidR="00C5534F" w:rsidRDefault="00C5534F">
            <w:pPr>
              <w:rPr>
                <w:b/>
                <w:bCs/>
                <w:i/>
                <w:iCs/>
              </w:rPr>
            </w:pPr>
            <w:r>
              <w:rPr>
                <w:b/>
                <w:bCs/>
                <w:i/>
                <w:iCs/>
              </w:rPr>
              <w:t>01</w:t>
            </w:r>
          </w:p>
        </w:tc>
        <w:tc>
          <w:tcPr>
            <w:tcW w:w="516" w:type="dxa"/>
            <w:tcBorders>
              <w:top w:val="nil"/>
              <w:left w:val="nil"/>
              <w:bottom w:val="single" w:sz="4" w:space="0" w:color="auto"/>
              <w:right w:val="single" w:sz="4" w:space="0" w:color="auto"/>
            </w:tcBorders>
            <w:shd w:val="clear" w:color="auto" w:fill="auto"/>
            <w:noWrap/>
            <w:hideMark/>
          </w:tcPr>
          <w:p w14:paraId="20C12EA4" w14:textId="77777777" w:rsidR="00C5534F" w:rsidRDefault="00C5534F">
            <w:pPr>
              <w:rPr>
                <w:b/>
                <w:bCs/>
                <w:i/>
                <w:iCs/>
              </w:rPr>
            </w:pPr>
            <w:r>
              <w:rPr>
                <w:b/>
                <w:bCs/>
                <w:i/>
                <w:iCs/>
              </w:rPr>
              <w:t>13</w:t>
            </w:r>
          </w:p>
        </w:tc>
        <w:tc>
          <w:tcPr>
            <w:tcW w:w="1567" w:type="dxa"/>
            <w:tcBorders>
              <w:top w:val="nil"/>
              <w:left w:val="nil"/>
              <w:bottom w:val="single" w:sz="4" w:space="0" w:color="auto"/>
              <w:right w:val="single" w:sz="4" w:space="0" w:color="auto"/>
            </w:tcBorders>
            <w:shd w:val="clear" w:color="auto" w:fill="auto"/>
            <w:noWrap/>
            <w:hideMark/>
          </w:tcPr>
          <w:p w14:paraId="2E270D2A" w14:textId="77777777" w:rsidR="00C5534F" w:rsidRDefault="00C5534F">
            <w:pPr>
              <w:rPr>
                <w:b/>
                <w:bCs/>
                <w:i/>
                <w:iCs/>
              </w:rPr>
            </w:pPr>
            <w:r>
              <w:rPr>
                <w:b/>
                <w:bCs/>
                <w:i/>
                <w:iCs/>
              </w:rPr>
              <w:t>0250010810</w:t>
            </w:r>
          </w:p>
        </w:tc>
        <w:tc>
          <w:tcPr>
            <w:tcW w:w="583" w:type="dxa"/>
            <w:tcBorders>
              <w:top w:val="nil"/>
              <w:left w:val="nil"/>
              <w:bottom w:val="single" w:sz="4" w:space="0" w:color="auto"/>
              <w:right w:val="single" w:sz="4" w:space="0" w:color="auto"/>
            </w:tcBorders>
            <w:shd w:val="clear" w:color="auto" w:fill="auto"/>
            <w:noWrap/>
            <w:hideMark/>
          </w:tcPr>
          <w:p w14:paraId="2B30D7F4" w14:textId="77777777" w:rsidR="00C5534F" w:rsidRDefault="00C5534F">
            <w:pPr>
              <w:rPr>
                <w:b/>
                <w:bCs/>
                <w:i/>
                <w:iCs/>
              </w:rPr>
            </w:pPr>
            <w:r>
              <w:rPr>
                <w:b/>
                <w:bCs/>
                <w:i/>
                <w:iCs/>
              </w:rPr>
              <w:t> </w:t>
            </w:r>
          </w:p>
        </w:tc>
        <w:tc>
          <w:tcPr>
            <w:tcW w:w="1406" w:type="dxa"/>
            <w:tcBorders>
              <w:top w:val="nil"/>
              <w:left w:val="nil"/>
              <w:bottom w:val="single" w:sz="4" w:space="0" w:color="auto"/>
              <w:right w:val="single" w:sz="4" w:space="0" w:color="auto"/>
            </w:tcBorders>
            <w:shd w:val="clear" w:color="auto" w:fill="auto"/>
            <w:noWrap/>
            <w:hideMark/>
          </w:tcPr>
          <w:p w14:paraId="0BD9815D" w14:textId="77777777" w:rsidR="00C5534F" w:rsidRDefault="00C5534F">
            <w:pPr>
              <w:jc w:val="right"/>
              <w:rPr>
                <w:b/>
                <w:bCs/>
                <w:i/>
                <w:iCs/>
              </w:rPr>
            </w:pPr>
            <w:r>
              <w:rPr>
                <w:b/>
                <w:bCs/>
                <w:i/>
                <w:iCs/>
              </w:rPr>
              <w:t>769,00</w:t>
            </w:r>
          </w:p>
        </w:tc>
      </w:tr>
      <w:tr w:rsidR="00C5534F" w14:paraId="7B4ADFB6" w14:textId="77777777" w:rsidTr="00C5534F">
        <w:trPr>
          <w:trHeight w:val="630"/>
        </w:trPr>
        <w:tc>
          <w:tcPr>
            <w:tcW w:w="4874" w:type="dxa"/>
            <w:tcBorders>
              <w:top w:val="nil"/>
              <w:left w:val="single" w:sz="4" w:space="0" w:color="auto"/>
              <w:bottom w:val="single" w:sz="4" w:space="0" w:color="auto"/>
              <w:right w:val="single" w:sz="4" w:space="0" w:color="auto"/>
            </w:tcBorders>
            <w:shd w:val="clear" w:color="auto" w:fill="auto"/>
            <w:hideMark/>
          </w:tcPr>
          <w:p w14:paraId="07CE6977" w14:textId="77777777" w:rsidR="00C5534F" w:rsidRDefault="00C5534F">
            <w:r>
              <w:t>Учреждения по обеспечению хозяйственного обслуживания</w:t>
            </w:r>
          </w:p>
        </w:tc>
        <w:tc>
          <w:tcPr>
            <w:tcW w:w="490" w:type="dxa"/>
            <w:tcBorders>
              <w:top w:val="nil"/>
              <w:left w:val="nil"/>
              <w:bottom w:val="single" w:sz="4" w:space="0" w:color="auto"/>
              <w:right w:val="single" w:sz="4" w:space="0" w:color="auto"/>
            </w:tcBorders>
            <w:shd w:val="clear" w:color="auto" w:fill="auto"/>
            <w:noWrap/>
            <w:hideMark/>
          </w:tcPr>
          <w:p w14:paraId="14B0B3DA" w14:textId="77777777" w:rsidR="00C5534F" w:rsidRDefault="00C5534F">
            <w:r>
              <w:t>01</w:t>
            </w:r>
          </w:p>
        </w:tc>
        <w:tc>
          <w:tcPr>
            <w:tcW w:w="516" w:type="dxa"/>
            <w:tcBorders>
              <w:top w:val="nil"/>
              <w:left w:val="nil"/>
              <w:bottom w:val="single" w:sz="4" w:space="0" w:color="auto"/>
              <w:right w:val="single" w:sz="4" w:space="0" w:color="auto"/>
            </w:tcBorders>
            <w:shd w:val="clear" w:color="auto" w:fill="auto"/>
            <w:noWrap/>
            <w:hideMark/>
          </w:tcPr>
          <w:p w14:paraId="59F07FD2" w14:textId="77777777" w:rsidR="00C5534F" w:rsidRDefault="00C5534F">
            <w:r>
              <w:t>13</w:t>
            </w:r>
          </w:p>
        </w:tc>
        <w:tc>
          <w:tcPr>
            <w:tcW w:w="1567" w:type="dxa"/>
            <w:tcBorders>
              <w:top w:val="nil"/>
              <w:left w:val="nil"/>
              <w:bottom w:val="single" w:sz="4" w:space="0" w:color="auto"/>
              <w:right w:val="single" w:sz="4" w:space="0" w:color="auto"/>
            </w:tcBorders>
            <w:shd w:val="clear" w:color="auto" w:fill="auto"/>
            <w:noWrap/>
            <w:hideMark/>
          </w:tcPr>
          <w:p w14:paraId="7A647C05" w14:textId="77777777" w:rsidR="00C5534F" w:rsidRDefault="00C5534F">
            <w:r>
              <w:t>0250010810</w:t>
            </w:r>
          </w:p>
        </w:tc>
        <w:tc>
          <w:tcPr>
            <w:tcW w:w="583" w:type="dxa"/>
            <w:tcBorders>
              <w:top w:val="nil"/>
              <w:left w:val="nil"/>
              <w:bottom w:val="single" w:sz="4" w:space="0" w:color="auto"/>
              <w:right w:val="single" w:sz="4" w:space="0" w:color="auto"/>
            </w:tcBorders>
            <w:shd w:val="clear" w:color="auto" w:fill="auto"/>
            <w:noWrap/>
            <w:hideMark/>
          </w:tcPr>
          <w:p w14:paraId="7BF6B8C2" w14:textId="77777777" w:rsidR="00C5534F" w:rsidRDefault="00C5534F">
            <w:r>
              <w:t>120</w:t>
            </w:r>
          </w:p>
        </w:tc>
        <w:tc>
          <w:tcPr>
            <w:tcW w:w="1406" w:type="dxa"/>
            <w:tcBorders>
              <w:top w:val="nil"/>
              <w:left w:val="nil"/>
              <w:bottom w:val="single" w:sz="4" w:space="0" w:color="auto"/>
              <w:right w:val="single" w:sz="4" w:space="0" w:color="auto"/>
            </w:tcBorders>
            <w:shd w:val="clear" w:color="auto" w:fill="auto"/>
            <w:noWrap/>
            <w:hideMark/>
          </w:tcPr>
          <w:p w14:paraId="431AEEE0" w14:textId="77777777" w:rsidR="00C5534F" w:rsidRDefault="00C5534F">
            <w:pPr>
              <w:jc w:val="right"/>
            </w:pPr>
            <w:r>
              <w:t>469,00</w:t>
            </w:r>
          </w:p>
        </w:tc>
      </w:tr>
      <w:tr w:rsidR="00C5534F" w14:paraId="252BD1AB" w14:textId="77777777" w:rsidTr="00C5534F">
        <w:trPr>
          <w:trHeight w:val="630"/>
        </w:trPr>
        <w:tc>
          <w:tcPr>
            <w:tcW w:w="4874" w:type="dxa"/>
            <w:tcBorders>
              <w:top w:val="nil"/>
              <w:left w:val="single" w:sz="4" w:space="0" w:color="auto"/>
              <w:bottom w:val="single" w:sz="4" w:space="0" w:color="auto"/>
              <w:right w:val="single" w:sz="4" w:space="0" w:color="auto"/>
            </w:tcBorders>
            <w:shd w:val="clear" w:color="auto" w:fill="auto"/>
            <w:hideMark/>
          </w:tcPr>
          <w:p w14:paraId="02754F3E" w14:textId="77777777" w:rsidR="00C5534F" w:rsidRDefault="00C5534F">
            <w:r>
              <w:t>Учреждения по обеспечению хозяйственного обслуживания</w:t>
            </w:r>
          </w:p>
        </w:tc>
        <w:tc>
          <w:tcPr>
            <w:tcW w:w="490" w:type="dxa"/>
            <w:tcBorders>
              <w:top w:val="nil"/>
              <w:left w:val="nil"/>
              <w:bottom w:val="single" w:sz="4" w:space="0" w:color="auto"/>
              <w:right w:val="single" w:sz="4" w:space="0" w:color="auto"/>
            </w:tcBorders>
            <w:shd w:val="clear" w:color="auto" w:fill="auto"/>
            <w:noWrap/>
            <w:hideMark/>
          </w:tcPr>
          <w:p w14:paraId="696DB664" w14:textId="77777777" w:rsidR="00C5534F" w:rsidRDefault="00C5534F">
            <w:r>
              <w:t>01</w:t>
            </w:r>
          </w:p>
        </w:tc>
        <w:tc>
          <w:tcPr>
            <w:tcW w:w="516" w:type="dxa"/>
            <w:tcBorders>
              <w:top w:val="nil"/>
              <w:left w:val="nil"/>
              <w:bottom w:val="single" w:sz="4" w:space="0" w:color="auto"/>
              <w:right w:val="single" w:sz="4" w:space="0" w:color="auto"/>
            </w:tcBorders>
            <w:shd w:val="clear" w:color="auto" w:fill="auto"/>
            <w:noWrap/>
            <w:hideMark/>
          </w:tcPr>
          <w:p w14:paraId="30FB155D" w14:textId="77777777" w:rsidR="00C5534F" w:rsidRDefault="00C5534F">
            <w:r>
              <w:t>13</w:t>
            </w:r>
          </w:p>
        </w:tc>
        <w:tc>
          <w:tcPr>
            <w:tcW w:w="1567" w:type="dxa"/>
            <w:tcBorders>
              <w:top w:val="nil"/>
              <w:left w:val="nil"/>
              <w:bottom w:val="single" w:sz="4" w:space="0" w:color="auto"/>
              <w:right w:val="single" w:sz="4" w:space="0" w:color="auto"/>
            </w:tcBorders>
            <w:shd w:val="clear" w:color="auto" w:fill="auto"/>
            <w:noWrap/>
            <w:hideMark/>
          </w:tcPr>
          <w:p w14:paraId="2B6F6502" w14:textId="77777777" w:rsidR="00C5534F" w:rsidRDefault="00C5534F">
            <w:r>
              <w:t>0250010810</w:t>
            </w:r>
          </w:p>
        </w:tc>
        <w:tc>
          <w:tcPr>
            <w:tcW w:w="583" w:type="dxa"/>
            <w:tcBorders>
              <w:top w:val="nil"/>
              <w:left w:val="nil"/>
              <w:bottom w:val="single" w:sz="4" w:space="0" w:color="auto"/>
              <w:right w:val="single" w:sz="4" w:space="0" w:color="auto"/>
            </w:tcBorders>
            <w:shd w:val="clear" w:color="auto" w:fill="auto"/>
            <w:noWrap/>
            <w:hideMark/>
          </w:tcPr>
          <w:p w14:paraId="6B82B77E" w14:textId="77777777" w:rsidR="00C5534F" w:rsidRDefault="00C5534F">
            <w:r>
              <w:t>244</w:t>
            </w:r>
          </w:p>
        </w:tc>
        <w:tc>
          <w:tcPr>
            <w:tcW w:w="1406" w:type="dxa"/>
            <w:tcBorders>
              <w:top w:val="nil"/>
              <w:left w:val="nil"/>
              <w:bottom w:val="single" w:sz="4" w:space="0" w:color="auto"/>
              <w:right w:val="single" w:sz="4" w:space="0" w:color="auto"/>
            </w:tcBorders>
            <w:shd w:val="clear" w:color="auto" w:fill="auto"/>
            <w:noWrap/>
            <w:hideMark/>
          </w:tcPr>
          <w:p w14:paraId="10C65EB4" w14:textId="77777777" w:rsidR="00C5534F" w:rsidRDefault="00C5534F">
            <w:pPr>
              <w:jc w:val="right"/>
            </w:pPr>
            <w:r>
              <w:t>300,00</w:t>
            </w:r>
          </w:p>
        </w:tc>
      </w:tr>
      <w:tr w:rsidR="00C5534F" w14:paraId="38A02CD9" w14:textId="77777777" w:rsidTr="00C5534F">
        <w:trPr>
          <w:trHeight w:val="315"/>
        </w:trPr>
        <w:tc>
          <w:tcPr>
            <w:tcW w:w="4874" w:type="dxa"/>
            <w:tcBorders>
              <w:top w:val="nil"/>
              <w:left w:val="single" w:sz="4" w:space="0" w:color="auto"/>
              <w:bottom w:val="single" w:sz="4" w:space="0" w:color="auto"/>
              <w:right w:val="single" w:sz="4" w:space="0" w:color="auto"/>
            </w:tcBorders>
            <w:shd w:val="clear" w:color="auto" w:fill="auto"/>
            <w:hideMark/>
          </w:tcPr>
          <w:p w14:paraId="1D176264" w14:textId="77777777" w:rsidR="00C5534F" w:rsidRDefault="00C5534F">
            <w:pPr>
              <w:rPr>
                <w:b/>
                <w:bCs/>
                <w:i/>
                <w:iCs/>
              </w:rPr>
            </w:pPr>
            <w:r>
              <w:rPr>
                <w:b/>
                <w:bCs/>
                <w:i/>
                <w:iCs/>
              </w:rPr>
              <w:t>Иные межбюджетные трансферты</w:t>
            </w:r>
          </w:p>
        </w:tc>
        <w:tc>
          <w:tcPr>
            <w:tcW w:w="490" w:type="dxa"/>
            <w:tcBorders>
              <w:top w:val="nil"/>
              <w:left w:val="nil"/>
              <w:bottom w:val="single" w:sz="4" w:space="0" w:color="auto"/>
              <w:right w:val="single" w:sz="4" w:space="0" w:color="auto"/>
            </w:tcBorders>
            <w:shd w:val="clear" w:color="auto" w:fill="auto"/>
            <w:noWrap/>
            <w:hideMark/>
          </w:tcPr>
          <w:p w14:paraId="252664EE" w14:textId="77777777" w:rsidR="00C5534F" w:rsidRDefault="00C5534F">
            <w:pPr>
              <w:rPr>
                <w:b/>
                <w:bCs/>
                <w:i/>
                <w:iCs/>
              </w:rPr>
            </w:pPr>
            <w:r>
              <w:rPr>
                <w:b/>
                <w:bCs/>
                <w:i/>
                <w:iCs/>
              </w:rPr>
              <w:t>01</w:t>
            </w:r>
          </w:p>
        </w:tc>
        <w:tc>
          <w:tcPr>
            <w:tcW w:w="516" w:type="dxa"/>
            <w:tcBorders>
              <w:top w:val="nil"/>
              <w:left w:val="nil"/>
              <w:bottom w:val="single" w:sz="4" w:space="0" w:color="auto"/>
              <w:right w:val="single" w:sz="4" w:space="0" w:color="auto"/>
            </w:tcBorders>
            <w:shd w:val="clear" w:color="auto" w:fill="auto"/>
            <w:noWrap/>
            <w:hideMark/>
          </w:tcPr>
          <w:p w14:paraId="4CFAC6B1" w14:textId="77777777" w:rsidR="00C5534F" w:rsidRDefault="00C5534F">
            <w:pPr>
              <w:rPr>
                <w:b/>
                <w:bCs/>
                <w:i/>
                <w:iCs/>
              </w:rPr>
            </w:pPr>
            <w:r>
              <w:rPr>
                <w:b/>
                <w:bCs/>
                <w:i/>
                <w:iCs/>
              </w:rPr>
              <w:t>13</w:t>
            </w:r>
          </w:p>
        </w:tc>
        <w:tc>
          <w:tcPr>
            <w:tcW w:w="1567" w:type="dxa"/>
            <w:tcBorders>
              <w:top w:val="nil"/>
              <w:left w:val="nil"/>
              <w:bottom w:val="single" w:sz="4" w:space="0" w:color="auto"/>
              <w:right w:val="single" w:sz="4" w:space="0" w:color="auto"/>
            </w:tcBorders>
            <w:shd w:val="clear" w:color="auto" w:fill="auto"/>
            <w:noWrap/>
            <w:hideMark/>
          </w:tcPr>
          <w:p w14:paraId="4BA55209" w14:textId="77777777" w:rsidR="00C5534F" w:rsidRDefault="00C5534F">
            <w:pPr>
              <w:rPr>
                <w:b/>
                <w:bCs/>
                <w:i/>
                <w:iCs/>
              </w:rPr>
            </w:pPr>
            <w:r>
              <w:rPr>
                <w:b/>
                <w:bCs/>
                <w:i/>
                <w:iCs/>
              </w:rPr>
              <w:t>9850060510</w:t>
            </w:r>
          </w:p>
        </w:tc>
        <w:tc>
          <w:tcPr>
            <w:tcW w:w="583" w:type="dxa"/>
            <w:tcBorders>
              <w:top w:val="nil"/>
              <w:left w:val="nil"/>
              <w:bottom w:val="single" w:sz="4" w:space="0" w:color="auto"/>
              <w:right w:val="single" w:sz="4" w:space="0" w:color="auto"/>
            </w:tcBorders>
            <w:shd w:val="clear" w:color="auto" w:fill="auto"/>
            <w:noWrap/>
            <w:hideMark/>
          </w:tcPr>
          <w:p w14:paraId="20490607" w14:textId="77777777" w:rsidR="00C5534F" w:rsidRDefault="00C5534F">
            <w:pPr>
              <w:rPr>
                <w:b/>
                <w:bCs/>
                <w:i/>
                <w:iCs/>
              </w:rPr>
            </w:pPr>
            <w:r>
              <w:rPr>
                <w:b/>
                <w:bCs/>
                <w:i/>
                <w:iCs/>
              </w:rPr>
              <w:t> </w:t>
            </w:r>
          </w:p>
        </w:tc>
        <w:tc>
          <w:tcPr>
            <w:tcW w:w="1406" w:type="dxa"/>
            <w:tcBorders>
              <w:top w:val="nil"/>
              <w:left w:val="nil"/>
              <w:bottom w:val="single" w:sz="4" w:space="0" w:color="auto"/>
              <w:right w:val="single" w:sz="4" w:space="0" w:color="auto"/>
            </w:tcBorders>
            <w:shd w:val="clear" w:color="auto" w:fill="auto"/>
            <w:noWrap/>
            <w:hideMark/>
          </w:tcPr>
          <w:p w14:paraId="2C78FD75" w14:textId="77777777" w:rsidR="00C5534F" w:rsidRDefault="00C5534F">
            <w:pPr>
              <w:jc w:val="right"/>
              <w:rPr>
                <w:b/>
                <w:bCs/>
                <w:i/>
                <w:iCs/>
              </w:rPr>
            </w:pPr>
            <w:r>
              <w:rPr>
                <w:b/>
                <w:bCs/>
                <w:i/>
                <w:iCs/>
              </w:rPr>
              <w:t>1,00</w:t>
            </w:r>
          </w:p>
        </w:tc>
      </w:tr>
      <w:tr w:rsidR="00C5534F" w14:paraId="71AC46A8" w14:textId="77777777" w:rsidTr="00C5534F">
        <w:trPr>
          <w:trHeight w:val="630"/>
        </w:trPr>
        <w:tc>
          <w:tcPr>
            <w:tcW w:w="4874" w:type="dxa"/>
            <w:tcBorders>
              <w:top w:val="nil"/>
              <w:left w:val="single" w:sz="4" w:space="0" w:color="auto"/>
              <w:bottom w:val="single" w:sz="4" w:space="0" w:color="auto"/>
              <w:right w:val="single" w:sz="4" w:space="0" w:color="auto"/>
            </w:tcBorders>
            <w:shd w:val="clear" w:color="auto" w:fill="auto"/>
            <w:hideMark/>
          </w:tcPr>
          <w:p w14:paraId="73E55546" w14:textId="77777777" w:rsidR="00C5534F" w:rsidRDefault="00C5534F">
            <w:r>
              <w:t>Перечисления другим бюджетам бюджетной системы Российской Федерации</w:t>
            </w:r>
          </w:p>
        </w:tc>
        <w:tc>
          <w:tcPr>
            <w:tcW w:w="490" w:type="dxa"/>
            <w:tcBorders>
              <w:top w:val="nil"/>
              <w:left w:val="nil"/>
              <w:bottom w:val="single" w:sz="4" w:space="0" w:color="auto"/>
              <w:right w:val="single" w:sz="4" w:space="0" w:color="auto"/>
            </w:tcBorders>
            <w:shd w:val="clear" w:color="auto" w:fill="auto"/>
            <w:noWrap/>
            <w:hideMark/>
          </w:tcPr>
          <w:p w14:paraId="40055378" w14:textId="77777777" w:rsidR="00C5534F" w:rsidRDefault="00C5534F">
            <w:r>
              <w:t>01</w:t>
            </w:r>
          </w:p>
        </w:tc>
        <w:tc>
          <w:tcPr>
            <w:tcW w:w="516" w:type="dxa"/>
            <w:tcBorders>
              <w:top w:val="nil"/>
              <w:left w:val="nil"/>
              <w:bottom w:val="single" w:sz="4" w:space="0" w:color="auto"/>
              <w:right w:val="single" w:sz="4" w:space="0" w:color="auto"/>
            </w:tcBorders>
            <w:shd w:val="clear" w:color="auto" w:fill="auto"/>
            <w:noWrap/>
            <w:hideMark/>
          </w:tcPr>
          <w:p w14:paraId="275FF1F2" w14:textId="77777777" w:rsidR="00C5534F" w:rsidRDefault="00C5534F">
            <w:r>
              <w:t>13</w:t>
            </w:r>
          </w:p>
        </w:tc>
        <w:tc>
          <w:tcPr>
            <w:tcW w:w="1567" w:type="dxa"/>
            <w:tcBorders>
              <w:top w:val="nil"/>
              <w:left w:val="nil"/>
              <w:bottom w:val="single" w:sz="4" w:space="0" w:color="auto"/>
              <w:right w:val="single" w:sz="4" w:space="0" w:color="auto"/>
            </w:tcBorders>
            <w:shd w:val="clear" w:color="auto" w:fill="auto"/>
            <w:noWrap/>
            <w:hideMark/>
          </w:tcPr>
          <w:p w14:paraId="26D1921B" w14:textId="77777777" w:rsidR="00C5534F" w:rsidRDefault="00C5534F">
            <w:r>
              <w:t>9850060510</w:t>
            </w:r>
          </w:p>
        </w:tc>
        <w:tc>
          <w:tcPr>
            <w:tcW w:w="583" w:type="dxa"/>
            <w:tcBorders>
              <w:top w:val="nil"/>
              <w:left w:val="nil"/>
              <w:bottom w:val="single" w:sz="4" w:space="0" w:color="auto"/>
              <w:right w:val="single" w:sz="4" w:space="0" w:color="auto"/>
            </w:tcBorders>
            <w:shd w:val="clear" w:color="auto" w:fill="auto"/>
            <w:noWrap/>
            <w:hideMark/>
          </w:tcPr>
          <w:p w14:paraId="50DECA55" w14:textId="77777777" w:rsidR="00C5534F" w:rsidRDefault="00C5534F">
            <w:r>
              <w:t>540</w:t>
            </w:r>
          </w:p>
        </w:tc>
        <w:tc>
          <w:tcPr>
            <w:tcW w:w="1406" w:type="dxa"/>
            <w:tcBorders>
              <w:top w:val="nil"/>
              <w:left w:val="nil"/>
              <w:bottom w:val="single" w:sz="4" w:space="0" w:color="auto"/>
              <w:right w:val="single" w:sz="4" w:space="0" w:color="auto"/>
            </w:tcBorders>
            <w:shd w:val="clear" w:color="auto" w:fill="auto"/>
            <w:noWrap/>
            <w:hideMark/>
          </w:tcPr>
          <w:p w14:paraId="0E050562" w14:textId="77777777" w:rsidR="00C5534F" w:rsidRDefault="00C5534F">
            <w:pPr>
              <w:jc w:val="right"/>
            </w:pPr>
            <w:r>
              <w:t>1,00</w:t>
            </w:r>
          </w:p>
        </w:tc>
      </w:tr>
      <w:tr w:rsidR="00C5534F" w14:paraId="5DC26107" w14:textId="77777777" w:rsidTr="00C5534F">
        <w:trPr>
          <w:trHeight w:val="315"/>
        </w:trPr>
        <w:tc>
          <w:tcPr>
            <w:tcW w:w="4874" w:type="dxa"/>
            <w:tcBorders>
              <w:top w:val="nil"/>
              <w:left w:val="single" w:sz="4" w:space="0" w:color="auto"/>
              <w:bottom w:val="single" w:sz="4" w:space="0" w:color="auto"/>
              <w:right w:val="single" w:sz="4" w:space="0" w:color="auto"/>
            </w:tcBorders>
            <w:shd w:val="clear" w:color="auto" w:fill="auto"/>
            <w:hideMark/>
          </w:tcPr>
          <w:p w14:paraId="791F94DD" w14:textId="77777777" w:rsidR="00C5534F" w:rsidRDefault="00C5534F">
            <w:pPr>
              <w:rPr>
                <w:b/>
                <w:bCs/>
                <w:i/>
                <w:iCs/>
              </w:rPr>
            </w:pPr>
            <w:r>
              <w:rPr>
                <w:b/>
                <w:bCs/>
                <w:i/>
                <w:iCs/>
              </w:rPr>
              <w:t>Другие общегосударственные расходы</w:t>
            </w:r>
          </w:p>
        </w:tc>
        <w:tc>
          <w:tcPr>
            <w:tcW w:w="490" w:type="dxa"/>
            <w:tcBorders>
              <w:top w:val="nil"/>
              <w:left w:val="nil"/>
              <w:bottom w:val="single" w:sz="4" w:space="0" w:color="auto"/>
              <w:right w:val="single" w:sz="4" w:space="0" w:color="auto"/>
            </w:tcBorders>
            <w:shd w:val="clear" w:color="auto" w:fill="auto"/>
            <w:noWrap/>
            <w:hideMark/>
          </w:tcPr>
          <w:p w14:paraId="4B9EC99C" w14:textId="77777777" w:rsidR="00C5534F" w:rsidRDefault="00C5534F">
            <w:pPr>
              <w:rPr>
                <w:b/>
                <w:bCs/>
                <w:i/>
                <w:iCs/>
              </w:rPr>
            </w:pPr>
            <w:r>
              <w:rPr>
                <w:b/>
                <w:bCs/>
                <w:i/>
                <w:iCs/>
              </w:rPr>
              <w:t>01</w:t>
            </w:r>
          </w:p>
        </w:tc>
        <w:tc>
          <w:tcPr>
            <w:tcW w:w="516" w:type="dxa"/>
            <w:tcBorders>
              <w:top w:val="nil"/>
              <w:left w:val="nil"/>
              <w:bottom w:val="single" w:sz="4" w:space="0" w:color="auto"/>
              <w:right w:val="single" w:sz="4" w:space="0" w:color="auto"/>
            </w:tcBorders>
            <w:shd w:val="clear" w:color="auto" w:fill="auto"/>
            <w:noWrap/>
            <w:hideMark/>
          </w:tcPr>
          <w:p w14:paraId="25A95218" w14:textId="77777777" w:rsidR="00C5534F" w:rsidRDefault="00C5534F">
            <w:pPr>
              <w:rPr>
                <w:b/>
                <w:bCs/>
                <w:i/>
                <w:iCs/>
              </w:rPr>
            </w:pPr>
            <w:r>
              <w:rPr>
                <w:b/>
                <w:bCs/>
                <w:i/>
                <w:iCs/>
              </w:rPr>
              <w:t>13</w:t>
            </w:r>
          </w:p>
        </w:tc>
        <w:tc>
          <w:tcPr>
            <w:tcW w:w="1567" w:type="dxa"/>
            <w:tcBorders>
              <w:top w:val="nil"/>
              <w:left w:val="nil"/>
              <w:bottom w:val="single" w:sz="4" w:space="0" w:color="auto"/>
              <w:right w:val="single" w:sz="4" w:space="0" w:color="auto"/>
            </w:tcBorders>
            <w:shd w:val="clear" w:color="auto" w:fill="auto"/>
            <w:noWrap/>
            <w:hideMark/>
          </w:tcPr>
          <w:p w14:paraId="6BBF3630" w14:textId="77777777" w:rsidR="00C5534F" w:rsidRDefault="00C5534F">
            <w:pPr>
              <w:rPr>
                <w:b/>
                <w:bCs/>
                <w:i/>
                <w:iCs/>
              </w:rPr>
            </w:pPr>
            <w:r>
              <w:rPr>
                <w:b/>
                <w:bCs/>
                <w:i/>
                <w:iCs/>
              </w:rPr>
              <w:t>9990014710</w:t>
            </w:r>
          </w:p>
        </w:tc>
        <w:tc>
          <w:tcPr>
            <w:tcW w:w="583" w:type="dxa"/>
            <w:tcBorders>
              <w:top w:val="nil"/>
              <w:left w:val="nil"/>
              <w:bottom w:val="single" w:sz="4" w:space="0" w:color="auto"/>
              <w:right w:val="single" w:sz="4" w:space="0" w:color="auto"/>
            </w:tcBorders>
            <w:shd w:val="clear" w:color="auto" w:fill="auto"/>
            <w:noWrap/>
            <w:hideMark/>
          </w:tcPr>
          <w:p w14:paraId="218EB69E" w14:textId="77777777" w:rsidR="00C5534F" w:rsidRDefault="00C5534F">
            <w:pPr>
              <w:rPr>
                <w:b/>
                <w:bCs/>
                <w:i/>
                <w:iCs/>
              </w:rPr>
            </w:pPr>
            <w:r>
              <w:rPr>
                <w:b/>
                <w:bCs/>
                <w:i/>
                <w:iCs/>
              </w:rPr>
              <w:t> </w:t>
            </w:r>
          </w:p>
        </w:tc>
        <w:tc>
          <w:tcPr>
            <w:tcW w:w="1406" w:type="dxa"/>
            <w:tcBorders>
              <w:top w:val="nil"/>
              <w:left w:val="nil"/>
              <w:bottom w:val="single" w:sz="4" w:space="0" w:color="auto"/>
              <w:right w:val="single" w:sz="4" w:space="0" w:color="auto"/>
            </w:tcBorders>
            <w:shd w:val="clear" w:color="auto" w:fill="auto"/>
            <w:noWrap/>
            <w:hideMark/>
          </w:tcPr>
          <w:p w14:paraId="7B008384" w14:textId="77777777" w:rsidR="00C5534F" w:rsidRDefault="00C5534F">
            <w:pPr>
              <w:jc w:val="right"/>
              <w:rPr>
                <w:b/>
                <w:bCs/>
                <w:i/>
                <w:iCs/>
              </w:rPr>
            </w:pPr>
            <w:r>
              <w:rPr>
                <w:b/>
                <w:bCs/>
                <w:i/>
                <w:iCs/>
              </w:rPr>
              <w:t>98,00</w:t>
            </w:r>
          </w:p>
        </w:tc>
      </w:tr>
      <w:tr w:rsidR="00C5534F" w14:paraId="5A1386F7" w14:textId="77777777" w:rsidTr="00C5534F">
        <w:trPr>
          <w:trHeight w:val="630"/>
        </w:trPr>
        <w:tc>
          <w:tcPr>
            <w:tcW w:w="4874" w:type="dxa"/>
            <w:tcBorders>
              <w:top w:val="nil"/>
              <w:left w:val="single" w:sz="4" w:space="0" w:color="auto"/>
              <w:bottom w:val="single" w:sz="4" w:space="0" w:color="auto"/>
              <w:right w:val="single" w:sz="4" w:space="0" w:color="auto"/>
            </w:tcBorders>
            <w:shd w:val="clear" w:color="auto" w:fill="auto"/>
            <w:hideMark/>
          </w:tcPr>
          <w:p w14:paraId="05112FF9" w14:textId="77777777" w:rsidR="00C5534F" w:rsidRDefault="00C5534F">
            <w:r>
              <w:t>Закупка товаров,работ и услуг для муниципальных учреждений</w:t>
            </w:r>
          </w:p>
        </w:tc>
        <w:tc>
          <w:tcPr>
            <w:tcW w:w="490" w:type="dxa"/>
            <w:tcBorders>
              <w:top w:val="nil"/>
              <w:left w:val="nil"/>
              <w:bottom w:val="single" w:sz="4" w:space="0" w:color="auto"/>
              <w:right w:val="single" w:sz="4" w:space="0" w:color="auto"/>
            </w:tcBorders>
            <w:shd w:val="clear" w:color="auto" w:fill="auto"/>
            <w:noWrap/>
            <w:hideMark/>
          </w:tcPr>
          <w:p w14:paraId="7F6A228B" w14:textId="77777777" w:rsidR="00C5534F" w:rsidRDefault="00C5534F">
            <w:r>
              <w:t>01</w:t>
            </w:r>
          </w:p>
        </w:tc>
        <w:tc>
          <w:tcPr>
            <w:tcW w:w="516" w:type="dxa"/>
            <w:tcBorders>
              <w:top w:val="nil"/>
              <w:left w:val="nil"/>
              <w:bottom w:val="single" w:sz="4" w:space="0" w:color="auto"/>
              <w:right w:val="single" w:sz="4" w:space="0" w:color="auto"/>
            </w:tcBorders>
            <w:shd w:val="clear" w:color="auto" w:fill="auto"/>
            <w:noWrap/>
            <w:hideMark/>
          </w:tcPr>
          <w:p w14:paraId="25BC2C74" w14:textId="77777777" w:rsidR="00C5534F" w:rsidRDefault="00C5534F">
            <w:r>
              <w:t>13</w:t>
            </w:r>
          </w:p>
        </w:tc>
        <w:tc>
          <w:tcPr>
            <w:tcW w:w="1567" w:type="dxa"/>
            <w:tcBorders>
              <w:top w:val="nil"/>
              <w:left w:val="nil"/>
              <w:bottom w:val="single" w:sz="4" w:space="0" w:color="auto"/>
              <w:right w:val="single" w:sz="4" w:space="0" w:color="auto"/>
            </w:tcBorders>
            <w:shd w:val="clear" w:color="auto" w:fill="auto"/>
            <w:noWrap/>
            <w:hideMark/>
          </w:tcPr>
          <w:p w14:paraId="3F021EA7" w14:textId="77777777" w:rsidR="00C5534F" w:rsidRDefault="00C5534F">
            <w:r>
              <w:t>9990014710</w:t>
            </w:r>
          </w:p>
        </w:tc>
        <w:tc>
          <w:tcPr>
            <w:tcW w:w="583" w:type="dxa"/>
            <w:tcBorders>
              <w:top w:val="nil"/>
              <w:left w:val="nil"/>
              <w:bottom w:val="single" w:sz="4" w:space="0" w:color="auto"/>
              <w:right w:val="single" w:sz="4" w:space="0" w:color="auto"/>
            </w:tcBorders>
            <w:shd w:val="clear" w:color="auto" w:fill="auto"/>
            <w:noWrap/>
            <w:hideMark/>
          </w:tcPr>
          <w:p w14:paraId="4F5ED591" w14:textId="77777777" w:rsidR="00C5534F" w:rsidRDefault="00C5534F">
            <w:r>
              <w:t>244</w:t>
            </w:r>
          </w:p>
        </w:tc>
        <w:tc>
          <w:tcPr>
            <w:tcW w:w="1406" w:type="dxa"/>
            <w:tcBorders>
              <w:top w:val="nil"/>
              <w:left w:val="nil"/>
              <w:bottom w:val="single" w:sz="4" w:space="0" w:color="auto"/>
              <w:right w:val="single" w:sz="4" w:space="0" w:color="auto"/>
            </w:tcBorders>
            <w:shd w:val="clear" w:color="auto" w:fill="auto"/>
            <w:noWrap/>
            <w:hideMark/>
          </w:tcPr>
          <w:p w14:paraId="043400E8" w14:textId="77777777" w:rsidR="00C5534F" w:rsidRDefault="00C5534F">
            <w:pPr>
              <w:jc w:val="right"/>
            </w:pPr>
            <w:r>
              <w:t>95,00</w:t>
            </w:r>
          </w:p>
        </w:tc>
      </w:tr>
      <w:tr w:rsidR="00C5534F" w14:paraId="37EBFDB6" w14:textId="77777777" w:rsidTr="00C5534F">
        <w:trPr>
          <w:trHeight w:val="2565"/>
        </w:trPr>
        <w:tc>
          <w:tcPr>
            <w:tcW w:w="4874" w:type="dxa"/>
            <w:tcBorders>
              <w:top w:val="nil"/>
              <w:left w:val="single" w:sz="4" w:space="0" w:color="auto"/>
              <w:bottom w:val="single" w:sz="4" w:space="0" w:color="auto"/>
              <w:right w:val="single" w:sz="4" w:space="0" w:color="auto"/>
            </w:tcBorders>
            <w:shd w:val="clear" w:color="auto" w:fill="auto"/>
            <w:hideMark/>
          </w:tcPr>
          <w:p w14:paraId="3A2DA4E5" w14:textId="77777777" w:rsidR="00C5534F" w:rsidRDefault="00C5534F">
            <w: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контроля, а также иных полномочий органов местного самоуправления в соответствии с жилищным законодательством</w:t>
            </w:r>
          </w:p>
        </w:tc>
        <w:tc>
          <w:tcPr>
            <w:tcW w:w="490" w:type="dxa"/>
            <w:tcBorders>
              <w:top w:val="nil"/>
              <w:left w:val="nil"/>
              <w:bottom w:val="single" w:sz="4" w:space="0" w:color="auto"/>
              <w:right w:val="single" w:sz="4" w:space="0" w:color="auto"/>
            </w:tcBorders>
            <w:shd w:val="clear" w:color="auto" w:fill="auto"/>
            <w:noWrap/>
            <w:hideMark/>
          </w:tcPr>
          <w:p w14:paraId="041BC601" w14:textId="77777777" w:rsidR="00C5534F" w:rsidRDefault="00C5534F">
            <w:r>
              <w:t>01</w:t>
            </w:r>
          </w:p>
        </w:tc>
        <w:tc>
          <w:tcPr>
            <w:tcW w:w="516" w:type="dxa"/>
            <w:tcBorders>
              <w:top w:val="nil"/>
              <w:left w:val="nil"/>
              <w:bottom w:val="single" w:sz="4" w:space="0" w:color="auto"/>
              <w:right w:val="single" w:sz="4" w:space="0" w:color="auto"/>
            </w:tcBorders>
            <w:shd w:val="clear" w:color="auto" w:fill="auto"/>
            <w:noWrap/>
            <w:hideMark/>
          </w:tcPr>
          <w:p w14:paraId="3887BB8D" w14:textId="77777777" w:rsidR="00C5534F" w:rsidRDefault="00C5534F">
            <w:r>
              <w:t>13</w:t>
            </w:r>
          </w:p>
        </w:tc>
        <w:tc>
          <w:tcPr>
            <w:tcW w:w="1567" w:type="dxa"/>
            <w:tcBorders>
              <w:top w:val="nil"/>
              <w:left w:val="nil"/>
              <w:bottom w:val="single" w:sz="4" w:space="0" w:color="auto"/>
              <w:right w:val="single" w:sz="4" w:space="0" w:color="auto"/>
            </w:tcBorders>
            <w:shd w:val="clear" w:color="auto" w:fill="auto"/>
            <w:noWrap/>
            <w:hideMark/>
          </w:tcPr>
          <w:p w14:paraId="4A32E9FD" w14:textId="77777777" w:rsidR="00C5534F" w:rsidRDefault="00C5534F">
            <w:r>
              <w:t>9990014710</w:t>
            </w:r>
          </w:p>
        </w:tc>
        <w:tc>
          <w:tcPr>
            <w:tcW w:w="583" w:type="dxa"/>
            <w:tcBorders>
              <w:top w:val="nil"/>
              <w:left w:val="nil"/>
              <w:bottom w:val="single" w:sz="4" w:space="0" w:color="auto"/>
              <w:right w:val="single" w:sz="4" w:space="0" w:color="auto"/>
            </w:tcBorders>
            <w:shd w:val="clear" w:color="auto" w:fill="auto"/>
            <w:noWrap/>
            <w:hideMark/>
          </w:tcPr>
          <w:p w14:paraId="1E47599E" w14:textId="77777777" w:rsidR="00C5534F" w:rsidRDefault="00C5534F">
            <w:r>
              <w:t>244</w:t>
            </w:r>
          </w:p>
        </w:tc>
        <w:tc>
          <w:tcPr>
            <w:tcW w:w="1406" w:type="dxa"/>
            <w:tcBorders>
              <w:top w:val="nil"/>
              <w:left w:val="nil"/>
              <w:bottom w:val="single" w:sz="4" w:space="0" w:color="auto"/>
              <w:right w:val="single" w:sz="4" w:space="0" w:color="auto"/>
            </w:tcBorders>
            <w:shd w:val="clear" w:color="auto" w:fill="auto"/>
            <w:noWrap/>
            <w:hideMark/>
          </w:tcPr>
          <w:p w14:paraId="3245B98C" w14:textId="77777777" w:rsidR="00C5534F" w:rsidRDefault="00C5534F">
            <w:pPr>
              <w:jc w:val="right"/>
            </w:pPr>
            <w:r>
              <w:t>1,00</w:t>
            </w:r>
          </w:p>
        </w:tc>
      </w:tr>
      <w:tr w:rsidR="00C5534F" w14:paraId="68A2D9A1" w14:textId="77777777" w:rsidTr="00C5534F">
        <w:trPr>
          <w:trHeight w:val="630"/>
        </w:trPr>
        <w:tc>
          <w:tcPr>
            <w:tcW w:w="4874" w:type="dxa"/>
            <w:tcBorders>
              <w:top w:val="nil"/>
              <w:left w:val="single" w:sz="4" w:space="0" w:color="auto"/>
              <w:bottom w:val="single" w:sz="4" w:space="0" w:color="auto"/>
              <w:right w:val="single" w:sz="4" w:space="0" w:color="auto"/>
            </w:tcBorders>
            <w:shd w:val="clear" w:color="auto" w:fill="auto"/>
            <w:hideMark/>
          </w:tcPr>
          <w:p w14:paraId="7370FE63" w14:textId="77777777" w:rsidR="00C5534F" w:rsidRDefault="00C5534F">
            <w:r>
              <w:t>Профилактика наркомании и токсикомании на территории поселения</w:t>
            </w:r>
          </w:p>
        </w:tc>
        <w:tc>
          <w:tcPr>
            <w:tcW w:w="490" w:type="dxa"/>
            <w:tcBorders>
              <w:top w:val="nil"/>
              <w:left w:val="nil"/>
              <w:bottom w:val="single" w:sz="4" w:space="0" w:color="auto"/>
              <w:right w:val="single" w:sz="4" w:space="0" w:color="auto"/>
            </w:tcBorders>
            <w:shd w:val="clear" w:color="auto" w:fill="auto"/>
            <w:noWrap/>
            <w:hideMark/>
          </w:tcPr>
          <w:p w14:paraId="50DC22E9" w14:textId="77777777" w:rsidR="00C5534F" w:rsidRDefault="00C5534F">
            <w:r>
              <w:t>01</w:t>
            </w:r>
          </w:p>
        </w:tc>
        <w:tc>
          <w:tcPr>
            <w:tcW w:w="516" w:type="dxa"/>
            <w:tcBorders>
              <w:top w:val="nil"/>
              <w:left w:val="nil"/>
              <w:bottom w:val="single" w:sz="4" w:space="0" w:color="auto"/>
              <w:right w:val="single" w:sz="4" w:space="0" w:color="auto"/>
            </w:tcBorders>
            <w:shd w:val="clear" w:color="auto" w:fill="auto"/>
            <w:noWrap/>
            <w:hideMark/>
          </w:tcPr>
          <w:p w14:paraId="283423BB" w14:textId="77777777" w:rsidR="00C5534F" w:rsidRDefault="00C5534F">
            <w:r>
              <w:t>13</w:t>
            </w:r>
          </w:p>
        </w:tc>
        <w:tc>
          <w:tcPr>
            <w:tcW w:w="1567" w:type="dxa"/>
            <w:tcBorders>
              <w:top w:val="nil"/>
              <w:left w:val="nil"/>
              <w:bottom w:val="single" w:sz="4" w:space="0" w:color="auto"/>
              <w:right w:val="single" w:sz="4" w:space="0" w:color="auto"/>
            </w:tcBorders>
            <w:shd w:val="clear" w:color="auto" w:fill="auto"/>
            <w:noWrap/>
            <w:hideMark/>
          </w:tcPr>
          <w:p w14:paraId="734B83AA" w14:textId="77777777" w:rsidR="00C5534F" w:rsidRDefault="00C5534F">
            <w:r>
              <w:t>9990014710</w:t>
            </w:r>
          </w:p>
        </w:tc>
        <w:tc>
          <w:tcPr>
            <w:tcW w:w="583" w:type="dxa"/>
            <w:tcBorders>
              <w:top w:val="nil"/>
              <w:left w:val="nil"/>
              <w:bottom w:val="single" w:sz="4" w:space="0" w:color="auto"/>
              <w:right w:val="single" w:sz="4" w:space="0" w:color="auto"/>
            </w:tcBorders>
            <w:shd w:val="clear" w:color="auto" w:fill="auto"/>
            <w:noWrap/>
            <w:hideMark/>
          </w:tcPr>
          <w:p w14:paraId="3306FC95" w14:textId="77777777" w:rsidR="00C5534F" w:rsidRDefault="00C5534F">
            <w:r>
              <w:t>244</w:t>
            </w:r>
          </w:p>
        </w:tc>
        <w:tc>
          <w:tcPr>
            <w:tcW w:w="1406" w:type="dxa"/>
            <w:tcBorders>
              <w:top w:val="nil"/>
              <w:left w:val="nil"/>
              <w:bottom w:val="single" w:sz="4" w:space="0" w:color="auto"/>
              <w:right w:val="single" w:sz="4" w:space="0" w:color="auto"/>
            </w:tcBorders>
            <w:shd w:val="clear" w:color="auto" w:fill="auto"/>
            <w:noWrap/>
            <w:hideMark/>
          </w:tcPr>
          <w:p w14:paraId="2E14A24B" w14:textId="77777777" w:rsidR="00C5534F" w:rsidRDefault="00C5534F">
            <w:pPr>
              <w:jc w:val="right"/>
            </w:pPr>
            <w:r>
              <w:t>2,00</w:t>
            </w:r>
          </w:p>
        </w:tc>
      </w:tr>
      <w:tr w:rsidR="00C5534F" w14:paraId="02895149" w14:textId="77777777" w:rsidTr="00C5534F">
        <w:trPr>
          <w:trHeight w:val="315"/>
        </w:trPr>
        <w:tc>
          <w:tcPr>
            <w:tcW w:w="4874" w:type="dxa"/>
            <w:tcBorders>
              <w:top w:val="nil"/>
              <w:left w:val="single" w:sz="4" w:space="0" w:color="auto"/>
              <w:bottom w:val="single" w:sz="4" w:space="0" w:color="auto"/>
              <w:right w:val="single" w:sz="4" w:space="0" w:color="auto"/>
            </w:tcBorders>
            <w:shd w:val="clear" w:color="auto" w:fill="auto"/>
            <w:hideMark/>
          </w:tcPr>
          <w:p w14:paraId="4A83F325" w14:textId="77777777" w:rsidR="00C5534F" w:rsidRDefault="00C5534F">
            <w:pPr>
              <w:rPr>
                <w:b/>
                <w:bCs/>
              </w:rPr>
            </w:pPr>
            <w:r>
              <w:rPr>
                <w:b/>
                <w:bCs/>
              </w:rPr>
              <w:t>ИТОГО по разделу 0100</w:t>
            </w:r>
          </w:p>
        </w:tc>
        <w:tc>
          <w:tcPr>
            <w:tcW w:w="490" w:type="dxa"/>
            <w:tcBorders>
              <w:top w:val="nil"/>
              <w:left w:val="nil"/>
              <w:bottom w:val="single" w:sz="4" w:space="0" w:color="auto"/>
              <w:right w:val="single" w:sz="4" w:space="0" w:color="auto"/>
            </w:tcBorders>
            <w:shd w:val="clear" w:color="auto" w:fill="auto"/>
            <w:noWrap/>
            <w:hideMark/>
          </w:tcPr>
          <w:p w14:paraId="43139D5F" w14:textId="77777777" w:rsidR="00C5534F" w:rsidRDefault="00C5534F">
            <w:r>
              <w:t> </w:t>
            </w:r>
          </w:p>
        </w:tc>
        <w:tc>
          <w:tcPr>
            <w:tcW w:w="516" w:type="dxa"/>
            <w:tcBorders>
              <w:top w:val="nil"/>
              <w:left w:val="nil"/>
              <w:bottom w:val="single" w:sz="4" w:space="0" w:color="auto"/>
              <w:right w:val="single" w:sz="4" w:space="0" w:color="auto"/>
            </w:tcBorders>
            <w:shd w:val="clear" w:color="auto" w:fill="auto"/>
            <w:noWrap/>
            <w:hideMark/>
          </w:tcPr>
          <w:p w14:paraId="62891190" w14:textId="77777777" w:rsidR="00C5534F" w:rsidRDefault="00C5534F">
            <w:r>
              <w:t> </w:t>
            </w:r>
          </w:p>
        </w:tc>
        <w:tc>
          <w:tcPr>
            <w:tcW w:w="1567" w:type="dxa"/>
            <w:tcBorders>
              <w:top w:val="nil"/>
              <w:left w:val="nil"/>
              <w:bottom w:val="single" w:sz="4" w:space="0" w:color="auto"/>
              <w:right w:val="single" w:sz="4" w:space="0" w:color="auto"/>
            </w:tcBorders>
            <w:shd w:val="clear" w:color="auto" w:fill="auto"/>
            <w:noWrap/>
            <w:hideMark/>
          </w:tcPr>
          <w:p w14:paraId="3F73A92A"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532D80A8"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13AD830D" w14:textId="77777777" w:rsidR="00C5534F" w:rsidRDefault="00C5534F">
            <w:pPr>
              <w:jc w:val="right"/>
              <w:rPr>
                <w:b/>
                <w:bCs/>
              </w:rPr>
            </w:pPr>
            <w:r>
              <w:rPr>
                <w:b/>
                <w:bCs/>
              </w:rPr>
              <w:t>2199,50</w:t>
            </w:r>
          </w:p>
        </w:tc>
      </w:tr>
      <w:tr w:rsidR="00C5534F" w14:paraId="34E03D44" w14:textId="77777777" w:rsidTr="00C5534F">
        <w:trPr>
          <w:trHeight w:val="405"/>
        </w:trPr>
        <w:tc>
          <w:tcPr>
            <w:tcW w:w="4874" w:type="dxa"/>
            <w:tcBorders>
              <w:top w:val="nil"/>
              <w:left w:val="single" w:sz="4" w:space="0" w:color="auto"/>
              <w:bottom w:val="single" w:sz="4" w:space="0" w:color="auto"/>
              <w:right w:val="single" w:sz="4" w:space="0" w:color="auto"/>
            </w:tcBorders>
            <w:shd w:val="clear" w:color="auto" w:fill="auto"/>
            <w:hideMark/>
          </w:tcPr>
          <w:p w14:paraId="68FFFC8A" w14:textId="77777777" w:rsidR="00C5534F" w:rsidRDefault="00C5534F">
            <w:pPr>
              <w:rPr>
                <w:b/>
                <w:bCs/>
                <w:i/>
                <w:iCs/>
              </w:rPr>
            </w:pPr>
            <w:r>
              <w:rPr>
                <w:b/>
                <w:bCs/>
                <w:i/>
                <w:iCs/>
              </w:rPr>
              <w:t>Национальная оборона</w:t>
            </w:r>
          </w:p>
        </w:tc>
        <w:tc>
          <w:tcPr>
            <w:tcW w:w="490" w:type="dxa"/>
            <w:tcBorders>
              <w:top w:val="nil"/>
              <w:left w:val="nil"/>
              <w:bottom w:val="single" w:sz="4" w:space="0" w:color="auto"/>
              <w:right w:val="single" w:sz="4" w:space="0" w:color="auto"/>
            </w:tcBorders>
            <w:shd w:val="clear" w:color="auto" w:fill="auto"/>
            <w:noWrap/>
            <w:hideMark/>
          </w:tcPr>
          <w:p w14:paraId="3F881B9E" w14:textId="77777777" w:rsidR="00C5534F" w:rsidRDefault="00C5534F">
            <w:r>
              <w:t>02</w:t>
            </w:r>
          </w:p>
        </w:tc>
        <w:tc>
          <w:tcPr>
            <w:tcW w:w="516" w:type="dxa"/>
            <w:tcBorders>
              <w:top w:val="nil"/>
              <w:left w:val="nil"/>
              <w:bottom w:val="single" w:sz="4" w:space="0" w:color="auto"/>
              <w:right w:val="single" w:sz="4" w:space="0" w:color="auto"/>
            </w:tcBorders>
            <w:shd w:val="clear" w:color="auto" w:fill="auto"/>
            <w:noWrap/>
            <w:hideMark/>
          </w:tcPr>
          <w:p w14:paraId="639852F0" w14:textId="77777777" w:rsidR="00C5534F" w:rsidRDefault="00C5534F">
            <w:r>
              <w:t> </w:t>
            </w:r>
          </w:p>
        </w:tc>
        <w:tc>
          <w:tcPr>
            <w:tcW w:w="1567" w:type="dxa"/>
            <w:tcBorders>
              <w:top w:val="nil"/>
              <w:left w:val="nil"/>
              <w:bottom w:val="single" w:sz="4" w:space="0" w:color="auto"/>
              <w:right w:val="single" w:sz="4" w:space="0" w:color="auto"/>
            </w:tcBorders>
            <w:shd w:val="clear" w:color="auto" w:fill="auto"/>
            <w:noWrap/>
            <w:hideMark/>
          </w:tcPr>
          <w:p w14:paraId="65B2B985"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14841895"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2AAFC9DF" w14:textId="77777777" w:rsidR="00C5534F" w:rsidRDefault="00C5534F">
            <w:pPr>
              <w:jc w:val="right"/>
              <w:rPr>
                <w:b/>
                <w:bCs/>
              </w:rPr>
            </w:pPr>
            <w:r>
              <w:rPr>
                <w:b/>
                <w:bCs/>
              </w:rPr>
              <w:t>263,30</w:t>
            </w:r>
          </w:p>
        </w:tc>
      </w:tr>
      <w:tr w:rsidR="00C5534F" w14:paraId="7BD70734" w14:textId="77777777" w:rsidTr="00C5534F">
        <w:trPr>
          <w:trHeight w:val="405"/>
        </w:trPr>
        <w:tc>
          <w:tcPr>
            <w:tcW w:w="4874" w:type="dxa"/>
            <w:tcBorders>
              <w:top w:val="nil"/>
              <w:left w:val="single" w:sz="4" w:space="0" w:color="auto"/>
              <w:bottom w:val="single" w:sz="4" w:space="0" w:color="auto"/>
              <w:right w:val="single" w:sz="4" w:space="0" w:color="auto"/>
            </w:tcBorders>
            <w:shd w:val="clear" w:color="auto" w:fill="auto"/>
            <w:hideMark/>
          </w:tcPr>
          <w:p w14:paraId="199B1799" w14:textId="77777777" w:rsidR="00C5534F" w:rsidRDefault="00C5534F">
            <w:r>
              <w:t>Мобилизация и вневойсковая подготовка</w:t>
            </w:r>
          </w:p>
        </w:tc>
        <w:tc>
          <w:tcPr>
            <w:tcW w:w="490" w:type="dxa"/>
            <w:tcBorders>
              <w:top w:val="nil"/>
              <w:left w:val="nil"/>
              <w:bottom w:val="single" w:sz="4" w:space="0" w:color="auto"/>
              <w:right w:val="single" w:sz="4" w:space="0" w:color="auto"/>
            </w:tcBorders>
            <w:shd w:val="clear" w:color="auto" w:fill="auto"/>
            <w:noWrap/>
            <w:hideMark/>
          </w:tcPr>
          <w:p w14:paraId="6DE4FD67" w14:textId="77777777" w:rsidR="00C5534F" w:rsidRDefault="00C5534F">
            <w:r>
              <w:t>02</w:t>
            </w:r>
          </w:p>
        </w:tc>
        <w:tc>
          <w:tcPr>
            <w:tcW w:w="516" w:type="dxa"/>
            <w:tcBorders>
              <w:top w:val="nil"/>
              <w:left w:val="nil"/>
              <w:bottom w:val="single" w:sz="4" w:space="0" w:color="auto"/>
              <w:right w:val="single" w:sz="4" w:space="0" w:color="auto"/>
            </w:tcBorders>
            <w:shd w:val="clear" w:color="auto" w:fill="auto"/>
            <w:noWrap/>
            <w:hideMark/>
          </w:tcPr>
          <w:p w14:paraId="04DA5ACC" w14:textId="77777777" w:rsidR="00C5534F" w:rsidRDefault="00C5534F">
            <w:r>
              <w:t>03</w:t>
            </w:r>
          </w:p>
        </w:tc>
        <w:tc>
          <w:tcPr>
            <w:tcW w:w="1567" w:type="dxa"/>
            <w:tcBorders>
              <w:top w:val="nil"/>
              <w:left w:val="nil"/>
              <w:bottom w:val="single" w:sz="4" w:space="0" w:color="auto"/>
              <w:right w:val="single" w:sz="4" w:space="0" w:color="auto"/>
            </w:tcBorders>
            <w:shd w:val="clear" w:color="auto" w:fill="auto"/>
            <w:noWrap/>
            <w:hideMark/>
          </w:tcPr>
          <w:p w14:paraId="47D9F9AF"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104C838C"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625F4496" w14:textId="77777777" w:rsidR="00C5534F" w:rsidRDefault="00C5534F">
            <w:pPr>
              <w:jc w:val="right"/>
            </w:pPr>
            <w:r>
              <w:t>263,30</w:t>
            </w:r>
          </w:p>
        </w:tc>
      </w:tr>
      <w:tr w:rsidR="00C5534F" w14:paraId="7CA846A1" w14:textId="77777777" w:rsidTr="00C5534F">
        <w:trPr>
          <w:trHeight w:val="585"/>
        </w:trPr>
        <w:tc>
          <w:tcPr>
            <w:tcW w:w="4874" w:type="dxa"/>
            <w:tcBorders>
              <w:top w:val="nil"/>
              <w:left w:val="single" w:sz="4" w:space="0" w:color="auto"/>
              <w:bottom w:val="single" w:sz="4" w:space="0" w:color="auto"/>
              <w:right w:val="single" w:sz="4" w:space="0" w:color="auto"/>
            </w:tcBorders>
            <w:shd w:val="clear" w:color="auto" w:fill="auto"/>
            <w:hideMark/>
          </w:tcPr>
          <w:p w14:paraId="033C587F" w14:textId="77777777" w:rsidR="00C5534F" w:rsidRDefault="00C5534F">
            <w:r>
              <w:t>Руководство и управление в сфере установленных функций</w:t>
            </w:r>
          </w:p>
        </w:tc>
        <w:tc>
          <w:tcPr>
            <w:tcW w:w="490" w:type="dxa"/>
            <w:tcBorders>
              <w:top w:val="nil"/>
              <w:left w:val="nil"/>
              <w:bottom w:val="single" w:sz="4" w:space="0" w:color="auto"/>
              <w:right w:val="single" w:sz="4" w:space="0" w:color="auto"/>
            </w:tcBorders>
            <w:shd w:val="clear" w:color="auto" w:fill="auto"/>
            <w:noWrap/>
            <w:hideMark/>
          </w:tcPr>
          <w:p w14:paraId="3D1BA454" w14:textId="77777777" w:rsidR="00C5534F" w:rsidRDefault="00C5534F">
            <w:r>
              <w:t>02</w:t>
            </w:r>
          </w:p>
        </w:tc>
        <w:tc>
          <w:tcPr>
            <w:tcW w:w="516" w:type="dxa"/>
            <w:tcBorders>
              <w:top w:val="nil"/>
              <w:left w:val="nil"/>
              <w:bottom w:val="single" w:sz="4" w:space="0" w:color="auto"/>
              <w:right w:val="single" w:sz="4" w:space="0" w:color="auto"/>
            </w:tcBorders>
            <w:shd w:val="clear" w:color="auto" w:fill="auto"/>
            <w:noWrap/>
            <w:hideMark/>
          </w:tcPr>
          <w:p w14:paraId="687BFA17" w14:textId="77777777" w:rsidR="00C5534F" w:rsidRDefault="00C5534F">
            <w:r>
              <w:t>03</w:t>
            </w:r>
          </w:p>
        </w:tc>
        <w:tc>
          <w:tcPr>
            <w:tcW w:w="1567" w:type="dxa"/>
            <w:tcBorders>
              <w:top w:val="nil"/>
              <w:left w:val="nil"/>
              <w:bottom w:val="single" w:sz="4" w:space="0" w:color="auto"/>
              <w:right w:val="single" w:sz="4" w:space="0" w:color="auto"/>
            </w:tcBorders>
            <w:shd w:val="clear" w:color="auto" w:fill="auto"/>
            <w:noWrap/>
            <w:hideMark/>
          </w:tcPr>
          <w:p w14:paraId="77363173" w14:textId="77777777" w:rsidR="00C5534F" w:rsidRDefault="00C5534F">
            <w:r>
              <w:t>0100000000</w:t>
            </w:r>
          </w:p>
        </w:tc>
        <w:tc>
          <w:tcPr>
            <w:tcW w:w="583" w:type="dxa"/>
            <w:tcBorders>
              <w:top w:val="nil"/>
              <w:left w:val="nil"/>
              <w:bottom w:val="single" w:sz="4" w:space="0" w:color="auto"/>
              <w:right w:val="single" w:sz="4" w:space="0" w:color="auto"/>
            </w:tcBorders>
            <w:shd w:val="clear" w:color="auto" w:fill="auto"/>
            <w:noWrap/>
            <w:hideMark/>
          </w:tcPr>
          <w:p w14:paraId="7513F499"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199B7A1C" w14:textId="77777777" w:rsidR="00C5534F" w:rsidRDefault="00C5534F">
            <w:pPr>
              <w:jc w:val="right"/>
            </w:pPr>
            <w:r>
              <w:t>263,30</w:t>
            </w:r>
          </w:p>
        </w:tc>
      </w:tr>
      <w:tr w:rsidR="00C5534F" w14:paraId="1AF49676" w14:textId="77777777" w:rsidTr="00C5534F">
        <w:trPr>
          <w:trHeight w:val="900"/>
        </w:trPr>
        <w:tc>
          <w:tcPr>
            <w:tcW w:w="4874" w:type="dxa"/>
            <w:tcBorders>
              <w:top w:val="nil"/>
              <w:left w:val="single" w:sz="4" w:space="0" w:color="auto"/>
              <w:bottom w:val="single" w:sz="4" w:space="0" w:color="auto"/>
              <w:right w:val="single" w:sz="4" w:space="0" w:color="auto"/>
            </w:tcBorders>
            <w:shd w:val="clear" w:color="auto" w:fill="auto"/>
            <w:hideMark/>
          </w:tcPr>
          <w:p w14:paraId="5EAA931C" w14:textId="77777777" w:rsidR="00C5534F" w:rsidRDefault="00C5534F">
            <w:r>
              <w:t>Осуществление первичного воинского учета на территориях где отсутствуют военные комиссариаты</w:t>
            </w:r>
          </w:p>
        </w:tc>
        <w:tc>
          <w:tcPr>
            <w:tcW w:w="490" w:type="dxa"/>
            <w:tcBorders>
              <w:top w:val="nil"/>
              <w:left w:val="nil"/>
              <w:bottom w:val="single" w:sz="4" w:space="0" w:color="auto"/>
              <w:right w:val="single" w:sz="4" w:space="0" w:color="auto"/>
            </w:tcBorders>
            <w:shd w:val="clear" w:color="auto" w:fill="auto"/>
            <w:noWrap/>
            <w:hideMark/>
          </w:tcPr>
          <w:p w14:paraId="50DA867E" w14:textId="77777777" w:rsidR="00C5534F" w:rsidRDefault="00C5534F">
            <w:r>
              <w:t>02</w:t>
            </w:r>
          </w:p>
        </w:tc>
        <w:tc>
          <w:tcPr>
            <w:tcW w:w="516" w:type="dxa"/>
            <w:tcBorders>
              <w:top w:val="nil"/>
              <w:left w:val="nil"/>
              <w:bottom w:val="single" w:sz="4" w:space="0" w:color="auto"/>
              <w:right w:val="single" w:sz="4" w:space="0" w:color="auto"/>
            </w:tcBorders>
            <w:shd w:val="clear" w:color="auto" w:fill="auto"/>
            <w:noWrap/>
            <w:hideMark/>
          </w:tcPr>
          <w:p w14:paraId="6A666A22" w14:textId="77777777" w:rsidR="00C5534F" w:rsidRDefault="00C5534F">
            <w:r>
              <w:t>03</w:t>
            </w:r>
          </w:p>
        </w:tc>
        <w:tc>
          <w:tcPr>
            <w:tcW w:w="1567" w:type="dxa"/>
            <w:tcBorders>
              <w:top w:val="nil"/>
              <w:left w:val="nil"/>
              <w:bottom w:val="single" w:sz="4" w:space="0" w:color="auto"/>
              <w:right w:val="single" w:sz="4" w:space="0" w:color="auto"/>
            </w:tcBorders>
            <w:shd w:val="clear" w:color="auto" w:fill="auto"/>
            <w:noWrap/>
            <w:hideMark/>
          </w:tcPr>
          <w:p w14:paraId="76029CCC" w14:textId="77777777" w:rsidR="00C5534F" w:rsidRDefault="00C5534F">
            <w:r>
              <w:t>0140000000</w:t>
            </w:r>
          </w:p>
        </w:tc>
        <w:tc>
          <w:tcPr>
            <w:tcW w:w="583" w:type="dxa"/>
            <w:tcBorders>
              <w:top w:val="nil"/>
              <w:left w:val="nil"/>
              <w:bottom w:val="single" w:sz="4" w:space="0" w:color="auto"/>
              <w:right w:val="single" w:sz="4" w:space="0" w:color="auto"/>
            </w:tcBorders>
            <w:shd w:val="clear" w:color="auto" w:fill="auto"/>
            <w:noWrap/>
            <w:hideMark/>
          </w:tcPr>
          <w:p w14:paraId="5D464760"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6C2D2515" w14:textId="77777777" w:rsidR="00C5534F" w:rsidRDefault="00C5534F">
            <w:pPr>
              <w:jc w:val="right"/>
            </w:pPr>
            <w:r>
              <w:t>263,30</w:t>
            </w:r>
          </w:p>
        </w:tc>
      </w:tr>
      <w:tr w:rsidR="00C5534F" w14:paraId="10E76793" w14:textId="77777777" w:rsidTr="00C5534F">
        <w:trPr>
          <w:trHeight w:val="975"/>
        </w:trPr>
        <w:tc>
          <w:tcPr>
            <w:tcW w:w="4874" w:type="dxa"/>
            <w:tcBorders>
              <w:top w:val="nil"/>
              <w:left w:val="single" w:sz="4" w:space="0" w:color="auto"/>
              <w:bottom w:val="single" w:sz="4" w:space="0" w:color="auto"/>
              <w:right w:val="single" w:sz="4" w:space="0" w:color="auto"/>
            </w:tcBorders>
            <w:shd w:val="clear" w:color="auto" w:fill="auto"/>
            <w:hideMark/>
          </w:tcPr>
          <w:p w14:paraId="343CDBD9" w14:textId="77777777" w:rsidR="00C5534F" w:rsidRDefault="00C5534F">
            <w:r>
              <w:t>Расходы на выплату персоналу в целях обеспечения выполнения функций местными органами и казенными учреждениями.</w:t>
            </w:r>
          </w:p>
        </w:tc>
        <w:tc>
          <w:tcPr>
            <w:tcW w:w="490" w:type="dxa"/>
            <w:tcBorders>
              <w:top w:val="nil"/>
              <w:left w:val="nil"/>
              <w:bottom w:val="single" w:sz="4" w:space="0" w:color="auto"/>
              <w:right w:val="single" w:sz="4" w:space="0" w:color="auto"/>
            </w:tcBorders>
            <w:shd w:val="clear" w:color="auto" w:fill="auto"/>
            <w:noWrap/>
            <w:hideMark/>
          </w:tcPr>
          <w:p w14:paraId="1DCAE967" w14:textId="77777777" w:rsidR="00C5534F" w:rsidRDefault="00C5534F">
            <w:r>
              <w:t>02</w:t>
            </w:r>
          </w:p>
        </w:tc>
        <w:tc>
          <w:tcPr>
            <w:tcW w:w="516" w:type="dxa"/>
            <w:tcBorders>
              <w:top w:val="nil"/>
              <w:left w:val="nil"/>
              <w:bottom w:val="single" w:sz="4" w:space="0" w:color="auto"/>
              <w:right w:val="single" w:sz="4" w:space="0" w:color="auto"/>
            </w:tcBorders>
            <w:shd w:val="clear" w:color="auto" w:fill="auto"/>
            <w:noWrap/>
            <w:hideMark/>
          </w:tcPr>
          <w:p w14:paraId="0C68D888" w14:textId="77777777" w:rsidR="00C5534F" w:rsidRDefault="00C5534F">
            <w:r>
              <w:t>03</w:t>
            </w:r>
          </w:p>
        </w:tc>
        <w:tc>
          <w:tcPr>
            <w:tcW w:w="1567" w:type="dxa"/>
            <w:tcBorders>
              <w:top w:val="nil"/>
              <w:left w:val="nil"/>
              <w:bottom w:val="single" w:sz="4" w:space="0" w:color="auto"/>
              <w:right w:val="single" w:sz="4" w:space="0" w:color="auto"/>
            </w:tcBorders>
            <w:shd w:val="clear" w:color="auto" w:fill="auto"/>
            <w:noWrap/>
            <w:hideMark/>
          </w:tcPr>
          <w:p w14:paraId="2D479128" w14:textId="77777777" w:rsidR="00C5534F" w:rsidRDefault="00C5534F">
            <w:r>
              <w:t>0140051180</w:t>
            </w:r>
          </w:p>
        </w:tc>
        <w:tc>
          <w:tcPr>
            <w:tcW w:w="583" w:type="dxa"/>
            <w:tcBorders>
              <w:top w:val="nil"/>
              <w:left w:val="nil"/>
              <w:bottom w:val="single" w:sz="4" w:space="0" w:color="auto"/>
              <w:right w:val="single" w:sz="4" w:space="0" w:color="auto"/>
            </w:tcBorders>
            <w:shd w:val="clear" w:color="auto" w:fill="auto"/>
            <w:noWrap/>
            <w:hideMark/>
          </w:tcPr>
          <w:p w14:paraId="2D986467" w14:textId="77777777" w:rsidR="00C5534F" w:rsidRDefault="00C5534F">
            <w:r>
              <w:t>120</w:t>
            </w:r>
          </w:p>
        </w:tc>
        <w:tc>
          <w:tcPr>
            <w:tcW w:w="1406" w:type="dxa"/>
            <w:tcBorders>
              <w:top w:val="nil"/>
              <w:left w:val="nil"/>
              <w:bottom w:val="single" w:sz="4" w:space="0" w:color="auto"/>
              <w:right w:val="single" w:sz="4" w:space="0" w:color="auto"/>
            </w:tcBorders>
            <w:shd w:val="clear" w:color="auto" w:fill="auto"/>
            <w:noWrap/>
            <w:hideMark/>
          </w:tcPr>
          <w:p w14:paraId="4A509816" w14:textId="77777777" w:rsidR="00C5534F" w:rsidRDefault="00C5534F">
            <w:pPr>
              <w:jc w:val="right"/>
            </w:pPr>
            <w:r>
              <w:t>237,00</w:t>
            </w:r>
          </w:p>
        </w:tc>
      </w:tr>
      <w:tr w:rsidR="00C5534F" w14:paraId="369EB4A5" w14:textId="77777777" w:rsidTr="00C5534F">
        <w:trPr>
          <w:trHeight w:val="675"/>
        </w:trPr>
        <w:tc>
          <w:tcPr>
            <w:tcW w:w="4874" w:type="dxa"/>
            <w:tcBorders>
              <w:top w:val="nil"/>
              <w:left w:val="single" w:sz="4" w:space="0" w:color="auto"/>
              <w:bottom w:val="single" w:sz="4" w:space="0" w:color="auto"/>
              <w:right w:val="single" w:sz="4" w:space="0" w:color="auto"/>
            </w:tcBorders>
            <w:shd w:val="clear" w:color="auto" w:fill="auto"/>
            <w:hideMark/>
          </w:tcPr>
          <w:p w14:paraId="187D353E" w14:textId="77777777" w:rsidR="00C5534F" w:rsidRDefault="00C5534F">
            <w:r>
              <w:t>Закупка товаров,работ и услуг для муниципальных учреждений</w:t>
            </w:r>
          </w:p>
        </w:tc>
        <w:tc>
          <w:tcPr>
            <w:tcW w:w="490" w:type="dxa"/>
            <w:tcBorders>
              <w:top w:val="nil"/>
              <w:left w:val="nil"/>
              <w:bottom w:val="single" w:sz="4" w:space="0" w:color="auto"/>
              <w:right w:val="single" w:sz="4" w:space="0" w:color="auto"/>
            </w:tcBorders>
            <w:shd w:val="clear" w:color="auto" w:fill="auto"/>
            <w:noWrap/>
            <w:hideMark/>
          </w:tcPr>
          <w:p w14:paraId="16703FE7" w14:textId="77777777" w:rsidR="00C5534F" w:rsidRDefault="00C5534F">
            <w:r>
              <w:t>02</w:t>
            </w:r>
          </w:p>
        </w:tc>
        <w:tc>
          <w:tcPr>
            <w:tcW w:w="516" w:type="dxa"/>
            <w:tcBorders>
              <w:top w:val="nil"/>
              <w:left w:val="nil"/>
              <w:bottom w:val="single" w:sz="4" w:space="0" w:color="auto"/>
              <w:right w:val="single" w:sz="4" w:space="0" w:color="auto"/>
            </w:tcBorders>
            <w:shd w:val="clear" w:color="auto" w:fill="auto"/>
            <w:noWrap/>
            <w:hideMark/>
          </w:tcPr>
          <w:p w14:paraId="6B50331E" w14:textId="77777777" w:rsidR="00C5534F" w:rsidRDefault="00C5534F">
            <w:r>
              <w:t>03</w:t>
            </w:r>
          </w:p>
        </w:tc>
        <w:tc>
          <w:tcPr>
            <w:tcW w:w="1567" w:type="dxa"/>
            <w:tcBorders>
              <w:top w:val="nil"/>
              <w:left w:val="nil"/>
              <w:bottom w:val="single" w:sz="4" w:space="0" w:color="auto"/>
              <w:right w:val="single" w:sz="4" w:space="0" w:color="auto"/>
            </w:tcBorders>
            <w:shd w:val="clear" w:color="auto" w:fill="auto"/>
            <w:noWrap/>
            <w:hideMark/>
          </w:tcPr>
          <w:p w14:paraId="7EC5FA8F" w14:textId="77777777" w:rsidR="00C5534F" w:rsidRDefault="00C5534F">
            <w:r>
              <w:t>0140051180</w:t>
            </w:r>
          </w:p>
        </w:tc>
        <w:tc>
          <w:tcPr>
            <w:tcW w:w="583" w:type="dxa"/>
            <w:tcBorders>
              <w:top w:val="nil"/>
              <w:left w:val="nil"/>
              <w:bottom w:val="single" w:sz="4" w:space="0" w:color="auto"/>
              <w:right w:val="single" w:sz="4" w:space="0" w:color="auto"/>
            </w:tcBorders>
            <w:shd w:val="clear" w:color="auto" w:fill="auto"/>
            <w:noWrap/>
            <w:hideMark/>
          </w:tcPr>
          <w:p w14:paraId="0C2A391D" w14:textId="77777777" w:rsidR="00C5534F" w:rsidRDefault="00C5534F">
            <w:r>
              <w:t>244</w:t>
            </w:r>
          </w:p>
        </w:tc>
        <w:tc>
          <w:tcPr>
            <w:tcW w:w="1406" w:type="dxa"/>
            <w:tcBorders>
              <w:top w:val="nil"/>
              <w:left w:val="nil"/>
              <w:bottom w:val="single" w:sz="4" w:space="0" w:color="auto"/>
              <w:right w:val="single" w:sz="4" w:space="0" w:color="auto"/>
            </w:tcBorders>
            <w:shd w:val="clear" w:color="auto" w:fill="auto"/>
            <w:noWrap/>
            <w:hideMark/>
          </w:tcPr>
          <w:p w14:paraId="4ADDB612" w14:textId="77777777" w:rsidR="00C5534F" w:rsidRDefault="00C5534F">
            <w:pPr>
              <w:jc w:val="right"/>
            </w:pPr>
            <w:r>
              <w:t>26,30</w:t>
            </w:r>
          </w:p>
        </w:tc>
      </w:tr>
      <w:tr w:rsidR="00C5534F" w14:paraId="29078FDA" w14:textId="77777777" w:rsidTr="00C5534F">
        <w:trPr>
          <w:trHeight w:val="405"/>
        </w:trPr>
        <w:tc>
          <w:tcPr>
            <w:tcW w:w="4874" w:type="dxa"/>
            <w:tcBorders>
              <w:top w:val="nil"/>
              <w:left w:val="single" w:sz="4" w:space="0" w:color="auto"/>
              <w:bottom w:val="single" w:sz="4" w:space="0" w:color="auto"/>
              <w:right w:val="single" w:sz="4" w:space="0" w:color="auto"/>
            </w:tcBorders>
            <w:shd w:val="clear" w:color="auto" w:fill="auto"/>
            <w:hideMark/>
          </w:tcPr>
          <w:p w14:paraId="0184EB32" w14:textId="77777777" w:rsidR="00C5534F" w:rsidRDefault="00C5534F">
            <w:pPr>
              <w:rPr>
                <w:b/>
                <w:bCs/>
              </w:rPr>
            </w:pPr>
            <w:r>
              <w:rPr>
                <w:b/>
                <w:bCs/>
              </w:rPr>
              <w:t>Итого по разделу 0200</w:t>
            </w:r>
          </w:p>
        </w:tc>
        <w:tc>
          <w:tcPr>
            <w:tcW w:w="490" w:type="dxa"/>
            <w:tcBorders>
              <w:top w:val="nil"/>
              <w:left w:val="nil"/>
              <w:bottom w:val="single" w:sz="4" w:space="0" w:color="auto"/>
              <w:right w:val="single" w:sz="4" w:space="0" w:color="auto"/>
            </w:tcBorders>
            <w:shd w:val="clear" w:color="auto" w:fill="auto"/>
            <w:noWrap/>
            <w:hideMark/>
          </w:tcPr>
          <w:p w14:paraId="633F9B0E" w14:textId="77777777" w:rsidR="00C5534F" w:rsidRDefault="00C5534F">
            <w:r>
              <w:t> </w:t>
            </w:r>
          </w:p>
        </w:tc>
        <w:tc>
          <w:tcPr>
            <w:tcW w:w="516" w:type="dxa"/>
            <w:tcBorders>
              <w:top w:val="nil"/>
              <w:left w:val="nil"/>
              <w:bottom w:val="single" w:sz="4" w:space="0" w:color="auto"/>
              <w:right w:val="single" w:sz="4" w:space="0" w:color="auto"/>
            </w:tcBorders>
            <w:shd w:val="clear" w:color="auto" w:fill="auto"/>
            <w:noWrap/>
            <w:hideMark/>
          </w:tcPr>
          <w:p w14:paraId="1A2C4347" w14:textId="77777777" w:rsidR="00C5534F" w:rsidRDefault="00C5534F">
            <w:r>
              <w:t> </w:t>
            </w:r>
          </w:p>
        </w:tc>
        <w:tc>
          <w:tcPr>
            <w:tcW w:w="1567" w:type="dxa"/>
            <w:tcBorders>
              <w:top w:val="nil"/>
              <w:left w:val="nil"/>
              <w:bottom w:val="single" w:sz="4" w:space="0" w:color="auto"/>
              <w:right w:val="single" w:sz="4" w:space="0" w:color="auto"/>
            </w:tcBorders>
            <w:shd w:val="clear" w:color="auto" w:fill="auto"/>
            <w:noWrap/>
            <w:hideMark/>
          </w:tcPr>
          <w:p w14:paraId="2F1DBBE8"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22BE8734"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02559A28" w14:textId="77777777" w:rsidR="00C5534F" w:rsidRDefault="00C5534F">
            <w:pPr>
              <w:jc w:val="right"/>
              <w:rPr>
                <w:b/>
                <w:bCs/>
              </w:rPr>
            </w:pPr>
            <w:r>
              <w:rPr>
                <w:b/>
                <w:bCs/>
              </w:rPr>
              <w:t>263,30</w:t>
            </w:r>
          </w:p>
        </w:tc>
      </w:tr>
      <w:tr w:rsidR="00C5534F" w14:paraId="479D316C" w14:textId="77777777" w:rsidTr="00C5534F">
        <w:trPr>
          <w:trHeight w:val="975"/>
        </w:trPr>
        <w:tc>
          <w:tcPr>
            <w:tcW w:w="4874" w:type="dxa"/>
            <w:tcBorders>
              <w:top w:val="nil"/>
              <w:left w:val="single" w:sz="4" w:space="0" w:color="auto"/>
              <w:bottom w:val="single" w:sz="4" w:space="0" w:color="auto"/>
              <w:right w:val="single" w:sz="4" w:space="0" w:color="auto"/>
            </w:tcBorders>
            <w:shd w:val="clear" w:color="auto" w:fill="auto"/>
            <w:hideMark/>
          </w:tcPr>
          <w:p w14:paraId="22267531" w14:textId="77777777" w:rsidR="00C5534F" w:rsidRDefault="00C5534F">
            <w:pPr>
              <w:rPr>
                <w:b/>
                <w:bCs/>
                <w:i/>
                <w:iCs/>
                <w:color w:val="000000"/>
                <w:sz w:val="22"/>
                <w:szCs w:val="22"/>
              </w:rPr>
            </w:pPr>
            <w:r>
              <w:rPr>
                <w:b/>
                <w:bCs/>
                <w:i/>
                <w:iCs/>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490" w:type="dxa"/>
            <w:tcBorders>
              <w:top w:val="nil"/>
              <w:left w:val="nil"/>
              <w:bottom w:val="single" w:sz="4" w:space="0" w:color="auto"/>
              <w:right w:val="single" w:sz="4" w:space="0" w:color="auto"/>
            </w:tcBorders>
            <w:shd w:val="clear" w:color="auto" w:fill="auto"/>
            <w:noWrap/>
            <w:hideMark/>
          </w:tcPr>
          <w:p w14:paraId="386A9EDC" w14:textId="77777777" w:rsidR="00C5534F" w:rsidRDefault="00C5534F">
            <w:pPr>
              <w:rPr>
                <w:b/>
                <w:bCs/>
              </w:rPr>
            </w:pPr>
            <w:r>
              <w:rPr>
                <w:b/>
                <w:bCs/>
              </w:rPr>
              <w:t>03</w:t>
            </w:r>
          </w:p>
        </w:tc>
        <w:tc>
          <w:tcPr>
            <w:tcW w:w="516" w:type="dxa"/>
            <w:tcBorders>
              <w:top w:val="nil"/>
              <w:left w:val="nil"/>
              <w:bottom w:val="single" w:sz="4" w:space="0" w:color="auto"/>
              <w:right w:val="single" w:sz="4" w:space="0" w:color="auto"/>
            </w:tcBorders>
            <w:shd w:val="clear" w:color="auto" w:fill="auto"/>
            <w:noWrap/>
            <w:hideMark/>
          </w:tcPr>
          <w:p w14:paraId="6D5D3164" w14:textId="77777777" w:rsidR="00C5534F" w:rsidRDefault="00C5534F">
            <w:r>
              <w:t> </w:t>
            </w:r>
          </w:p>
        </w:tc>
        <w:tc>
          <w:tcPr>
            <w:tcW w:w="1567" w:type="dxa"/>
            <w:tcBorders>
              <w:top w:val="nil"/>
              <w:left w:val="nil"/>
              <w:bottom w:val="single" w:sz="4" w:space="0" w:color="auto"/>
              <w:right w:val="single" w:sz="4" w:space="0" w:color="auto"/>
            </w:tcBorders>
            <w:shd w:val="clear" w:color="auto" w:fill="auto"/>
            <w:noWrap/>
            <w:hideMark/>
          </w:tcPr>
          <w:p w14:paraId="2B3CB082"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524C2359"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4DF4E90B" w14:textId="77777777" w:rsidR="00C5534F" w:rsidRDefault="00C5534F">
            <w:pPr>
              <w:jc w:val="right"/>
              <w:rPr>
                <w:b/>
                <w:bCs/>
              </w:rPr>
            </w:pPr>
            <w:r>
              <w:rPr>
                <w:b/>
                <w:bCs/>
              </w:rPr>
              <w:t>31,00</w:t>
            </w:r>
          </w:p>
        </w:tc>
      </w:tr>
      <w:tr w:rsidR="00C5534F" w14:paraId="321C8F69" w14:textId="77777777" w:rsidTr="00C5534F">
        <w:trPr>
          <w:trHeight w:val="1035"/>
        </w:trPr>
        <w:tc>
          <w:tcPr>
            <w:tcW w:w="4874" w:type="dxa"/>
            <w:tcBorders>
              <w:top w:val="nil"/>
              <w:left w:val="single" w:sz="4" w:space="0" w:color="auto"/>
              <w:bottom w:val="single" w:sz="4" w:space="0" w:color="auto"/>
              <w:right w:val="single" w:sz="4" w:space="0" w:color="auto"/>
            </w:tcBorders>
            <w:shd w:val="clear" w:color="auto" w:fill="auto"/>
            <w:hideMark/>
          </w:tcPr>
          <w:p w14:paraId="747DE1AF" w14:textId="77777777" w:rsidR="00C5534F" w:rsidRDefault="00C5534F">
            <w:pPr>
              <w:rPr>
                <w:color w:val="000000"/>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490" w:type="dxa"/>
            <w:tcBorders>
              <w:top w:val="nil"/>
              <w:left w:val="nil"/>
              <w:bottom w:val="single" w:sz="4" w:space="0" w:color="auto"/>
              <w:right w:val="single" w:sz="4" w:space="0" w:color="auto"/>
            </w:tcBorders>
            <w:shd w:val="clear" w:color="auto" w:fill="auto"/>
            <w:noWrap/>
            <w:hideMark/>
          </w:tcPr>
          <w:p w14:paraId="1C47F488" w14:textId="77777777" w:rsidR="00C5534F" w:rsidRDefault="00C5534F">
            <w:r>
              <w:t>03</w:t>
            </w:r>
          </w:p>
        </w:tc>
        <w:tc>
          <w:tcPr>
            <w:tcW w:w="516" w:type="dxa"/>
            <w:tcBorders>
              <w:top w:val="nil"/>
              <w:left w:val="nil"/>
              <w:bottom w:val="single" w:sz="4" w:space="0" w:color="auto"/>
              <w:right w:val="single" w:sz="4" w:space="0" w:color="auto"/>
            </w:tcBorders>
            <w:shd w:val="clear" w:color="auto" w:fill="auto"/>
            <w:noWrap/>
            <w:hideMark/>
          </w:tcPr>
          <w:p w14:paraId="0F7CC5EC" w14:textId="77777777" w:rsidR="00C5534F" w:rsidRDefault="00C5534F">
            <w:r>
              <w:t>09</w:t>
            </w:r>
          </w:p>
        </w:tc>
        <w:tc>
          <w:tcPr>
            <w:tcW w:w="1567" w:type="dxa"/>
            <w:tcBorders>
              <w:top w:val="nil"/>
              <w:left w:val="nil"/>
              <w:bottom w:val="single" w:sz="4" w:space="0" w:color="auto"/>
              <w:right w:val="single" w:sz="4" w:space="0" w:color="auto"/>
            </w:tcBorders>
            <w:shd w:val="clear" w:color="auto" w:fill="auto"/>
            <w:noWrap/>
            <w:hideMark/>
          </w:tcPr>
          <w:p w14:paraId="40C1B145" w14:textId="77777777" w:rsidR="00C5534F" w:rsidRDefault="00C5534F">
            <w:r>
              <w:t>9990014710</w:t>
            </w:r>
          </w:p>
        </w:tc>
        <w:tc>
          <w:tcPr>
            <w:tcW w:w="583" w:type="dxa"/>
            <w:tcBorders>
              <w:top w:val="nil"/>
              <w:left w:val="nil"/>
              <w:bottom w:val="single" w:sz="4" w:space="0" w:color="auto"/>
              <w:right w:val="single" w:sz="4" w:space="0" w:color="auto"/>
            </w:tcBorders>
            <w:shd w:val="clear" w:color="auto" w:fill="auto"/>
            <w:noWrap/>
            <w:hideMark/>
          </w:tcPr>
          <w:p w14:paraId="61BA894B"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4C31EB4C" w14:textId="77777777" w:rsidR="00C5534F" w:rsidRDefault="00C5534F">
            <w:pPr>
              <w:jc w:val="right"/>
            </w:pPr>
            <w:r>
              <w:t>31,00</w:t>
            </w:r>
          </w:p>
        </w:tc>
      </w:tr>
      <w:tr w:rsidR="00C5534F" w14:paraId="6A68F738" w14:textId="77777777" w:rsidTr="00C5534F">
        <w:trPr>
          <w:trHeight w:val="1275"/>
        </w:trPr>
        <w:tc>
          <w:tcPr>
            <w:tcW w:w="4874" w:type="dxa"/>
            <w:tcBorders>
              <w:top w:val="nil"/>
              <w:left w:val="single" w:sz="4" w:space="0" w:color="auto"/>
              <w:bottom w:val="single" w:sz="4" w:space="0" w:color="auto"/>
              <w:right w:val="single" w:sz="4" w:space="0" w:color="auto"/>
            </w:tcBorders>
            <w:shd w:val="clear" w:color="auto" w:fill="auto"/>
            <w:hideMark/>
          </w:tcPr>
          <w:p w14:paraId="0CB68FF5" w14:textId="77777777" w:rsidR="00C5534F" w:rsidRDefault="00C5534F">
            <w:pPr>
              <w:rPr>
                <w:color w:val="000000"/>
              </w:rPr>
            </w:pPr>
            <w:r>
              <w:rPr>
                <w:color w:val="000000"/>
              </w:rPr>
              <w:lastRenderedPageBreak/>
              <w:t>Организация в границах поселения снабжения населения топливом в пределах полномочий, установленных законодательством Российской Федерации</w:t>
            </w:r>
          </w:p>
        </w:tc>
        <w:tc>
          <w:tcPr>
            <w:tcW w:w="490" w:type="dxa"/>
            <w:tcBorders>
              <w:top w:val="nil"/>
              <w:left w:val="nil"/>
              <w:bottom w:val="single" w:sz="4" w:space="0" w:color="auto"/>
              <w:right w:val="single" w:sz="4" w:space="0" w:color="auto"/>
            </w:tcBorders>
            <w:shd w:val="clear" w:color="auto" w:fill="auto"/>
            <w:noWrap/>
            <w:hideMark/>
          </w:tcPr>
          <w:p w14:paraId="52BD5131" w14:textId="77777777" w:rsidR="00C5534F" w:rsidRDefault="00C5534F">
            <w:r>
              <w:t>03</w:t>
            </w:r>
          </w:p>
        </w:tc>
        <w:tc>
          <w:tcPr>
            <w:tcW w:w="516" w:type="dxa"/>
            <w:tcBorders>
              <w:top w:val="nil"/>
              <w:left w:val="nil"/>
              <w:bottom w:val="single" w:sz="4" w:space="0" w:color="auto"/>
              <w:right w:val="single" w:sz="4" w:space="0" w:color="auto"/>
            </w:tcBorders>
            <w:shd w:val="clear" w:color="auto" w:fill="auto"/>
            <w:noWrap/>
            <w:hideMark/>
          </w:tcPr>
          <w:p w14:paraId="43E09E91" w14:textId="77777777" w:rsidR="00C5534F" w:rsidRDefault="00C5534F">
            <w:r>
              <w:t>09</w:t>
            </w:r>
          </w:p>
        </w:tc>
        <w:tc>
          <w:tcPr>
            <w:tcW w:w="1567" w:type="dxa"/>
            <w:tcBorders>
              <w:top w:val="nil"/>
              <w:left w:val="nil"/>
              <w:bottom w:val="single" w:sz="4" w:space="0" w:color="auto"/>
              <w:right w:val="single" w:sz="4" w:space="0" w:color="auto"/>
            </w:tcBorders>
            <w:shd w:val="clear" w:color="auto" w:fill="auto"/>
            <w:noWrap/>
            <w:hideMark/>
          </w:tcPr>
          <w:p w14:paraId="1B2FEB62" w14:textId="77777777" w:rsidR="00C5534F" w:rsidRDefault="00C5534F">
            <w:r>
              <w:t>9990014710</w:t>
            </w:r>
          </w:p>
        </w:tc>
        <w:tc>
          <w:tcPr>
            <w:tcW w:w="583" w:type="dxa"/>
            <w:tcBorders>
              <w:top w:val="nil"/>
              <w:left w:val="nil"/>
              <w:bottom w:val="single" w:sz="4" w:space="0" w:color="auto"/>
              <w:right w:val="single" w:sz="4" w:space="0" w:color="auto"/>
            </w:tcBorders>
            <w:shd w:val="clear" w:color="auto" w:fill="auto"/>
            <w:noWrap/>
            <w:hideMark/>
          </w:tcPr>
          <w:p w14:paraId="1865C5C0" w14:textId="77777777" w:rsidR="00C5534F" w:rsidRDefault="00C5534F">
            <w:r>
              <w:t>244</w:t>
            </w:r>
          </w:p>
        </w:tc>
        <w:tc>
          <w:tcPr>
            <w:tcW w:w="1406" w:type="dxa"/>
            <w:tcBorders>
              <w:top w:val="nil"/>
              <w:left w:val="nil"/>
              <w:bottom w:val="single" w:sz="4" w:space="0" w:color="auto"/>
              <w:right w:val="single" w:sz="4" w:space="0" w:color="auto"/>
            </w:tcBorders>
            <w:shd w:val="clear" w:color="auto" w:fill="auto"/>
            <w:noWrap/>
            <w:hideMark/>
          </w:tcPr>
          <w:p w14:paraId="1360249B" w14:textId="77777777" w:rsidR="00C5534F" w:rsidRDefault="00C5534F">
            <w:pPr>
              <w:jc w:val="right"/>
            </w:pPr>
            <w:r>
              <w:t>1,00</w:t>
            </w:r>
          </w:p>
        </w:tc>
      </w:tr>
      <w:tr w:rsidR="00C5534F" w14:paraId="3D446BF1" w14:textId="77777777" w:rsidTr="00C5534F">
        <w:trPr>
          <w:trHeight w:val="675"/>
        </w:trPr>
        <w:tc>
          <w:tcPr>
            <w:tcW w:w="4874" w:type="dxa"/>
            <w:tcBorders>
              <w:top w:val="nil"/>
              <w:left w:val="single" w:sz="4" w:space="0" w:color="auto"/>
              <w:bottom w:val="single" w:sz="4" w:space="0" w:color="auto"/>
              <w:right w:val="single" w:sz="4" w:space="0" w:color="auto"/>
            </w:tcBorders>
            <w:shd w:val="clear" w:color="auto" w:fill="auto"/>
            <w:hideMark/>
          </w:tcPr>
          <w:p w14:paraId="57E0FFED" w14:textId="77777777" w:rsidR="00C5534F" w:rsidRDefault="00C5534F">
            <w:r>
              <w:t>Прочая закупка товаров, работ и услуг для обеспечения государственных (муниципальных) нужд</w:t>
            </w:r>
          </w:p>
        </w:tc>
        <w:tc>
          <w:tcPr>
            <w:tcW w:w="490" w:type="dxa"/>
            <w:tcBorders>
              <w:top w:val="nil"/>
              <w:left w:val="nil"/>
              <w:bottom w:val="single" w:sz="4" w:space="0" w:color="auto"/>
              <w:right w:val="single" w:sz="4" w:space="0" w:color="auto"/>
            </w:tcBorders>
            <w:shd w:val="clear" w:color="auto" w:fill="auto"/>
            <w:noWrap/>
            <w:hideMark/>
          </w:tcPr>
          <w:p w14:paraId="6DC7061B" w14:textId="77777777" w:rsidR="00C5534F" w:rsidRDefault="00C5534F">
            <w:r>
              <w:t>03</w:t>
            </w:r>
          </w:p>
        </w:tc>
        <w:tc>
          <w:tcPr>
            <w:tcW w:w="516" w:type="dxa"/>
            <w:tcBorders>
              <w:top w:val="nil"/>
              <w:left w:val="nil"/>
              <w:bottom w:val="single" w:sz="4" w:space="0" w:color="auto"/>
              <w:right w:val="single" w:sz="4" w:space="0" w:color="auto"/>
            </w:tcBorders>
            <w:shd w:val="clear" w:color="auto" w:fill="auto"/>
            <w:noWrap/>
            <w:hideMark/>
          </w:tcPr>
          <w:p w14:paraId="07421FF1" w14:textId="77777777" w:rsidR="00C5534F" w:rsidRDefault="00C5534F">
            <w:r>
              <w:t>09</w:t>
            </w:r>
          </w:p>
        </w:tc>
        <w:tc>
          <w:tcPr>
            <w:tcW w:w="1567" w:type="dxa"/>
            <w:tcBorders>
              <w:top w:val="nil"/>
              <w:left w:val="nil"/>
              <w:bottom w:val="single" w:sz="4" w:space="0" w:color="auto"/>
              <w:right w:val="single" w:sz="4" w:space="0" w:color="auto"/>
            </w:tcBorders>
            <w:shd w:val="clear" w:color="auto" w:fill="auto"/>
            <w:noWrap/>
            <w:hideMark/>
          </w:tcPr>
          <w:p w14:paraId="0ED003D8" w14:textId="77777777" w:rsidR="00C5534F" w:rsidRDefault="00C5534F">
            <w:r>
              <w:t>9990014710</w:t>
            </w:r>
          </w:p>
        </w:tc>
        <w:tc>
          <w:tcPr>
            <w:tcW w:w="583" w:type="dxa"/>
            <w:tcBorders>
              <w:top w:val="nil"/>
              <w:left w:val="nil"/>
              <w:bottom w:val="single" w:sz="4" w:space="0" w:color="auto"/>
              <w:right w:val="single" w:sz="4" w:space="0" w:color="auto"/>
            </w:tcBorders>
            <w:shd w:val="clear" w:color="auto" w:fill="auto"/>
            <w:noWrap/>
            <w:hideMark/>
          </w:tcPr>
          <w:p w14:paraId="5D303E26" w14:textId="77777777" w:rsidR="00C5534F" w:rsidRDefault="00C5534F">
            <w:r>
              <w:t>244</w:t>
            </w:r>
          </w:p>
        </w:tc>
        <w:tc>
          <w:tcPr>
            <w:tcW w:w="1406" w:type="dxa"/>
            <w:tcBorders>
              <w:top w:val="nil"/>
              <w:left w:val="nil"/>
              <w:bottom w:val="single" w:sz="4" w:space="0" w:color="auto"/>
              <w:right w:val="single" w:sz="4" w:space="0" w:color="auto"/>
            </w:tcBorders>
            <w:shd w:val="clear" w:color="auto" w:fill="auto"/>
            <w:noWrap/>
            <w:hideMark/>
          </w:tcPr>
          <w:p w14:paraId="1ECD18FD" w14:textId="77777777" w:rsidR="00C5534F" w:rsidRDefault="00C5534F">
            <w:pPr>
              <w:jc w:val="right"/>
            </w:pPr>
            <w:r>
              <w:t>30,00</w:t>
            </w:r>
          </w:p>
        </w:tc>
      </w:tr>
      <w:tr w:rsidR="00C5534F" w14:paraId="44D30D62" w14:textId="77777777" w:rsidTr="00C5534F">
        <w:trPr>
          <w:trHeight w:val="390"/>
        </w:trPr>
        <w:tc>
          <w:tcPr>
            <w:tcW w:w="4874" w:type="dxa"/>
            <w:tcBorders>
              <w:top w:val="nil"/>
              <w:left w:val="single" w:sz="4" w:space="0" w:color="auto"/>
              <w:bottom w:val="single" w:sz="4" w:space="0" w:color="auto"/>
              <w:right w:val="single" w:sz="4" w:space="0" w:color="auto"/>
            </w:tcBorders>
            <w:shd w:val="clear" w:color="auto" w:fill="auto"/>
            <w:hideMark/>
          </w:tcPr>
          <w:p w14:paraId="04EDC1B7" w14:textId="77777777" w:rsidR="00C5534F" w:rsidRDefault="00C5534F">
            <w:pPr>
              <w:rPr>
                <w:b/>
                <w:bCs/>
              </w:rPr>
            </w:pPr>
            <w:r>
              <w:rPr>
                <w:b/>
                <w:bCs/>
              </w:rPr>
              <w:t>Итого по разделу 0300</w:t>
            </w:r>
          </w:p>
        </w:tc>
        <w:tc>
          <w:tcPr>
            <w:tcW w:w="490" w:type="dxa"/>
            <w:tcBorders>
              <w:top w:val="nil"/>
              <w:left w:val="nil"/>
              <w:bottom w:val="single" w:sz="4" w:space="0" w:color="auto"/>
              <w:right w:val="single" w:sz="4" w:space="0" w:color="auto"/>
            </w:tcBorders>
            <w:shd w:val="clear" w:color="auto" w:fill="auto"/>
            <w:noWrap/>
            <w:hideMark/>
          </w:tcPr>
          <w:p w14:paraId="302D2FB2" w14:textId="77777777" w:rsidR="00C5534F" w:rsidRDefault="00C5534F">
            <w:r>
              <w:t> </w:t>
            </w:r>
          </w:p>
        </w:tc>
        <w:tc>
          <w:tcPr>
            <w:tcW w:w="516" w:type="dxa"/>
            <w:tcBorders>
              <w:top w:val="nil"/>
              <w:left w:val="nil"/>
              <w:bottom w:val="single" w:sz="4" w:space="0" w:color="auto"/>
              <w:right w:val="single" w:sz="4" w:space="0" w:color="auto"/>
            </w:tcBorders>
            <w:shd w:val="clear" w:color="auto" w:fill="auto"/>
            <w:noWrap/>
            <w:hideMark/>
          </w:tcPr>
          <w:p w14:paraId="508B8B91" w14:textId="77777777" w:rsidR="00C5534F" w:rsidRDefault="00C5534F">
            <w:r>
              <w:t> </w:t>
            </w:r>
          </w:p>
        </w:tc>
        <w:tc>
          <w:tcPr>
            <w:tcW w:w="1567" w:type="dxa"/>
            <w:tcBorders>
              <w:top w:val="nil"/>
              <w:left w:val="nil"/>
              <w:bottom w:val="single" w:sz="4" w:space="0" w:color="auto"/>
              <w:right w:val="single" w:sz="4" w:space="0" w:color="auto"/>
            </w:tcBorders>
            <w:shd w:val="clear" w:color="auto" w:fill="auto"/>
            <w:noWrap/>
            <w:hideMark/>
          </w:tcPr>
          <w:p w14:paraId="14761398"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10DA6080"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24B4BD68" w14:textId="77777777" w:rsidR="00C5534F" w:rsidRDefault="00C5534F">
            <w:pPr>
              <w:jc w:val="right"/>
              <w:rPr>
                <w:b/>
                <w:bCs/>
              </w:rPr>
            </w:pPr>
            <w:r>
              <w:rPr>
                <w:b/>
                <w:bCs/>
              </w:rPr>
              <w:t>31,00</w:t>
            </w:r>
          </w:p>
        </w:tc>
      </w:tr>
      <w:tr w:rsidR="00C5534F" w14:paraId="75CBC859" w14:textId="77777777" w:rsidTr="00C5534F">
        <w:trPr>
          <w:trHeight w:val="390"/>
        </w:trPr>
        <w:tc>
          <w:tcPr>
            <w:tcW w:w="4874" w:type="dxa"/>
            <w:tcBorders>
              <w:top w:val="nil"/>
              <w:left w:val="single" w:sz="4" w:space="0" w:color="auto"/>
              <w:bottom w:val="single" w:sz="4" w:space="0" w:color="auto"/>
              <w:right w:val="single" w:sz="4" w:space="0" w:color="auto"/>
            </w:tcBorders>
            <w:shd w:val="clear" w:color="auto" w:fill="auto"/>
            <w:hideMark/>
          </w:tcPr>
          <w:p w14:paraId="6FB530D4" w14:textId="77777777" w:rsidR="00C5534F" w:rsidRDefault="00C5534F">
            <w:pPr>
              <w:rPr>
                <w:b/>
                <w:bCs/>
                <w:i/>
                <w:iCs/>
              </w:rPr>
            </w:pPr>
            <w:r>
              <w:rPr>
                <w:b/>
                <w:bCs/>
                <w:i/>
                <w:iCs/>
              </w:rPr>
              <w:t>Национальная экономика</w:t>
            </w:r>
          </w:p>
        </w:tc>
        <w:tc>
          <w:tcPr>
            <w:tcW w:w="490" w:type="dxa"/>
            <w:tcBorders>
              <w:top w:val="nil"/>
              <w:left w:val="nil"/>
              <w:bottom w:val="single" w:sz="4" w:space="0" w:color="auto"/>
              <w:right w:val="single" w:sz="4" w:space="0" w:color="auto"/>
            </w:tcBorders>
            <w:shd w:val="clear" w:color="auto" w:fill="auto"/>
            <w:noWrap/>
            <w:hideMark/>
          </w:tcPr>
          <w:p w14:paraId="151F391E" w14:textId="77777777" w:rsidR="00C5534F" w:rsidRDefault="00C5534F">
            <w:pPr>
              <w:rPr>
                <w:b/>
                <w:bCs/>
              </w:rPr>
            </w:pPr>
            <w:r>
              <w:rPr>
                <w:b/>
                <w:bCs/>
              </w:rPr>
              <w:t>04</w:t>
            </w:r>
          </w:p>
        </w:tc>
        <w:tc>
          <w:tcPr>
            <w:tcW w:w="516" w:type="dxa"/>
            <w:tcBorders>
              <w:top w:val="nil"/>
              <w:left w:val="nil"/>
              <w:bottom w:val="single" w:sz="4" w:space="0" w:color="auto"/>
              <w:right w:val="single" w:sz="4" w:space="0" w:color="auto"/>
            </w:tcBorders>
            <w:shd w:val="clear" w:color="auto" w:fill="auto"/>
            <w:noWrap/>
            <w:hideMark/>
          </w:tcPr>
          <w:p w14:paraId="69DEF05D" w14:textId="77777777" w:rsidR="00C5534F" w:rsidRDefault="00C5534F">
            <w:r>
              <w:t> </w:t>
            </w:r>
          </w:p>
        </w:tc>
        <w:tc>
          <w:tcPr>
            <w:tcW w:w="1567" w:type="dxa"/>
            <w:tcBorders>
              <w:top w:val="nil"/>
              <w:left w:val="nil"/>
              <w:bottom w:val="single" w:sz="4" w:space="0" w:color="auto"/>
              <w:right w:val="single" w:sz="4" w:space="0" w:color="auto"/>
            </w:tcBorders>
            <w:shd w:val="clear" w:color="auto" w:fill="auto"/>
            <w:noWrap/>
            <w:hideMark/>
          </w:tcPr>
          <w:p w14:paraId="28B81008"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384BBA21"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4C3058CF" w14:textId="77777777" w:rsidR="00C5534F" w:rsidRDefault="00C5534F">
            <w:pPr>
              <w:jc w:val="right"/>
              <w:rPr>
                <w:b/>
                <w:bCs/>
              </w:rPr>
            </w:pPr>
            <w:r>
              <w:rPr>
                <w:b/>
                <w:bCs/>
              </w:rPr>
              <w:t>338,60</w:t>
            </w:r>
          </w:p>
        </w:tc>
      </w:tr>
      <w:tr w:rsidR="00C5534F" w14:paraId="22D1081D" w14:textId="77777777" w:rsidTr="00C5534F">
        <w:trPr>
          <w:trHeight w:val="345"/>
        </w:trPr>
        <w:tc>
          <w:tcPr>
            <w:tcW w:w="4874" w:type="dxa"/>
            <w:tcBorders>
              <w:top w:val="nil"/>
              <w:left w:val="single" w:sz="4" w:space="0" w:color="auto"/>
              <w:bottom w:val="single" w:sz="4" w:space="0" w:color="auto"/>
              <w:right w:val="single" w:sz="4" w:space="0" w:color="auto"/>
            </w:tcBorders>
            <w:shd w:val="clear" w:color="auto" w:fill="auto"/>
            <w:hideMark/>
          </w:tcPr>
          <w:p w14:paraId="25D205A8" w14:textId="77777777" w:rsidR="00C5534F" w:rsidRDefault="00C5534F">
            <w:r>
              <w:t>Дорожное хозяйство</w:t>
            </w:r>
          </w:p>
        </w:tc>
        <w:tc>
          <w:tcPr>
            <w:tcW w:w="490" w:type="dxa"/>
            <w:tcBorders>
              <w:top w:val="nil"/>
              <w:left w:val="nil"/>
              <w:bottom w:val="single" w:sz="4" w:space="0" w:color="auto"/>
              <w:right w:val="single" w:sz="4" w:space="0" w:color="auto"/>
            </w:tcBorders>
            <w:shd w:val="clear" w:color="auto" w:fill="auto"/>
            <w:noWrap/>
            <w:hideMark/>
          </w:tcPr>
          <w:p w14:paraId="052FB34F" w14:textId="77777777" w:rsidR="00C5534F" w:rsidRDefault="00C5534F">
            <w:r>
              <w:t>04</w:t>
            </w:r>
          </w:p>
        </w:tc>
        <w:tc>
          <w:tcPr>
            <w:tcW w:w="516" w:type="dxa"/>
            <w:tcBorders>
              <w:top w:val="nil"/>
              <w:left w:val="nil"/>
              <w:bottom w:val="single" w:sz="4" w:space="0" w:color="auto"/>
              <w:right w:val="single" w:sz="4" w:space="0" w:color="auto"/>
            </w:tcBorders>
            <w:shd w:val="clear" w:color="auto" w:fill="auto"/>
            <w:noWrap/>
            <w:hideMark/>
          </w:tcPr>
          <w:p w14:paraId="11FE96CC" w14:textId="77777777" w:rsidR="00C5534F" w:rsidRDefault="00C5534F">
            <w:r>
              <w:t>09</w:t>
            </w:r>
          </w:p>
        </w:tc>
        <w:tc>
          <w:tcPr>
            <w:tcW w:w="1567" w:type="dxa"/>
            <w:tcBorders>
              <w:top w:val="nil"/>
              <w:left w:val="nil"/>
              <w:bottom w:val="single" w:sz="4" w:space="0" w:color="auto"/>
              <w:right w:val="single" w:sz="4" w:space="0" w:color="auto"/>
            </w:tcBorders>
            <w:shd w:val="clear" w:color="auto" w:fill="auto"/>
            <w:noWrap/>
            <w:hideMark/>
          </w:tcPr>
          <w:p w14:paraId="6EEBD351"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6816C801"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4D03B8B0" w14:textId="77777777" w:rsidR="00C5534F" w:rsidRDefault="00C5534F">
            <w:pPr>
              <w:jc w:val="right"/>
            </w:pPr>
            <w:r>
              <w:t>338,60</w:t>
            </w:r>
          </w:p>
        </w:tc>
      </w:tr>
      <w:tr w:rsidR="00C5534F" w14:paraId="292CE8A7" w14:textId="77777777" w:rsidTr="00C5534F">
        <w:trPr>
          <w:trHeight w:val="375"/>
        </w:trPr>
        <w:tc>
          <w:tcPr>
            <w:tcW w:w="4874" w:type="dxa"/>
            <w:tcBorders>
              <w:top w:val="nil"/>
              <w:left w:val="single" w:sz="4" w:space="0" w:color="auto"/>
              <w:bottom w:val="single" w:sz="4" w:space="0" w:color="auto"/>
              <w:right w:val="single" w:sz="4" w:space="0" w:color="auto"/>
            </w:tcBorders>
            <w:shd w:val="clear" w:color="auto" w:fill="auto"/>
            <w:hideMark/>
          </w:tcPr>
          <w:p w14:paraId="483101A6" w14:textId="77777777" w:rsidR="00C5534F" w:rsidRDefault="00C5534F">
            <w:r>
              <w:t>Дорожный фонд</w:t>
            </w:r>
          </w:p>
        </w:tc>
        <w:tc>
          <w:tcPr>
            <w:tcW w:w="490" w:type="dxa"/>
            <w:tcBorders>
              <w:top w:val="nil"/>
              <w:left w:val="nil"/>
              <w:bottom w:val="single" w:sz="4" w:space="0" w:color="auto"/>
              <w:right w:val="single" w:sz="4" w:space="0" w:color="auto"/>
            </w:tcBorders>
            <w:shd w:val="clear" w:color="auto" w:fill="auto"/>
            <w:noWrap/>
            <w:hideMark/>
          </w:tcPr>
          <w:p w14:paraId="1B19113A" w14:textId="77777777" w:rsidR="00C5534F" w:rsidRDefault="00C5534F">
            <w:r>
              <w:t>04</w:t>
            </w:r>
          </w:p>
        </w:tc>
        <w:tc>
          <w:tcPr>
            <w:tcW w:w="516" w:type="dxa"/>
            <w:tcBorders>
              <w:top w:val="nil"/>
              <w:left w:val="nil"/>
              <w:bottom w:val="single" w:sz="4" w:space="0" w:color="auto"/>
              <w:right w:val="single" w:sz="4" w:space="0" w:color="auto"/>
            </w:tcBorders>
            <w:shd w:val="clear" w:color="auto" w:fill="auto"/>
            <w:noWrap/>
            <w:hideMark/>
          </w:tcPr>
          <w:p w14:paraId="2BB6A255" w14:textId="77777777" w:rsidR="00C5534F" w:rsidRDefault="00C5534F">
            <w:r>
              <w:t>09</w:t>
            </w:r>
          </w:p>
        </w:tc>
        <w:tc>
          <w:tcPr>
            <w:tcW w:w="1567" w:type="dxa"/>
            <w:tcBorders>
              <w:top w:val="nil"/>
              <w:left w:val="nil"/>
              <w:bottom w:val="single" w:sz="4" w:space="0" w:color="auto"/>
              <w:right w:val="single" w:sz="4" w:space="0" w:color="auto"/>
            </w:tcBorders>
            <w:shd w:val="clear" w:color="auto" w:fill="auto"/>
            <w:noWrap/>
            <w:hideMark/>
          </w:tcPr>
          <w:p w14:paraId="187E5C91" w14:textId="77777777" w:rsidR="00C5534F" w:rsidRDefault="00C5534F">
            <w:r>
              <w:t>9120000000</w:t>
            </w:r>
          </w:p>
        </w:tc>
        <w:tc>
          <w:tcPr>
            <w:tcW w:w="583" w:type="dxa"/>
            <w:tcBorders>
              <w:top w:val="nil"/>
              <w:left w:val="nil"/>
              <w:bottom w:val="single" w:sz="4" w:space="0" w:color="auto"/>
              <w:right w:val="single" w:sz="4" w:space="0" w:color="auto"/>
            </w:tcBorders>
            <w:shd w:val="clear" w:color="auto" w:fill="auto"/>
            <w:noWrap/>
            <w:hideMark/>
          </w:tcPr>
          <w:p w14:paraId="42B1D74E"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3B9DA0C1" w14:textId="77777777" w:rsidR="00C5534F" w:rsidRDefault="00C5534F">
            <w:pPr>
              <w:jc w:val="right"/>
            </w:pPr>
            <w:r>
              <w:t>338,60</w:t>
            </w:r>
          </w:p>
        </w:tc>
      </w:tr>
      <w:tr w:rsidR="00C5534F" w14:paraId="31C9A7A8" w14:textId="77777777" w:rsidTr="00C5534F">
        <w:trPr>
          <w:trHeight w:val="270"/>
        </w:trPr>
        <w:tc>
          <w:tcPr>
            <w:tcW w:w="4874" w:type="dxa"/>
            <w:tcBorders>
              <w:top w:val="nil"/>
              <w:left w:val="single" w:sz="4" w:space="0" w:color="auto"/>
              <w:bottom w:val="single" w:sz="4" w:space="0" w:color="auto"/>
              <w:right w:val="single" w:sz="4" w:space="0" w:color="auto"/>
            </w:tcBorders>
            <w:shd w:val="clear" w:color="auto" w:fill="auto"/>
            <w:hideMark/>
          </w:tcPr>
          <w:p w14:paraId="3AE60EA8" w14:textId="77777777" w:rsidR="00C5534F" w:rsidRDefault="00C5534F">
            <w:pPr>
              <w:rPr>
                <w:color w:val="000000"/>
              </w:rPr>
            </w:pPr>
            <w:r>
              <w:rPr>
                <w:color w:val="000000"/>
              </w:rPr>
              <w:t> </w:t>
            </w:r>
          </w:p>
        </w:tc>
        <w:tc>
          <w:tcPr>
            <w:tcW w:w="490" w:type="dxa"/>
            <w:tcBorders>
              <w:top w:val="nil"/>
              <w:left w:val="nil"/>
              <w:bottom w:val="single" w:sz="4" w:space="0" w:color="auto"/>
              <w:right w:val="single" w:sz="4" w:space="0" w:color="auto"/>
            </w:tcBorders>
            <w:shd w:val="clear" w:color="auto" w:fill="auto"/>
            <w:noWrap/>
            <w:hideMark/>
          </w:tcPr>
          <w:p w14:paraId="26CD2185" w14:textId="77777777" w:rsidR="00C5534F" w:rsidRDefault="00C5534F">
            <w:r>
              <w:t> </w:t>
            </w:r>
          </w:p>
        </w:tc>
        <w:tc>
          <w:tcPr>
            <w:tcW w:w="516" w:type="dxa"/>
            <w:tcBorders>
              <w:top w:val="nil"/>
              <w:left w:val="nil"/>
              <w:bottom w:val="single" w:sz="4" w:space="0" w:color="auto"/>
              <w:right w:val="single" w:sz="4" w:space="0" w:color="auto"/>
            </w:tcBorders>
            <w:shd w:val="clear" w:color="auto" w:fill="auto"/>
            <w:noWrap/>
            <w:hideMark/>
          </w:tcPr>
          <w:p w14:paraId="268BA0AB" w14:textId="77777777" w:rsidR="00C5534F" w:rsidRDefault="00C5534F">
            <w:r>
              <w:t> </w:t>
            </w:r>
          </w:p>
        </w:tc>
        <w:tc>
          <w:tcPr>
            <w:tcW w:w="1567" w:type="dxa"/>
            <w:tcBorders>
              <w:top w:val="nil"/>
              <w:left w:val="nil"/>
              <w:bottom w:val="single" w:sz="4" w:space="0" w:color="auto"/>
              <w:right w:val="single" w:sz="4" w:space="0" w:color="auto"/>
            </w:tcBorders>
            <w:shd w:val="clear" w:color="auto" w:fill="auto"/>
            <w:noWrap/>
            <w:hideMark/>
          </w:tcPr>
          <w:p w14:paraId="559F802F"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63057086"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62BAC2A2" w14:textId="77777777" w:rsidR="00C5534F" w:rsidRDefault="00C5534F">
            <w:r>
              <w:t> </w:t>
            </w:r>
          </w:p>
        </w:tc>
      </w:tr>
      <w:tr w:rsidR="00C5534F" w14:paraId="114E58A0" w14:textId="77777777" w:rsidTr="00C5534F">
        <w:trPr>
          <w:trHeight w:val="1110"/>
        </w:trPr>
        <w:tc>
          <w:tcPr>
            <w:tcW w:w="4874" w:type="dxa"/>
            <w:tcBorders>
              <w:top w:val="nil"/>
              <w:left w:val="single" w:sz="4" w:space="0" w:color="auto"/>
              <w:bottom w:val="single" w:sz="4" w:space="0" w:color="auto"/>
              <w:right w:val="single" w:sz="4" w:space="0" w:color="auto"/>
            </w:tcBorders>
            <w:shd w:val="clear" w:color="auto" w:fill="auto"/>
            <w:hideMark/>
          </w:tcPr>
          <w:p w14:paraId="2031939A" w14:textId="77777777" w:rsidR="00C5534F" w:rsidRDefault="00C5534F">
            <w:pPr>
              <w:rPr>
                <w:color w:val="000000"/>
              </w:rPr>
            </w:pPr>
            <w:r>
              <w:rPr>
                <w:color w:val="000000"/>
              </w:rPr>
              <w:t>Содержание, ремонт, реконструкция и строительство автомобильных дорог муниципальной собственности</w:t>
            </w:r>
          </w:p>
        </w:tc>
        <w:tc>
          <w:tcPr>
            <w:tcW w:w="490" w:type="dxa"/>
            <w:tcBorders>
              <w:top w:val="nil"/>
              <w:left w:val="nil"/>
              <w:bottom w:val="single" w:sz="4" w:space="0" w:color="auto"/>
              <w:right w:val="single" w:sz="4" w:space="0" w:color="auto"/>
            </w:tcBorders>
            <w:shd w:val="clear" w:color="auto" w:fill="auto"/>
            <w:noWrap/>
            <w:hideMark/>
          </w:tcPr>
          <w:p w14:paraId="28F83DEF" w14:textId="77777777" w:rsidR="00C5534F" w:rsidRDefault="00C5534F">
            <w:r>
              <w:t>04</w:t>
            </w:r>
          </w:p>
        </w:tc>
        <w:tc>
          <w:tcPr>
            <w:tcW w:w="516" w:type="dxa"/>
            <w:tcBorders>
              <w:top w:val="nil"/>
              <w:left w:val="nil"/>
              <w:bottom w:val="single" w:sz="4" w:space="0" w:color="auto"/>
              <w:right w:val="single" w:sz="4" w:space="0" w:color="auto"/>
            </w:tcBorders>
            <w:shd w:val="clear" w:color="auto" w:fill="auto"/>
            <w:noWrap/>
            <w:hideMark/>
          </w:tcPr>
          <w:p w14:paraId="566CBC22" w14:textId="77777777" w:rsidR="00C5534F" w:rsidRDefault="00C5534F">
            <w:r>
              <w:t>09</w:t>
            </w:r>
          </w:p>
        </w:tc>
        <w:tc>
          <w:tcPr>
            <w:tcW w:w="1567" w:type="dxa"/>
            <w:tcBorders>
              <w:top w:val="nil"/>
              <w:left w:val="nil"/>
              <w:bottom w:val="single" w:sz="4" w:space="0" w:color="auto"/>
              <w:right w:val="single" w:sz="4" w:space="0" w:color="auto"/>
            </w:tcBorders>
            <w:shd w:val="clear" w:color="auto" w:fill="auto"/>
            <w:noWrap/>
            <w:hideMark/>
          </w:tcPr>
          <w:p w14:paraId="247A5B0A" w14:textId="77777777" w:rsidR="00C5534F" w:rsidRDefault="00C5534F">
            <w:r>
              <w:t>9120067270</w:t>
            </w:r>
          </w:p>
        </w:tc>
        <w:tc>
          <w:tcPr>
            <w:tcW w:w="583" w:type="dxa"/>
            <w:tcBorders>
              <w:top w:val="nil"/>
              <w:left w:val="nil"/>
              <w:bottom w:val="single" w:sz="4" w:space="0" w:color="auto"/>
              <w:right w:val="single" w:sz="4" w:space="0" w:color="auto"/>
            </w:tcBorders>
            <w:shd w:val="clear" w:color="auto" w:fill="auto"/>
            <w:noWrap/>
            <w:hideMark/>
          </w:tcPr>
          <w:p w14:paraId="05035DB0"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6D2DCE40" w14:textId="77777777" w:rsidR="00C5534F" w:rsidRDefault="00C5534F">
            <w:pPr>
              <w:jc w:val="right"/>
            </w:pPr>
            <w:r>
              <w:t>338,60</w:t>
            </w:r>
          </w:p>
        </w:tc>
      </w:tr>
      <w:tr w:rsidR="00C5534F" w14:paraId="74045675" w14:textId="77777777" w:rsidTr="00C5534F">
        <w:trPr>
          <w:trHeight w:val="1665"/>
        </w:trPr>
        <w:tc>
          <w:tcPr>
            <w:tcW w:w="4874" w:type="dxa"/>
            <w:tcBorders>
              <w:top w:val="nil"/>
              <w:left w:val="single" w:sz="4" w:space="0" w:color="auto"/>
              <w:bottom w:val="single" w:sz="4" w:space="0" w:color="auto"/>
              <w:right w:val="single" w:sz="4" w:space="0" w:color="auto"/>
            </w:tcBorders>
            <w:shd w:val="clear" w:color="auto" w:fill="auto"/>
            <w:hideMark/>
          </w:tcPr>
          <w:p w14:paraId="05AAB0D8" w14:textId="77777777" w:rsidR="00C5534F" w:rsidRDefault="00C5534F">
            <w: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490" w:type="dxa"/>
            <w:tcBorders>
              <w:top w:val="nil"/>
              <w:left w:val="nil"/>
              <w:bottom w:val="single" w:sz="4" w:space="0" w:color="auto"/>
              <w:right w:val="single" w:sz="4" w:space="0" w:color="auto"/>
            </w:tcBorders>
            <w:shd w:val="clear" w:color="auto" w:fill="auto"/>
            <w:noWrap/>
            <w:hideMark/>
          </w:tcPr>
          <w:p w14:paraId="004F0339" w14:textId="77777777" w:rsidR="00C5534F" w:rsidRDefault="00C5534F">
            <w:r>
              <w:t>04</w:t>
            </w:r>
          </w:p>
        </w:tc>
        <w:tc>
          <w:tcPr>
            <w:tcW w:w="516" w:type="dxa"/>
            <w:tcBorders>
              <w:top w:val="nil"/>
              <w:left w:val="nil"/>
              <w:bottom w:val="single" w:sz="4" w:space="0" w:color="auto"/>
              <w:right w:val="single" w:sz="4" w:space="0" w:color="auto"/>
            </w:tcBorders>
            <w:shd w:val="clear" w:color="auto" w:fill="auto"/>
            <w:noWrap/>
            <w:hideMark/>
          </w:tcPr>
          <w:p w14:paraId="723B5062" w14:textId="77777777" w:rsidR="00C5534F" w:rsidRDefault="00C5534F">
            <w:r>
              <w:t>09</w:t>
            </w:r>
          </w:p>
        </w:tc>
        <w:tc>
          <w:tcPr>
            <w:tcW w:w="1567" w:type="dxa"/>
            <w:tcBorders>
              <w:top w:val="nil"/>
              <w:left w:val="nil"/>
              <w:bottom w:val="single" w:sz="4" w:space="0" w:color="auto"/>
              <w:right w:val="single" w:sz="4" w:space="0" w:color="auto"/>
            </w:tcBorders>
            <w:shd w:val="clear" w:color="auto" w:fill="auto"/>
            <w:noWrap/>
            <w:hideMark/>
          </w:tcPr>
          <w:p w14:paraId="6887C606" w14:textId="77777777" w:rsidR="00C5534F" w:rsidRDefault="00C5534F">
            <w:r>
              <w:t>9120067270</w:t>
            </w:r>
          </w:p>
        </w:tc>
        <w:tc>
          <w:tcPr>
            <w:tcW w:w="583" w:type="dxa"/>
            <w:tcBorders>
              <w:top w:val="nil"/>
              <w:left w:val="nil"/>
              <w:bottom w:val="single" w:sz="4" w:space="0" w:color="auto"/>
              <w:right w:val="single" w:sz="4" w:space="0" w:color="auto"/>
            </w:tcBorders>
            <w:shd w:val="clear" w:color="auto" w:fill="auto"/>
            <w:noWrap/>
            <w:hideMark/>
          </w:tcPr>
          <w:p w14:paraId="3BC4B729" w14:textId="77777777" w:rsidR="00C5534F" w:rsidRDefault="00C5534F">
            <w:r>
              <w:t>244</w:t>
            </w:r>
          </w:p>
        </w:tc>
        <w:tc>
          <w:tcPr>
            <w:tcW w:w="1406" w:type="dxa"/>
            <w:tcBorders>
              <w:top w:val="nil"/>
              <w:left w:val="nil"/>
              <w:bottom w:val="single" w:sz="4" w:space="0" w:color="auto"/>
              <w:right w:val="single" w:sz="4" w:space="0" w:color="auto"/>
            </w:tcBorders>
            <w:shd w:val="clear" w:color="auto" w:fill="auto"/>
            <w:noWrap/>
            <w:hideMark/>
          </w:tcPr>
          <w:p w14:paraId="04B377B7" w14:textId="77777777" w:rsidR="00C5534F" w:rsidRDefault="00C5534F">
            <w:pPr>
              <w:jc w:val="right"/>
            </w:pPr>
            <w:r>
              <w:t>338,60</w:t>
            </w:r>
          </w:p>
        </w:tc>
      </w:tr>
      <w:tr w:rsidR="00C5534F" w14:paraId="6D95DD55" w14:textId="77777777" w:rsidTr="00C5534F">
        <w:trPr>
          <w:trHeight w:val="240"/>
        </w:trPr>
        <w:tc>
          <w:tcPr>
            <w:tcW w:w="4874" w:type="dxa"/>
            <w:tcBorders>
              <w:top w:val="nil"/>
              <w:left w:val="single" w:sz="4" w:space="0" w:color="auto"/>
              <w:bottom w:val="single" w:sz="4" w:space="0" w:color="auto"/>
              <w:right w:val="single" w:sz="4" w:space="0" w:color="auto"/>
            </w:tcBorders>
            <w:shd w:val="clear" w:color="auto" w:fill="auto"/>
            <w:hideMark/>
          </w:tcPr>
          <w:p w14:paraId="6575C26F" w14:textId="77777777" w:rsidR="00C5534F" w:rsidRDefault="00C5534F">
            <w:pPr>
              <w:rPr>
                <w:b/>
                <w:bCs/>
              </w:rPr>
            </w:pPr>
            <w:r>
              <w:rPr>
                <w:b/>
                <w:bCs/>
              </w:rPr>
              <w:t> </w:t>
            </w:r>
          </w:p>
        </w:tc>
        <w:tc>
          <w:tcPr>
            <w:tcW w:w="490" w:type="dxa"/>
            <w:tcBorders>
              <w:top w:val="nil"/>
              <w:left w:val="nil"/>
              <w:bottom w:val="single" w:sz="4" w:space="0" w:color="auto"/>
              <w:right w:val="single" w:sz="4" w:space="0" w:color="auto"/>
            </w:tcBorders>
            <w:shd w:val="clear" w:color="auto" w:fill="auto"/>
            <w:noWrap/>
            <w:hideMark/>
          </w:tcPr>
          <w:p w14:paraId="71B106F2" w14:textId="77777777" w:rsidR="00C5534F" w:rsidRDefault="00C5534F">
            <w:pPr>
              <w:rPr>
                <w:b/>
                <w:bCs/>
              </w:rPr>
            </w:pPr>
            <w:r>
              <w:rPr>
                <w:b/>
                <w:bCs/>
              </w:rPr>
              <w:t> </w:t>
            </w:r>
          </w:p>
        </w:tc>
        <w:tc>
          <w:tcPr>
            <w:tcW w:w="516" w:type="dxa"/>
            <w:tcBorders>
              <w:top w:val="nil"/>
              <w:left w:val="nil"/>
              <w:bottom w:val="single" w:sz="4" w:space="0" w:color="auto"/>
              <w:right w:val="single" w:sz="4" w:space="0" w:color="auto"/>
            </w:tcBorders>
            <w:shd w:val="clear" w:color="auto" w:fill="auto"/>
            <w:noWrap/>
            <w:hideMark/>
          </w:tcPr>
          <w:p w14:paraId="2F645DF6" w14:textId="77777777" w:rsidR="00C5534F" w:rsidRDefault="00C5534F">
            <w:pPr>
              <w:rPr>
                <w:b/>
                <w:bCs/>
              </w:rPr>
            </w:pPr>
            <w:r>
              <w:rPr>
                <w:b/>
                <w:bCs/>
              </w:rPr>
              <w:t> </w:t>
            </w:r>
          </w:p>
        </w:tc>
        <w:tc>
          <w:tcPr>
            <w:tcW w:w="1567" w:type="dxa"/>
            <w:tcBorders>
              <w:top w:val="nil"/>
              <w:left w:val="nil"/>
              <w:bottom w:val="single" w:sz="4" w:space="0" w:color="auto"/>
              <w:right w:val="single" w:sz="4" w:space="0" w:color="auto"/>
            </w:tcBorders>
            <w:shd w:val="clear" w:color="auto" w:fill="auto"/>
            <w:noWrap/>
            <w:hideMark/>
          </w:tcPr>
          <w:p w14:paraId="38757D82" w14:textId="77777777" w:rsidR="00C5534F" w:rsidRDefault="00C5534F">
            <w:pPr>
              <w:rPr>
                <w:b/>
                <w:bCs/>
              </w:rPr>
            </w:pPr>
            <w:r>
              <w:rPr>
                <w:b/>
                <w:bCs/>
              </w:rPr>
              <w:t> </w:t>
            </w:r>
          </w:p>
        </w:tc>
        <w:tc>
          <w:tcPr>
            <w:tcW w:w="583" w:type="dxa"/>
            <w:tcBorders>
              <w:top w:val="nil"/>
              <w:left w:val="nil"/>
              <w:bottom w:val="single" w:sz="4" w:space="0" w:color="auto"/>
              <w:right w:val="single" w:sz="4" w:space="0" w:color="auto"/>
            </w:tcBorders>
            <w:shd w:val="clear" w:color="auto" w:fill="auto"/>
            <w:noWrap/>
            <w:hideMark/>
          </w:tcPr>
          <w:p w14:paraId="0E5CC796" w14:textId="77777777" w:rsidR="00C5534F" w:rsidRDefault="00C5534F">
            <w:pPr>
              <w:rPr>
                <w:b/>
                <w:bCs/>
              </w:rPr>
            </w:pPr>
            <w:r>
              <w:rPr>
                <w:b/>
                <w:bCs/>
              </w:rPr>
              <w:t> </w:t>
            </w:r>
          </w:p>
        </w:tc>
        <w:tc>
          <w:tcPr>
            <w:tcW w:w="1406" w:type="dxa"/>
            <w:tcBorders>
              <w:top w:val="nil"/>
              <w:left w:val="nil"/>
              <w:bottom w:val="single" w:sz="4" w:space="0" w:color="auto"/>
              <w:right w:val="single" w:sz="4" w:space="0" w:color="auto"/>
            </w:tcBorders>
            <w:shd w:val="clear" w:color="auto" w:fill="auto"/>
            <w:noWrap/>
            <w:hideMark/>
          </w:tcPr>
          <w:p w14:paraId="1861736D" w14:textId="77777777" w:rsidR="00C5534F" w:rsidRDefault="00C5534F">
            <w:pPr>
              <w:rPr>
                <w:b/>
                <w:bCs/>
              </w:rPr>
            </w:pPr>
            <w:r>
              <w:rPr>
                <w:b/>
                <w:bCs/>
              </w:rPr>
              <w:t> </w:t>
            </w:r>
          </w:p>
        </w:tc>
      </w:tr>
      <w:tr w:rsidR="00C5534F" w14:paraId="552CEE42" w14:textId="77777777" w:rsidTr="00C5534F">
        <w:trPr>
          <w:trHeight w:val="240"/>
        </w:trPr>
        <w:tc>
          <w:tcPr>
            <w:tcW w:w="4874" w:type="dxa"/>
            <w:tcBorders>
              <w:top w:val="nil"/>
              <w:left w:val="single" w:sz="4" w:space="0" w:color="auto"/>
              <w:bottom w:val="single" w:sz="4" w:space="0" w:color="auto"/>
              <w:right w:val="single" w:sz="4" w:space="0" w:color="auto"/>
            </w:tcBorders>
            <w:shd w:val="clear" w:color="auto" w:fill="auto"/>
            <w:hideMark/>
          </w:tcPr>
          <w:p w14:paraId="295903AF" w14:textId="77777777" w:rsidR="00C5534F" w:rsidRDefault="00C5534F">
            <w:r>
              <w:t> </w:t>
            </w:r>
          </w:p>
        </w:tc>
        <w:tc>
          <w:tcPr>
            <w:tcW w:w="490" w:type="dxa"/>
            <w:tcBorders>
              <w:top w:val="nil"/>
              <w:left w:val="nil"/>
              <w:bottom w:val="single" w:sz="4" w:space="0" w:color="auto"/>
              <w:right w:val="single" w:sz="4" w:space="0" w:color="auto"/>
            </w:tcBorders>
            <w:shd w:val="clear" w:color="auto" w:fill="auto"/>
            <w:noWrap/>
            <w:hideMark/>
          </w:tcPr>
          <w:p w14:paraId="56EF2983" w14:textId="77777777" w:rsidR="00C5534F" w:rsidRDefault="00C5534F">
            <w:r>
              <w:t> </w:t>
            </w:r>
          </w:p>
        </w:tc>
        <w:tc>
          <w:tcPr>
            <w:tcW w:w="516" w:type="dxa"/>
            <w:tcBorders>
              <w:top w:val="nil"/>
              <w:left w:val="nil"/>
              <w:bottom w:val="single" w:sz="4" w:space="0" w:color="auto"/>
              <w:right w:val="single" w:sz="4" w:space="0" w:color="auto"/>
            </w:tcBorders>
            <w:shd w:val="clear" w:color="auto" w:fill="auto"/>
            <w:noWrap/>
            <w:hideMark/>
          </w:tcPr>
          <w:p w14:paraId="301877BC" w14:textId="77777777" w:rsidR="00C5534F" w:rsidRDefault="00C5534F">
            <w:r>
              <w:t> </w:t>
            </w:r>
          </w:p>
        </w:tc>
        <w:tc>
          <w:tcPr>
            <w:tcW w:w="1567" w:type="dxa"/>
            <w:tcBorders>
              <w:top w:val="nil"/>
              <w:left w:val="nil"/>
              <w:bottom w:val="single" w:sz="4" w:space="0" w:color="auto"/>
              <w:right w:val="single" w:sz="4" w:space="0" w:color="auto"/>
            </w:tcBorders>
            <w:shd w:val="clear" w:color="auto" w:fill="auto"/>
            <w:noWrap/>
            <w:hideMark/>
          </w:tcPr>
          <w:p w14:paraId="35B6256A"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27C61D3D"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765C7CCE" w14:textId="77777777" w:rsidR="00C5534F" w:rsidRDefault="00C5534F">
            <w:r>
              <w:t> </w:t>
            </w:r>
          </w:p>
        </w:tc>
      </w:tr>
      <w:tr w:rsidR="00C5534F" w14:paraId="673F676E" w14:textId="77777777" w:rsidTr="00C5534F">
        <w:trPr>
          <w:trHeight w:val="375"/>
        </w:trPr>
        <w:tc>
          <w:tcPr>
            <w:tcW w:w="4874" w:type="dxa"/>
            <w:tcBorders>
              <w:top w:val="nil"/>
              <w:left w:val="single" w:sz="4" w:space="0" w:color="auto"/>
              <w:bottom w:val="single" w:sz="4" w:space="0" w:color="auto"/>
              <w:right w:val="single" w:sz="4" w:space="0" w:color="auto"/>
            </w:tcBorders>
            <w:shd w:val="clear" w:color="auto" w:fill="auto"/>
            <w:hideMark/>
          </w:tcPr>
          <w:p w14:paraId="37BD4AE5" w14:textId="77777777" w:rsidR="00C5534F" w:rsidRDefault="00C5534F">
            <w:pPr>
              <w:rPr>
                <w:b/>
                <w:bCs/>
              </w:rPr>
            </w:pPr>
            <w:r>
              <w:rPr>
                <w:b/>
                <w:bCs/>
              </w:rPr>
              <w:t>ИТОГО по разделу 0004</w:t>
            </w:r>
          </w:p>
        </w:tc>
        <w:tc>
          <w:tcPr>
            <w:tcW w:w="490" w:type="dxa"/>
            <w:tcBorders>
              <w:top w:val="nil"/>
              <w:left w:val="nil"/>
              <w:bottom w:val="single" w:sz="4" w:space="0" w:color="auto"/>
              <w:right w:val="single" w:sz="4" w:space="0" w:color="auto"/>
            </w:tcBorders>
            <w:shd w:val="clear" w:color="auto" w:fill="auto"/>
            <w:noWrap/>
            <w:hideMark/>
          </w:tcPr>
          <w:p w14:paraId="73EF02C3" w14:textId="77777777" w:rsidR="00C5534F" w:rsidRDefault="00C5534F">
            <w:r>
              <w:t> </w:t>
            </w:r>
          </w:p>
        </w:tc>
        <w:tc>
          <w:tcPr>
            <w:tcW w:w="516" w:type="dxa"/>
            <w:tcBorders>
              <w:top w:val="nil"/>
              <w:left w:val="nil"/>
              <w:bottom w:val="single" w:sz="4" w:space="0" w:color="auto"/>
              <w:right w:val="single" w:sz="4" w:space="0" w:color="auto"/>
            </w:tcBorders>
            <w:shd w:val="clear" w:color="auto" w:fill="auto"/>
            <w:noWrap/>
            <w:hideMark/>
          </w:tcPr>
          <w:p w14:paraId="3349EF4C" w14:textId="77777777" w:rsidR="00C5534F" w:rsidRDefault="00C5534F">
            <w:r>
              <w:t> </w:t>
            </w:r>
          </w:p>
        </w:tc>
        <w:tc>
          <w:tcPr>
            <w:tcW w:w="1567" w:type="dxa"/>
            <w:tcBorders>
              <w:top w:val="nil"/>
              <w:left w:val="nil"/>
              <w:bottom w:val="single" w:sz="4" w:space="0" w:color="auto"/>
              <w:right w:val="single" w:sz="4" w:space="0" w:color="auto"/>
            </w:tcBorders>
            <w:shd w:val="clear" w:color="auto" w:fill="auto"/>
            <w:noWrap/>
            <w:hideMark/>
          </w:tcPr>
          <w:p w14:paraId="366E0536"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35CAB0D9"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3BEF5291" w14:textId="77777777" w:rsidR="00C5534F" w:rsidRDefault="00C5534F">
            <w:pPr>
              <w:jc w:val="right"/>
              <w:rPr>
                <w:b/>
                <w:bCs/>
              </w:rPr>
            </w:pPr>
            <w:r>
              <w:rPr>
                <w:b/>
                <w:bCs/>
              </w:rPr>
              <w:t>338,60</w:t>
            </w:r>
          </w:p>
        </w:tc>
      </w:tr>
      <w:tr w:rsidR="00C5534F" w14:paraId="0726BFBD" w14:textId="77777777" w:rsidTr="00C5534F">
        <w:trPr>
          <w:trHeight w:val="402"/>
        </w:trPr>
        <w:tc>
          <w:tcPr>
            <w:tcW w:w="4874" w:type="dxa"/>
            <w:tcBorders>
              <w:top w:val="nil"/>
              <w:left w:val="single" w:sz="4" w:space="0" w:color="auto"/>
              <w:bottom w:val="single" w:sz="4" w:space="0" w:color="auto"/>
              <w:right w:val="single" w:sz="4" w:space="0" w:color="auto"/>
            </w:tcBorders>
            <w:shd w:val="clear" w:color="auto" w:fill="auto"/>
            <w:hideMark/>
          </w:tcPr>
          <w:p w14:paraId="066FD03D" w14:textId="77777777" w:rsidR="00C5534F" w:rsidRDefault="00C5534F">
            <w:pPr>
              <w:rPr>
                <w:b/>
                <w:bCs/>
                <w:i/>
                <w:iCs/>
              </w:rPr>
            </w:pPr>
            <w:r>
              <w:rPr>
                <w:b/>
                <w:bCs/>
                <w:i/>
                <w:iCs/>
              </w:rPr>
              <w:t>Жилищно-коммунальное хозяйство</w:t>
            </w:r>
          </w:p>
        </w:tc>
        <w:tc>
          <w:tcPr>
            <w:tcW w:w="490" w:type="dxa"/>
            <w:tcBorders>
              <w:top w:val="nil"/>
              <w:left w:val="nil"/>
              <w:bottom w:val="single" w:sz="4" w:space="0" w:color="auto"/>
              <w:right w:val="single" w:sz="4" w:space="0" w:color="auto"/>
            </w:tcBorders>
            <w:shd w:val="clear" w:color="auto" w:fill="auto"/>
            <w:noWrap/>
            <w:hideMark/>
          </w:tcPr>
          <w:p w14:paraId="0A946F82" w14:textId="77777777" w:rsidR="00C5534F" w:rsidRDefault="00C5534F">
            <w:pPr>
              <w:rPr>
                <w:b/>
                <w:bCs/>
              </w:rPr>
            </w:pPr>
            <w:r>
              <w:rPr>
                <w:b/>
                <w:bCs/>
              </w:rPr>
              <w:t>05</w:t>
            </w:r>
          </w:p>
        </w:tc>
        <w:tc>
          <w:tcPr>
            <w:tcW w:w="516" w:type="dxa"/>
            <w:tcBorders>
              <w:top w:val="nil"/>
              <w:left w:val="nil"/>
              <w:bottom w:val="single" w:sz="4" w:space="0" w:color="auto"/>
              <w:right w:val="single" w:sz="4" w:space="0" w:color="auto"/>
            </w:tcBorders>
            <w:shd w:val="clear" w:color="auto" w:fill="auto"/>
            <w:noWrap/>
            <w:hideMark/>
          </w:tcPr>
          <w:p w14:paraId="7B867C4E" w14:textId="77777777" w:rsidR="00C5534F" w:rsidRDefault="00C5534F">
            <w:r>
              <w:t> </w:t>
            </w:r>
          </w:p>
        </w:tc>
        <w:tc>
          <w:tcPr>
            <w:tcW w:w="1567" w:type="dxa"/>
            <w:tcBorders>
              <w:top w:val="nil"/>
              <w:left w:val="nil"/>
              <w:bottom w:val="single" w:sz="4" w:space="0" w:color="auto"/>
              <w:right w:val="single" w:sz="4" w:space="0" w:color="auto"/>
            </w:tcBorders>
            <w:shd w:val="clear" w:color="auto" w:fill="auto"/>
            <w:noWrap/>
            <w:hideMark/>
          </w:tcPr>
          <w:p w14:paraId="715BB15F"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65B07F39"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3F0D9555" w14:textId="77777777" w:rsidR="00C5534F" w:rsidRDefault="00C5534F">
            <w:pPr>
              <w:jc w:val="right"/>
              <w:rPr>
                <w:b/>
                <w:bCs/>
              </w:rPr>
            </w:pPr>
            <w:r>
              <w:rPr>
                <w:b/>
                <w:bCs/>
              </w:rPr>
              <w:t>132,00</w:t>
            </w:r>
          </w:p>
        </w:tc>
      </w:tr>
      <w:tr w:rsidR="00C5534F" w14:paraId="165C4E46" w14:textId="77777777" w:rsidTr="00C5534F">
        <w:trPr>
          <w:trHeight w:val="315"/>
        </w:trPr>
        <w:tc>
          <w:tcPr>
            <w:tcW w:w="4874" w:type="dxa"/>
            <w:tcBorders>
              <w:top w:val="nil"/>
              <w:left w:val="single" w:sz="4" w:space="0" w:color="auto"/>
              <w:bottom w:val="single" w:sz="4" w:space="0" w:color="auto"/>
              <w:right w:val="single" w:sz="4" w:space="0" w:color="auto"/>
            </w:tcBorders>
            <w:shd w:val="clear" w:color="auto" w:fill="auto"/>
            <w:hideMark/>
          </w:tcPr>
          <w:p w14:paraId="749671AD" w14:textId="77777777" w:rsidR="00C5534F" w:rsidRDefault="00C5534F">
            <w:pPr>
              <w:rPr>
                <w:i/>
                <w:iCs/>
              </w:rPr>
            </w:pPr>
            <w:r>
              <w:rPr>
                <w:i/>
                <w:iCs/>
              </w:rPr>
              <w:t>Коммунальное хозяйство</w:t>
            </w:r>
          </w:p>
        </w:tc>
        <w:tc>
          <w:tcPr>
            <w:tcW w:w="490" w:type="dxa"/>
            <w:tcBorders>
              <w:top w:val="nil"/>
              <w:left w:val="nil"/>
              <w:bottom w:val="single" w:sz="4" w:space="0" w:color="auto"/>
              <w:right w:val="single" w:sz="4" w:space="0" w:color="auto"/>
            </w:tcBorders>
            <w:shd w:val="clear" w:color="auto" w:fill="auto"/>
            <w:noWrap/>
            <w:hideMark/>
          </w:tcPr>
          <w:p w14:paraId="4A93E6A5" w14:textId="77777777" w:rsidR="00C5534F" w:rsidRDefault="00C5534F">
            <w:pPr>
              <w:rPr>
                <w:i/>
                <w:iCs/>
              </w:rPr>
            </w:pPr>
            <w:r>
              <w:rPr>
                <w:i/>
                <w:iCs/>
              </w:rPr>
              <w:t>05</w:t>
            </w:r>
          </w:p>
        </w:tc>
        <w:tc>
          <w:tcPr>
            <w:tcW w:w="516" w:type="dxa"/>
            <w:tcBorders>
              <w:top w:val="nil"/>
              <w:left w:val="nil"/>
              <w:bottom w:val="single" w:sz="4" w:space="0" w:color="auto"/>
              <w:right w:val="single" w:sz="4" w:space="0" w:color="auto"/>
            </w:tcBorders>
            <w:shd w:val="clear" w:color="auto" w:fill="auto"/>
            <w:noWrap/>
            <w:hideMark/>
          </w:tcPr>
          <w:p w14:paraId="270417E4" w14:textId="77777777" w:rsidR="00C5534F" w:rsidRDefault="00C5534F">
            <w:pPr>
              <w:rPr>
                <w:i/>
                <w:iCs/>
              </w:rPr>
            </w:pPr>
            <w:r>
              <w:rPr>
                <w:i/>
                <w:iCs/>
              </w:rPr>
              <w:t>02</w:t>
            </w:r>
          </w:p>
        </w:tc>
        <w:tc>
          <w:tcPr>
            <w:tcW w:w="1567" w:type="dxa"/>
            <w:tcBorders>
              <w:top w:val="nil"/>
              <w:left w:val="nil"/>
              <w:bottom w:val="single" w:sz="4" w:space="0" w:color="auto"/>
              <w:right w:val="single" w:sz="4" w:space="0" w:color="auto"/>
            </w:tcBorders>
            <w:shd w:val="clear" w:color="auto" w:fill="auto"/>
            <w:noWrap/>
            <w:hideMark/>
          </w:tcPr>
          <w:p w14:paraId="63155866" w14:textId="77777777" w:rsidR="00C5534F" w:rsidRDefault="00C5534F">
            <w:pPr>
              <w:rPr>
                <w:i/>
                <w:iCs/>
              </w:rPr>
            </w:pPr>
            <w:r>
              <w:rPr>
                <w:i/>
                <w:iCs/>
              </w:rPr>
              <w:t> </w:t>
            </w:r>
          </w:p>
        </w:tc>
        <w:tc>
          <w:tcPr>
            <w:tcW w:w="583" w:type="dxa"/>
            <w:tcBorders>
              <w:top w:val="nil"/>
              <w:left w:val="nil"/>
              <w:bottom w:val="single" w:sz="4" w:space="0" w:color="auto"/>
              <w:right w:val="single" w:sz="4" w:space="0" w:color="auto"/>
            </w:tcBorders>
            <w:shd w:val="clear" w:color="auto" w:fill="auto"/>
            <w:noWrap/>
            <w:hideMark/>
          </w:tcPr>
          <w:p w14:paraId="44ED2156" w14:textId="77777777" w:rsidR="00C5534F" w:rsidRDefault="00C5534F">
            <w:pPr>
              <w:rPr>
                <w:i/>
                <w:iCs/>
              </w:rPr>
            </w:pPr>
            <w:r>
              <w:rPr>
                <w:i/>
                <w:iCs/>
              </w:rPr>
              <w:t> </w:t>
            </w:r>
          </w:p>
        </w:tc>
        <w:tc>
          <w:tcPr>
            <w:tcW w:w="1406" w:type="dxa"/>
            <w:tcBorders>
              <w:top w:val="nil"/>
              <w:left w:val="nil"/>
              <w:bottom w:val="single" w:sz="4" w:space="0" w:color="auto"/>
              <w:right w:val="single" w:sz="4" w:space="0" w:color="auto"/>
            </w:tcBorders>
            <w:shd w:val="clear" w:color="auto" w:fill="auto"/>
            <w:noWrap/>
            <w:hideMark/>
          </w:tcPr>
          <w:p w14:paraId="5824C9BD" w14:textId="77777777" w:rsidR="00C5534F" w:rsidRDefault="00C5534F">
            <w:pPr>
              <w:jc w:val="right"/>
              <w:rPr>
                <w:i/>
                <w:iCs/>
              </w:rPr>
            </w:pPr>
            <w:r>
              <w:rPr>
                <w:i/>
                <w:iCs/>
              </w:rPr>
              <w:t>1,00</w:t>
            </w:r>
          </w:p>
        </w:tc>
      </w:tr>
      <w:tr w:rsidR="00C5534F" w14:paraId="00EAF6E7" w14:textId="77777777" w:rsidTr="00C5534F">
        <w:trPr>
          <w:trHeight w:val="1740"/>
        </w:trPr>
        <w:tc>
          <w:tcPr>
            <w:tcW w:w="4874" w:type="dxa"/>
            <w:tcBorders>
              <w:top w:val="nil"/>
              <w:left w:val="single" w:sz="4" w:space="0" w:color="auto"/>
              <w:bottom w:val="single" w:sz="4" w:space="0" w:color="auto"/>
              <w:right w:val="single" w:sz="4" w:space="0" w:color="auto"/>
            </w:tcBorders>
            <w:shd w:val="clear" w:color="auto" w:fill="auto"/>
            <w:hideMark/>
          </w:tcPr>
          <w:p w14:paraId="6E339B82" w14:textId="77777777" w:rsidR="00C5534F" w:rsidRDefault="00C5534F">
            <w: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490" w:type="dxa"/>
            <w:tcBorders>
              <w:top w:val="nil"/>
              <w:left w:val="nil"/>
              <w:bottom w:val="single" w:sz="4" w:space="0" w:color="auto"/>
              <w:right w:val="single" w:sz="4" w:space="0" w:color="auto"/>
            </w:tcBorders>
            <w:shd w:val="clear" w:color="auto" w:fill="auto"/>
            <w:noWrap/>
            <w:hideMark/>
          </w:tcPr>
          <w:p w14:paraId="4CE1C063" w14:textId="77777777" w:rsidR="00C5534F" w:rsidRDefault="00C5534F">
            <w:r>
              <w:t>05</w:t>
            </w:r>
          </w:p>
        </w:tc>
        <w:tc>
          <w:tcPr>
            <w:tcW w:w="516" w:type="dxa"/>
            <w:tcBorders>
              <w:top w:val="nil"/>
              <w:left w:val="nil"/>
              <w:bottom w:val="single" w:sz="4" w:space="0" w:color="auto"/>
              <w:right w:val="single" w:sz="4" w:space="0" w:color="auto"/>
            </w:tcBorders>
            <w:shd w:val="clear" w:color="auto" w:fill="auto"/>
            <w:noWrap/>
            <w:hideMark/>
          </w:tcPr>
          <w:p w14:paraId="0B9E810A" w14:textId="77777777" w:rsidR="00C5534F" w:rsidRDefault="00C5534F">
            <w:r>
              <w:t>02</w:t>
            </w:r>
          </w:p>
        </w:tc>
        <w:tc>
          <w:tcPr>
            <w:tcW w:w="1567" w:type="dxa"/>
            <w:tcBorders>
              <w:top w:val="nil"/>
              <w:left w:val="nil"/>
              <w:bottom w:val="single" w:sz="4" w:space="0" w:color="auto"/>
              <w:right w:val="single" w:sz="4" w:space="0" w:color="auto"/>
            </w:tcBorders>
            <w:shd w:val="clear" w:color="auto" w:fill="auto"/>
            <w:noWrap/>
            <w:hideMark/>
          </w:tcPr>
          <w:p w14:paraId="5AC925C3" w14:textId="77777777" w:rsidR="00C5534F" w:rsidRDefault="00C5534F">
            <w:r>
              <w:t>9290018030</w:t>
            </w:r>
          </w:p>
        </w:tc>
        <w:tc>
          <w:tcPr>
            <w:tcW w:w="583" w:type="dxa"/>
            <w:tcBorders>
              <w:top w:val="nil"/>
              <w:left w:val="nil"/>
              <w:bottom w:val="single" w:sz="4" w:space="0" w:color="auto"/>
              <w:right w:val="single" w:sz="4" w:space="0" w:color="auto"/>
            </w:tcBorders>
            <w:shd w:val="clear" w:color="auto" w:fill="auto"/>
            <w:noWrap/>
            <w:hideMark/>
          </w:tcPr>
          <w:p w14:paraId="71BA8E77"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1CF86943" w14:textId="77777777" w:rsidR="00C5534F" w:rsidRDefault="00C5534F">
            <w:pPr>
              <w:jc w:val="right"/>
            </w:pPr>
            <w:r>
              <w:t>1,00</w:t>
            </w:r>
          </w:p>
        </w:tc>
      </w:tr>
      <w:tr w:rsidR="00C5534F" w14:paraId="553D0666" w14:textId="77777777" w:rsidTr="00C5534F">
        <w:trPr>
          <w:trHeight w:val="1575"/>
        </w:trPr>
        <w:tc>
          <w:tcPr>
            <w:tcW w:w="4874" w:type="dxa"/>
            <w:tcBorders>
              <w:top w:val="nil"/>
              <w:left w:val="single" w:sz="4" w:space="0" w:color="auto"/>
              <w:bottom w:val="single" w:sz="4" w:space="0" w:color="auto"/>
              <w:right w:val="single" w:sz="4" w:space="0" w:color="auto"/>
            </w:tcBorders>
            <w:shd w:val="clear" w:color="auto" w:fill="auto"/>
            <w:hideMark/>
          </w:tcPr>
          <w:p w14:paraId="510E9AF0" w14:textId="77777777" w:rsidR="00C5534F" w:rsidRDefault="00C5534F">
            <w: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490" w:type="dxa"/>
            <w:tcBorders>
              <w:top w:val="nil"/>
              <w:left w:val="nil"/>
              <w:bottom w:val="single" w:sz="4" w:space="0" w:color="auto"/>
              <w:right w:val="single" w:sz="4" w:space="0" w:color="auto"/>
            </w:tcBorders>
            <w:shd w:val="clear" w:color="auto" w:fill="auto"/>
            <w:noWrap/>
            <w:hideMark/>
          </w:tcPr>
          <w:p w14:paraId="385ACAAC" w14:textId="77777777" w:rsidR="00C5534F" w:rsidRDefault="00C5534F">
            <w:r>
              <w:t>05</w:t>
            </w:r>
          </w:p>
        </w:tc>
        <w:tc>
          <w:tcPr>
            <w:tcW w:w="516" w:type="dxa"/>
            <w:tcBorders>
              <w:top w:val="nil"/>
              <w:left w:val="nil"/>
              <w:bottom w:val="single" w:sz="4" w:space="0" w:color="auto"/>
              <w:right w:val="single" w:sz="4" w:space="0" w:color="auto"/>
            </w:tcBorders>
            <w:shd w:val="clear" w:color="auto" w:fill="auto"/>
            <w:noWrap/>
            <w:hideMark/>
          </w:tcPr>
          <w:p w14:paraId="0E1DF37E" w14:textId="77777777" w:rsidR="00C5534F" w:rsidRDefault="00C5534F">
            <w:r>
              <w:t>02</w:t>
            </w:r>
          </w:p>
        </w:tc>
        <w:tc>
          <w:tcPr>
            <w:tcW w:w="1567" w:type="dxa"/>
            <w:tcBorders>
              <w:top w:val="nil"/>
              <w:left w:val="nil"/>
              <w:bottom w:val="single" w:sz="4" w:space="0" w:color="auto"/>
              <w:right w:val="single" w:sz="4" w:space="0" w:color="auto"/>
            </w:tcBorders>
            <w:shd w:val="clear" w:color="auto" w:fill="auto"/>
            <w:noWrap/>
            <w:hideMark/>
          </w:tcPr>
          <w:p w14:paraId="2E12D56F" w14:textId="77777777" w:rsidR="00C5534F" w:rsidRDefault="00C5534F">
            <w:r>
              <w:t>9290018030</w:t>
            </w:r>
          </w:p>
        </w:tc>
        <w:tc>
          <w:tcPr>
            <w:tcW w:w="583" w:type="dxa"/>
            <w:tcBorders>
              <w:top w:val="nil"/>
              <w:left w:val="nil"/>
              <w:bottom w:val="single" w:sz="4" w:space="0" w:color="auto"/>
              <w:right w:val="single" w:sz="4" w:space="0" w:color="auto"/>
            </w:tcBorders>
            <w:shd w:val="clear" w:color="auto" w:fill="auto"/>
            <w:noWrap/>
            <w:hideMark/>
          </w:tcPr>
          <w:p w14:paraId="2392C0B1" w14:textId="77777777" w:rsidR="00C5534F" w:rsidRDefault="00C5534F">
            <w:r>
              <w:t>244</w:t>
            </w:r>
          </w:p>
        </w:tc>
        <w:tc>
          <w:tcPr>
            <w:tcW w:w="1406" w:type="dxa"/>
            <w:tcBorders>
              <w:top w:val="nil"/>
              <w:left w:val="nil"/>
              <w:bottom w:val="single" w:sz="4" w:space="0" w:color="auto"/>
              <w:right w:val="single" w:sz="4" w:space="0" w:color="auto"/>
            </w:tcBorders>
            <w:shd w:val="clear" w:color="auto" w:fill="auto"/>
            <w:noWrap/>
            <w:hideMark/>
          </w:tcPr>
          <w:p w14:paraId="4FF71713" w14:textId="77777777" w:rsidR="00C5534F" w:rsidRDefault="00C5534F">
            <w:pPr>
              <w:jc w:val="right"/>
            </w:pPr>
            <w:r>
              <w:t>1,00</w:t>
            </w:r>
          </w:p>
        </w:tc>
      </w:tr>
      <w:tr w:rsidR="00C5534F" w14:paraId="402FBD9A" w14:textId="77777777" w:rsidTr="00C5534F">
        <w:trPr>
          <w:trHeight w:val="315"/>
        </w:trPr>
        <w:tc>
          <w:tcPr>
            <w:tcW w:w="4874" w:type="dxa"/>
            <w:tcBorders>
              <w:top w:val="nil"/>
              <w:left w:val="single" w:sz="4" w:space="0" w:color="auto"/>
              <w:bottom w:val="single" w:sz="4" w:space="0" w:color="auto"/>
              <w:right w:val="single" w:sz="4" w:space="0" w:color="auto"/>
            </w:tcBorders>
            <w:shd w:val="clear" w:color="auto" w:fill="auto"/>
            <w:hideMark/>
          </w:tcPr>
          <w:p w14:paraId="212B505F" w14:textId="77777777" w:rsidR="00C5534F" w:rsidRDefault="00C5534F">
            <w:pPr>
              <w:rPr>
                <w:i/>
                <w:iCs/>
              </w:rPr>
            </w:pPr>
            <w:r>
              <w:rPr>
                <w:i/>
                <w:iCs/>
              </w:rPr>
              <w:t>Благоустройство</w:t>
            </w:r>
          </w:p>
        </w:tc>
        <w:tc>
          <w:tcPr>
            <w:tcW w:w="490" w:type="dxa"/>
            <w:tcBorders>
              <w:top w:val="nil"/>
              <w:left w:val="nil"/>
              <w:bottom w:val="single" w:sz="4" w:space="0" w:color="auto"/>
              <w:right w:val="single" w:sz="4" w:space="0" w:color="auto"/>
            </w:tcBorders>
            <w:shd w:val="clear" w:color="auto" w:fill="auto"/>
            <w:noWrap/>
            <w:hideMark/>
          </w:tcPr>
          <w:p w14:paraId="15B713C5" w14:textId="77777777" w:rsidR="00C5534F" w:rsidRDefault="00C5534F">
            <w:pPr>
              <w:rPr>
                <w:i/>
                <w:iCs/>
              </w:rPr>
            </w:pPr>
            <w:r>
              <w:rPr>
                <w:i/>
                <w:iCs/>
              </w:rPr>
              <w:t>05</w:t>
            </w:r>
          </w:p>
        </w:tc>
        <w:tc>
          <w:tcPr>
            <w:tcW w:w="516" w:type="dxa"/>
            <w:tcBorders>
              <w:top w:val="nil"/>
              <w:left w:val="nil"/>
              <w:bottom w:val="single" w:sz="4" w:space="0" w:color="auto"/>
              <w:right w:val="single" w:sz="4" w:space="0" w:color="auto"/>
            </w:tcBorders>
            <w:shd w:val="clear" w:color="auto" w:fill="auto"/>
            <w:noWrap/>
            <w:hideMark/>
          </w:tcPr>
          <w:p w14:paraId="2B7E3C71" w14:textId="77777777" w:rsidR="00C5534F" w:rsidRDefault="00C5534F">
            <w:pPr>
              <w:rPr>
                <w:i/>
                <w:iCs/>
              </w:rPr>
            </w:pPr>
            <w:r>
              <w:rPr>
                <w:i/>
                <w:iCs/>
              </w:rPr>
              <w:t>03</w:t>
            </w:r>
          </w:p>
        </w:tc>
        <w:tc>
          <w:tcPr>
            <w:tcW w:w="1567" w:type="dxa"/>
            <w:tcBorders>
              <w:top w:val="nil"/>
              <w:left w:val="nil"/>
              <w:bottom w:val="single" w:sz="4" w:space="0" w:color="auto"/>
              <w:right w:val="single" w:sz="4" w:space="0" w:color="auto"/>
            </w:tcBorders>
            <w:shd w:val="clear" w:color="auto" w:fill="auto"/>
            <w:noWrap/>
            <w:hideMark/>
          </w:tcPr>
          <w:p w14:paraId="24E186A8" w14:textId="77777777" w:rsidR="00C5534F" w:rsidRDefault="00C5534F">
            <w:pPr>
              <w:rPr>
                <w:i/>
                <w:iCs/>
              </w:rPr>
            </w:pPr>
            <w:r>
              <w:rPr>
                <w:i/>
                <w:iCs/>
              </w:rPr>
              <w:t> </w:t>
            </w:r>
          </w:p>
        </w:tc>
        <w:tc>
          <w:tcPr>
            <w:tcW w:w="583" w:type="dxa"/>
            <w:tcBorders>
              <w:top w:val="nil"/>
              <w:left w:val="nil"/>
              <w:bottom w:val="single" w:sz="4" w:space="0" w:color="auto"/>
              <w:right w:val="single" w:sz="4" w:space="0" w:color="auto"/>
            </w:tcBorders>
            <w:shd w:val="clear" w:color="auto" w:fill="auto"/>
            <w:noWrap/>
            <w:hideMark/>
          </w:tcPr>
          <w:p w14:paraId="7AF79912" w14:textId="77777777" w:rsidR="00C5534F" w:rsidRDefault="00C5534F">
            <w:pPr>
              <w:rPr>
                <w:i/>
                <w:iCs/>
              </w:rPr>
            </w:pPr>
            <w:r>
              <w:rPr>
                <w:i/>
                <w:iCs/>
              </w:rPr>
              <w:t> </w:t>
            </w:r>
          </w:p>
        </w:tc>
        <w:tc>
          <w:tcPr>
            <w:tcW w:w="1406" w:type="dxa"/>
            <w:tcBorders>
              <w:top w:val="nil"/>
              <w:left w:val="nil"/>
              <w:bottom w:val="single" w:sz="4" w:space="0" w:color="auto"/>
              <w:right w:val="single" w:sz="4" w:space="0" w:color="auto"/>
            </w:tcBorders>
            <w:shd w:val="clear" w:color="auto" w:fill="auto"/>
            <w:noWrap/>
            <w:hideMark/>
          </w:tcPr>
          <w:p w14:paraId="07B830AB" w14:textId="77777777" w:rsidR="00C5534F" w:rsidRDefault="00C5534F">
            <w:pPr>
              <w:jc w:val="right"/>
              <w:rPr>
                <w:i/>
                <w:iCs/>
              </w:rPr>
            </w:pPr>
            <w:r>
              <w:rPr>
                <w:i/>
                <w:iCs/>
              </w:rPr>
              <w:t>131,00</w:t>
            </w:r>
          </w:p>
        </w:tc>
      </w:tr>
      <w:tr w:rsidR="00C5534F" w14:paraId="2BA1E490" w14:textId="77777777" w:rsidTr="00C5534F">
        <w:trPr>
          <w:trHeight w:val="315"/>
        </w:trPr>
        <w:tc>
          <w:tcPr>
            <w:tcW w:w="4874" w:type="dxa"/>
            <w:tcBorders>
              <w:top w:val="nil"/>
              <w:left w:val="single" w:sz="4" w:space="0" w:color="auto"/>
              <w:bottom w:val="single" w:sz="4" w:space="0" w:color="auto"/>
              <w:right w:val="single" w:sz="4" w:space="0" w:color="auto"/>
            </w:tcBorders>
            <w:shd w:val="clear" w:color="auto" w:fill="auto"/>
            <w:hideMark/>
          </w:tcPr>
          <w:p w14:paraId="0289A09B" w14:textId="77777777" w:rsidR="00C5534F" w:rsidRDefault="00C5534F">
            <w:pPr>
              <w:rPr>
                <w:i/>
                <w:iCs/>
              </w:rPr>
            </w:pPr>
            <w:r>
              <w:rPr>
                <w:i/>
                <w:iCs/>
              </w:rPr>
              <w:t>Организация и содержание мест захоронение</w:t>
            </w:r>
          </w:p>
        </w:tc>
        <w:tc>
          <w:tcPr>
            <w:tcW w:w="490" w:type="dxa"/>
            <w:tcBorders>
              <w:top w:val="nil"/>
              <w:left w:val="nil"/>
              <w:bottom w:val="single" w:sz="4" w:space="0" w:color="auto"/>
              <w:right w:val="single" w:sz="4" w:space="0" w:color="auto"/>
            </w:tcBorders>
            <w:shd w:val="clear" w:color="auto" w:fill="auto"/>
            <w:noWrap/>
            <w:hideMark/>
          </w:tcPr>
          <w:p w14:paraId="74E2FDBF" w14:textId="77777777" w:rsidR="00C5534F" w:rsidRDefault="00C5534F">
            <w:pPr>
              <w:rPr>
                <w:i/>
                <w:iCs/>
              </w:rPr>
            </w:pPr>
            <w:r>
              <w:rPr>
                <w:i/>
                <w:iCs/>
              </w:rPr>
              <w:t>05</w:t>
            </w:r>
          </w:p>
        </w:tc>
        <w:tc>
          <w:tcPr>
            <w:tcW w:w="516" w:type="dxa"/>
            <w:tcBorders>
              <w:top w:val="nil"/>
              <w:left w:val="nil"/>
              <w:bottom w:val="single" w:sz="4" w:space="0" w:color="auto"/>
              <w:right w:val="single" w:sz="4" w:space="0" w:color="auto"/>
            </w:tcBorders>
            <w:shd w:val="clear" w:color="auto" w:fill="auto"/>
            <w:noWrap/>
            <w:hideMark/>
          </w:tcPr>
          <w:p w14:paraId="432D855F" w14:textId="77777777" w:rsidR="00C5534F" w:rsidRDefault="00C5534F">
            <w:pPr>
              <w:rPr>
                <w:i/>
                <w:iCs/>
              </w:rPr>
            </w:pPr>
            <w:r>
              <w:rPr>
                <w:i/>
                <w:iCs/>
              </w:rPr>
              <w:t>03</w:t>
            </w:r>
          </w:p>
        </w:tc>
        <w:tc>
          <w:tcPr>
            <w:tcW w:w="1567" w:type="dxa"/>
            <w:tcBorders>
              <w:top w:val="nil"/>
              <w:left w:val="nil"/>
              <w:bottom w:val="single" w:sz="4" w:space="0" w:color="auto"/>
              <w:right w:val="single" w:sz="4" w:space="0" w:color="auto"/>
            </w:tcBorders>
            <w:shd w:val="clear" w:color="auto" w:fill="auto"/>
            <w:noWrap/>
            <w:hideMark/>
          </w:tcPr>
          <w:p w14:paraId="4462572B" w14:textId="77777777" w:rsidR="00C5534F" w:rsidRDefault="00C5534F">
            <w:pPr>
              <w:rPr>
                <w:i/>
                <w:iCs/>
              </w:rPr>
            </w:pPr>
            <w:r>
              <w:rPr>
                <w:i/>
                <w:iCs/>
              </w:rPr>
              <w:t>9290018070</w:t>
            </w:r>
          </w:p>
        </w:tc>
        <w:tc>
          <w:tcPr>
            <w:tcW w:w="583" w:type="dxa"/>
            <w:tcBorders>
              <w:top w:val="nil"/>
              <w:left w:val="nil"/>
              <w:bottom w:val="single" w:sz="4" w:space="0" w:color="auto"/>
              <w:right w:val="single" w:sz="4" w:space="0" w:color="auto"/>
            </w:tcBorders>
            <w:shd w:val="clear" w:color="auto" w:fill="auto"/>
            <w:noWrap/>
            <w:hideMark/>
          </w:tcPr>
          <w:p w14:paraId="0BB6D54E" w14:textId="77777777" w:rsidR="00C5534F" w:rsidRDefault="00C5534F">
            <w:pPr>
              <w:rPr>
                <w:i/>
                <w:iCs/>
              </w:rPr>
            </w:pPr>
            <w:r>
              <w:rPr>
                <w:i/>
                <w:iCs/>
              </w:rPr>
              <w:t> </w:t>
            </w:r>
          </w:p>
        </w:tc>
        <w:tc>
          <w:tcPr>
            <w:tcW w:w="1406" w:type="dxa"/>
            <w:tcBorders>
              <w:top w:val="nil"/>
              <w:left w:val="nil"/>
              <w:bottom w:val="single" w:sz="4" w:space="0" w:color="auto"/>
              <w:right w:val="single" w:sz="4" w:space="0" w:color="auto"/>
            </w:tcBorders>
            <w:shd w:val="clear" w:color="auto" w:fill="auto"/>
            <w:noWrap/>
            <w:hideMark/>
          </w:tcPr>
          <w:p w14:paraId="0021CC29" w14:textId="77777777" w:rsidR="00C5534F" w:rsidRDefault="00C5534F">
            <w:pPr>
              <w:jc w:val="right"/>
              <w:rPr>
                <w:i/>
                <w:iCs/>
              </w:rPr>
            </w:pPr>
            <w:r>
              <w:rPr>
                <w:i/>
                <w:iCs/>
              </w:rPr>
              <w:t>53,00</w:t>
            </w:r>
          </w:p>
        </w:tc>
      </w:tr>
      <w:tr w:rsidR="00C5534F" w14:paraId="4E773067" w14:textId="77777777" w:rsidTr="00C5534F">
        <w:trPr>
          <w:trHeight w:val="630"/>
        </w:trPr>
        <w:tc>
          <w:tcPr>
            <w:tcW w:w="4874" w:type="dxa"/>
            <w:tcBorders>
              <w:top w:val="nil"/>
              <w:left w:val="single" w:sz="4" w:space="0" w:color="auto"/>
              <w:bottom w:val="single" w:sz="4" w:space="0" w:color="auto"/>
              <w:right w:val="single" w:sz="4" w:space="0" w:color="auto"/>
            </w:tcBorders>
            <w:shd w:val="clear" w:color="auto" w:fill="auto"/>
            <w:hideMark/>
          </w:tcPr>
          <w:p w14:paraId="7CCA2D78" w14:textId="77777777" w:rsidR="00C5534F" w:rsidRDefault="00C5534F">
            <w:r>
              <w:t>Организация ритуальных услуг и содержание мест захоронение</w:t>
            </w:r>
          </w:p>
        </w:tc>
        <w:tc>
          <w:tcPr>
            <w:tcW w:w="490" w:type="dxa"/>
            <w:tcBorders>
              <w:top w:val="nil"/>
              <w:left w:val="nil"/>
              <w:bottom w:val="single" w:sz="4" w:space="0" w:color="auto"/>
              <w:right w:val="single" w:sz="4" w:space="0" w:color="auto"/>
            </w:tcBorders>
            <w:shd w:val="clear" w:color="auto" w:fill="auto"/>
            <w:noWrap/>
            <w:hideMark/>
          </w:tcPr>
          <w:p w14:paraId="733F55EB" w14:textId="77777777" w:rsidR="00C5534F" w:rsidRDefault="00C5534F">
            <w:r>
              <w:t>05</w:t>
            </w:r>
          </w:p>
        </w:tc>
        <w:tc>
          <w:tcPr>
            <w:tcW w:w="516" w:type="dxa"/>
            <w:tcBorders>
              <w:top w:val="nil"/>
              <w:left w:val="nil"/>
              <w:bottom w:val="single" w:sz="4" w:space="0" w:color="auto"/>
              <w:right w:val="single" w:sz="4" w:space="0" w:color="auto"/>
            </w:tcBorders>
            <w:shd w:val="clear" w:color="auto" w:fill="auto"/>
            <w:noWrap/>
            <w:hideMark/>
          </w:tcPr>
          <w:p w14:paraId="5FD005FD" w14:textId="77777777" w:rsidR="00C5534F" w:rsidRDefault="00C5534F">
            <w:r>
              <w:t>03</w:t>
            </w:r>
          </w:p>
        </w:tc>
        <w:tc>
          <w:tcPr>
            <w:tcW w:w="1567" w:type="dxa"/>
            <w:tcBorders>
              <w:top w:val="nil"/>
              <w:left w:val="nil"/>
              <w:bottom w:val="single" w:sz="4" w:space="0" w:color="auto"/>
              <w:right w:val="single" w:sz="4" w:space="0" w:color="auto"/>
            </w:tcBorders>
            <w:shd w:val="clear" w:color="auto" w:fill="auto"/>
            <w:noWrap/>
            <w:hideMark/>
          </w:tcPr>
          <w:p w14:paraId="4A82B139" w14:textId="77777777" w:rsidR="00C5534F" w:rsidRDefault="00C5534F">
            <w:r>
              <w:t>9290018070</w:t>
            </w:r>
          </w:p>
        </w:tc>
        <w:tc>
          <w:tcPr>
            <w:tcW w:w="583" w:type="dxa"/>
            <w:tcBorders>
              <w:top w:val="nil"/>
              <w:left w:val="nil"/>
              <w:bottom w:val="single" w:sz="4" w:space="0" w:color="auto"/>
              <w:right w:val="single" w:sz="4" w:space="0" w:color="auto"/>
            </w:tcBorders>
            <w:shd w:val="clear" w:color="auto" w:fill="auto"/>
            <w:noWrap/>
            <w:hideMark/>
          </w:tcPr>
          <w:p w14:paraId="12D5AA48" w14:textId="77777777" w:rsidR="00C5534F" w:rsidRDefault="00C5534F">
            <w:r>
              <w:t>244</w:t>
            </w:r>
          </w:p>
        </w:tc>
        <w:tc>
          <w:tcPr>
            <w:tcW w:w="1406" w:type="dxa"/>
            <w:tcBorders>
              <w:top w:val="nil"/>
              <w:left w:val="nil"/>
              <w:bottom w:val="single" w:sz="4" w:space="0" w:color="auto"/>
              <w:right w:val="single" w:sz="4" w:space="0" w:color="auto"/>
            </w:tcBorders>
            <w:shd w:val="clear" w:color="auto" w:fill="auto"/>
            <w:noWrap/>
            <w:hideMark/>
          </w:tcPr>
          <w:p w14:paraId="29F24614" w14:textId="77777777" w:rsidR="00C5534F" w:rsidRDefault="00C5534F">
            <w:pPr>
              <w:jc w:val="right"/>
            </w:pPr>
            <w:r>
              <w:t>53,00</w:t>
            </w:r>
          </w:p>
        </w:tc>
      </w:tr>
      <w:tr w:rsidR="00C5534F" w14:paraId="219CABEC" w14:textId="77777777" w:rsidTr="00C5534F">
        <w:trPr>
          <w:trHeight w:val="690"/>
        </w:trPr>
        <w:tc>
          <w:tcPr>
            <w:tcW w:w="4874" w:type="dxa"/>
            <w:tcBorders>
              <w:top w:val="nil"/>
              <w:left w:val="single" w:sz="4" w:space="0" w:color="auto"/>
              <w:bottom w:val="single" w:sz="4" w:space="0" w:color="auto"/>
              <w:right w:val="single" w:sz="4" w:space="0" w:color="auto"/>
            </w:tcBorders>
            <w:shd w:val="clear" w:color="auto" w:fill="auto"/>
            <w:hideMark/>
          </w:tcPr>
          <w:p w14:paraId="4D88AFAA" w14:textId="77777777" w:rsidR="00C5534F" w:rsidRDefault="00C5534F">
            <w:pPr>
              <w:rPr>
                <w:i/>
                <w:iCs/>
              </w:rPr>
            </w:pPr>
            <w:r>
              <w:rPr>
                <w:i/>
                <w:iCs/>
              </w:rPr>
              <w:t>Организация сбора и вывоза бытовых отходов и мусора</w:t>
            </w:r>
          </w:p>
        </w:tc>
        <w:tc>
          <w:tcPr>
            <w:tcW w:w="490" w:type="dxa"/>
            <w:tcBorders>
              <w:top w:val="nil"/>
              <w:left w:val="nil"/>
              <w:bottom w:val="single" w:sz="4" w:space="0" w:color="auto"/>
              <w:right w:val="single" w:sz="4" w:space="0" w:color="auto"/>
            </w:tcBorders>
            <w:shd w:val="clear" w:color="auto" w:fill="auto"/>
            <w:noWrap/>
            <w:hideMark/>
          </w:tcPr>
          <w:p w14:paraId="0FC7FB35" w14:textId="77777777" w:rsidR="00C5534F" w:rsidRDefault="00C5534F">
            <w:r>
              <w:t>05</w:t>
            </w:r>
          </w:p>
        </w:tc>
        <w:tc>
          <w:tcPr>
            <w:tcW w:w="516" w:type="dxa"/>
            <w:tcBorders>
              <w:top w:val="nil"/>
              <w:left w:val="nil"/>
              <w:bottom w:val="single" w:sz="4" w:space="0" w:color="auto"/>
              <w:right w:val="single" w:sz="4" w:space="0" w:color="auto"/>
            </w:tcBorders>
            <w:shd w:val="clear" w:color="auto" w:fill="auto"/>
            <w:noWrap/>
            <w:hideMark/>
          </w:tcPr>
          <w:p w14:paraId="05FCC9B1" w14:textId="77777777" w:rsidR="00C5534F" w:rsidRDefault="00C5534F">
            <w:r>
              <w:t>03</w:t>
            </w:r>
          </w:p>
        </w:tc>
        <w:tc>
          <w:tcPr>
            <w:tcW w:w="1567" w:type="dxa"/>
            <w:tcBorders>
              <w:top w:val="nil"/>
              <w:left w:val="nil"/>
              <w:bottom w:val="single" w:sz="4" w:space="0" w:color="auto"/>
              <w:right w:val="single" w:sz="4" w:space="0" w:color="auto"/>
            </w:tcBorders>
            <w:shd w:val="clear" w:color="auto" w:fill="auto"/>
            <w:noWrap/>
            <w:hideMark/>
          </w:tcPr>
          <w:p w14:paraId="4DD24FEF" w14:textId="77777777" w:rsidR="00C5534F" w:rsidRDefault="00C5534F">
            <w:r>
              <w:t>9290018090</w:t>
            </w:r>
          </w:p>
        </w:tc>
        <w:tc>
          <w:tcPr>
            <w:tcW w:w="583" w:type="dxa"/>
            <w:tcBorders>
              <w:top w:val="nil"/>
              <w:left w:val="nil"/>
              <w:bottom w:val="single" w:sz="4" w:space="0" w:color="auto"/>
              <w:right w:val="single" w:sz="4" w:space="0" w:color="auto"/>
            </w:tcBorders>
            <w:shd w:val="clear" w:color="auto" w:fill="auto"/>
            <w:noWrap/>
            <w:hideMark/>
          </w:tcPr>
          <w:p w14:paraId="18516C5A"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06B67B16" w14:textId="77777777" w:rsidR="00C5534F" w:rsidRDefault="00C5534F">
            <w:pPr>
              <w:jc w:val="right"/>
            </w:pPr>
            <w:r>
              <w:t>78,00</w:t>
            </w:r>
          </w:p>
        </w:tc>
      </w:tr>
      <w:tr w:rsidR="00C5534F" w14:paraId="718C8DF0" w14:textId="77777777" w:rsidTr="00C5534F">
        <w:trPr>
          <w:trHeight w:val="1275"/>
        </w:trPr>
        <w:tc>
          <w:tcPr>
            <w:tcW w:w="4874" w:type="dxa"/>
            <w:tcBorders>
              <w:top w:val="nil"/>
              <w:left w:val="single" w:sz="4" w:space="0" w:color="auto"/>
              <w:bottom w:val="single" w:sz="4" w:space="0" w:color="auto"/>
              <w:right w:val="single" w:sz="4" w:space="0" w:color="auto"/>
            </w:tcBorders>
            <w:shd w:val="clear" w:color="auto" w:fill="auto"/>
            <w:hideMark/>
          </w:tcPr>
          <w:p w14:paraId="127C47AA" w14:textId="77777777" w:rsidR="00C5534F" w:rsidRDefault="00C5534F">
            <w:r>
              <w:lastRenderedPageBreak/>
              <w:t>Участие в организации деятельности по сбору (в том числе раздельному сбору) и транспортированию твердых коммунальных отходов</w:t>
            </w:r>
          </w:p>
        </w:tc>
        <w:tc>
          <w:tcPr>
            <w:tcW w:w="490" w:type="dxa"/>
            <w:tcBorders>
              <w:top w:val="nil"/>
              <w:left w:val="nil"/>
              <w:bottom w:val="single" w:sz="4" w:space="0" w:color="auto"/>
              <w:right w:val="single" w:sz="4" w:space="0" w:color="auto"/>
            </w:tcBorders>
            <w:shd w:val="clear" w:color="auto" w:fill="auto"/>
            <w:noWrap/>
            <w:hideMark/>
          </w:tcPr>
          <w:p w14:paraId="44D610CF" w14:textId="77777777" w:rsidR="00C5534F" w:rsidRDefault="00C5534F">
            <w:r>
              <w:t>05</w:t>
            </w:r>
          </w:p>
        </w:tc>
        <w:tc>
          <w:tcPr>
            <w:tcW w:w="516" w:type="dxa"/>
            <w:tcBorders>
              <w:top w:val="nil"/>
              <w:left w:val="nil"/>
              <w:bottom w:val="single" w:sz="4" w:space="0" w:color="auto"/>
              <w:right w:val="single" w:sz="4" w:space="0" w:color="auto"/>
            </w:tcBorders>
            <w:shd w:val="clear" w:color="auto" w:fill="auto"/>
            <w:noWrap/>
            <w:hideMark/>
          </w:tcPr>
          <w:p w14:paraId="634FBD0C" w14:textId="77777777" w:rsidR="00C5534F" w:rsidRDefault="00C5534F">
            <w:r>
              <w:t>03</w:t>
            </w:r>
          </w:p>
        </w:tc>
        <w:tc>
          <w:tcPr>
            <w:tcW w:w="1567" w:type="dxa"/>
            <w:tcBorders>
              <w:top w:val="nil"/>
              <w:left w:val="nil"/>
              <w:bottom w:val="single" w:sz="4" w:space="0" w:color="auto"/>
              <w:right w:val="single" w:sz="4" w:space="0" w:color="auto"/>
            </w:tcBorders>
            <w:shd w:val="clear" w:color="auto" w:fill="auto"/>
            <w:noWrap/>
            <w:hideMark/>
          </w:tcPr>
          <w:p w14:paraId="05146C20" w14:textId="77777777" w:rsidR="00C5534F" w:rsidRDefault="00C5534F">
            <w:r>
              <w:t>9290018090</w:t>
            </w:r>
          </w:p>
        </w:tc>
        <w:tc>
          <w:tcPr>
            <w:tcW w:w="583" w:type="dxa"/>
            <w:tcBorders>
              <w:top w:val="nil"/>
              <w:left w:val="nil"/>
              <w:bottom w:val="single" w:sz="4" w:space="0" w:color="auto"/>
              <w:right w:val="single" w:sz="4" w:space="0" w:color="auto"/>
            </w:tcBorders>
            <w:shd w:val="clear" w:color="auto" w:fill="auto"/>
            <w:noWrap/>
            <w:hideMark/>
          </w:tcPr>
          <w:p w14:paraId="7B84B747" w14:textId="77777777" w:rsidR="00C5534F" w:rsidRDefault="00C5534F">
            <w:r>
              <w:t>244</w:t>
            </w:r>
          </w:p>
        </w:tc>
        <w:tc>
          <w:tcPr>
            <w:tcW w:w="1406" w:type="dxa"/>
            <w:tcBorders>
              <w:top w:val="nil"/>
              <w:left w:val="nil"/>
              <w:bottom w:val="single" w:sz="4" w:space="0" w:color="auto"/>
              <w:right w:val="single" w:sz="4" w:space="0" w:color="auto"/>
            </w:tcBorders>
            <w:shd w:val="clear" w:color="auto" w:fill="auto"/>
            <w:noWrap/>
            <w:hideMark/>
          </w:tcPr>
          <w:p w14:paraId="2D780CB7" w14:textId="77777777" w:rsidR="00C5534F" w:rsidRDefault="00C5534F">
            <w:pPr>
              <w:jc w:val="right"/>
            </w:pPr>
            <w:r>
              <w:t>78,00</w:t>
            </w:r>
          </w:p>
        </w:tc>
      </w:tr>
      <w:tr w:rsidR="00C5534F" w14:paraId="2BB596DD" w14:textId="77777777" w:rsidTr="00C5534F">
        <w:trPr>
          <w:trHeight w:val="360"/>
        </w:trPr>
        <w:tc>
          <w:tcPr>
            <w:tcW w:w="4874" w:type="dxa"/>
            <w:tcBorders>
              <w:top w:val="nil"/>
              <w:left w:val="single" w:sz="4" w:space="0" w:color="auto"/>
              <w:bottom w:val="single" w:sz="4" w:space="0" w:color="auto"/>
              <w:right w:val="single" w:sz="4" w:space="0" w:color="auto"/>
            </w:tcBorders>
            <w:shd w:val="clear" w:color="auto" w:fill="auto"/>
            <w:hideMark/>
          </w:tcPr>
          <w:p w14:paraId="382E18A3" w14:textId="77777777" w:rsidR="00C5534F" w:rsidRDefault="00C5534F">
            <w:pPr>
              <w:rPr>
                <w:b/>
                <w:bCs/>
              </w:rPr>
            </w:pPr>
            <w:r>
              <w:rPr>
                <w:b/>
                <w:bCs/>
              </w:rPr>
              <w:t>ИТОГО по разделу 0500</w:t>
            </w:r>
          </w:p>
        </w:tc>
        <w:tc>
          <w:tcPr>
            <w:tcW w:w="490" w:type="dxa"/>
            <w:tcBorders>
              <w:top w:val="nil"/>
              <w:left w:val="nil"/>
              <w:bottom w:val="single" w:sz="4" w:space="0" w:color="auto"/>
              <w:right w:val="single" w:sz="4" w:space="0" w:color="auto"/>
            </w:tcBorders>
            <w:shd w:val="clear" w:color="auto" w:fill="auto"/>
            <w:noWrap/>
            <w:hideMark/>
          </w:tcPr>
          <w:p w14:paraId="5B740725" w14:textId="77777777" w:rsidR="00C5534F" w:rsidRDefault="00C5534F">
            <w:r>
              <w:t> </w:t>
            </w:r>
          </w:p>
        </w:tc>
        <w:tc>
          <w:tcPr>
            <w:tcW w:w="516" w:type="dxa"/>
            <w:tcBorders>
              <w:top w:val="nil"/>
              <w:left w:val="nil"/>
              <w:bottom w:val="single" w:sz="4" w:space="0" w:color="auto"/>
              <w:right w:val="single" w:sz="4" w:space="0" w:color="auto"/>
            </w:tcBorders>
            <w:shd w:val="clear" w:color="auto" w:fill="auto"/>
            <w:noWrap/>
            <w:hideMark/>
          </w:tcPr>
          <w:p w14:paraId="0D42FFCB" w14:textId="77777777" w:rsidR="00C5534F" w:rsidRDefault="00C5534F">
            <w:r>
              <w:t> </w:t>
            </w:r>
          </w:p>
        </w:tc>
        <w:tc>
          <w:tcPr>
            <w:tcW w:w="1567" w:type="dxa"/>
            <w:tcBorders>
              <w:top w:val="nil"/>
              <w:left w:val="nil"/>
              <w:bottom w:val="single" w:sz="4" w:space="0" w:color="auto"/>
              <w:right w:val="single" w:sz="4" w:space="0" w:color="auto"/>
            </w:tcBorders>
            <w:shd w:val="clear" w:color="auto" w:fill="auto"/>
            <w:noWrap/>
            <w:hideMark/>
          </w:tcPr>
          <w:p w14:paraId="5E5BD10E"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036FFCC7"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7A4106FA" w14:textId="77777777" w:rsidR="00C5534F" w:rsidRDefault="00C5534F">
            <w:pPr>
              <w:jc w:val="right"/>
              <w:rPr>
                <w:b/>
                <w:bCs/>
              </w:rPr>
            </w:pPr>
            <w:r>
              <w:rPr>
                <w:b/>
                <w:bCs/>
              </w:rPr>
              <w:t>132,00</w:t>
            </w:r>
          </w:p>
        </w:tc>
      </w:tr>
      <w:tr w:rsidR="00C5534F" w14:paraId="0F9C157B" w14:textId="77777777" w:rsidTr="00C5534F">
        <w:trPr>
          <w:trHeight w:val="405"/>
        </w:trPr>
        <w:tc>
          <w:tcPr>
            <w:tcW w:w="4874" w:type="dxa"/>
            <w:tcBorders>
              <w:top w:val="nil"/>
              <w:left w:val="single" w:sz="4" w:space="0" w:color="auto"/>
              <w:bottom w:val="single" w:sz="4" w:space="0" w:color="auto"/>
              <w:right w:val="single" w:sz="4" w:space="0" w:color="auto"/>
            </w:tcBorders>
            <w:shd w:val="clear" w:color="auto" w:fill="auto"/>
            <w:hideMark/>
          </w:tcPr>
          <w:p w14:paraId="70696171" w14:textId="77777777" w:rsidR="00C5534F" w:rsidRDefault="00C5534F">
            <w:pPr>
              <w:rPr>
                <w:b/>
                <w:bCs/>
              </w:rPr>
            </w:pPr>
            <w:r>
              <w:rPr>
                <w:b/>
                <w:bCs/>
              </w:rPr>
              <w:t>Культура и кинематография</w:t>
            </w:r>
          </w:p>
        </w:tc>
        <w:tc>
          <w:tcPr>
            <w:tcW w:w="490" w:type="dxa"/>
            <w:tcBorders>
              <w:top w:val="nil"/>
              <w:left w:val="nil"/>
              <w:bottom w:val="single" w:sz="4" w:space="0" w:color="auto"/>
              <w:right w:val="single" w:sz="4" w:space="0" w:color="auto"/>
            </w:tcBorders>
            <w:shd w:val="clear" w:color="auto" w:fill="auto"/>
            <w:noWrap/>
            <w:hideMark/>
          </w:tcPr>
          <w:p w14:paraId="15CC1EFE" w14:textId="77777777" w:rsidR="00C5534F" w:rsidRDefault="00C5534F">
            <w:pPr>
              <w:rPr>
                <w:b/>
                <w:bCs/>
              </w:rPr>
            </w:pPr>
            <w:r>
              <w:rPr>
                <w:b/>
                <w:bCs/>
              </w:rPr>
              <w:t>08</w:t>
            </w:r>
          </w:p>
        </w:tc>
        <w:tc>
          <w:tcPr>
            <w:tcW w:w="516" w:type="dxa"/>
            <w:tcBorders>
              <w:top w:val="nil"/>
              <w:left w:val="nil"/>
              <w:bottom w:val="single" w:sz="4" w:space="0" w:color="auto"/>
              <w:right w:val="single" w:sz="4" w:space="0" w:color="auto"/>
            </w:tcBorders>
            <w:shd w:val="clear" w:color="auto" w:fill="auto"/>
            <w:noWrap/>
            <w:hideMark/>
          </w:tcPr>
          <w:p w14:paraId="52CDC253" w14:textId="77777777" w:rsidR="00C5534F" w:rsidRDefault="00C5534F">
            <w:pPr>
              <w:rPr>
                <w:b/>
                <w:bCs/>
              </w:rPr>
            </w:pPr>
            <w:r>
              <w:rPr>
                <w:b/>
                <w:bCs/>
              </w:rPr>
              <w:t>01</w:t>
            </w:r>
          </w:p>
        </w:tc>
        <w:tc>
          <w:tcPr>
            <w:tcW w:w="1567" w:type="dxa"/>
            <w:tcBorders>
              <w:top w:val="nil"/>
              <w:left w:val="nil"/>
              <w:bottom w:val="single" w:sz="4" w:space="0" w:color="auto"/>
              <w:right w:val="single" w:sz="4" w:space="0" w:color="auto"/>
            </w:tcBorders>
            <w:shd w:val="clear" w:color="auto" w:fill="auto"/>
            <w:noWrap/>
            <w:hideMark/>
          </w:tcPr>
          <w:p w14:paraId="3AA4D201"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601940C2"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43D64EDC" w14:textId="77777777" w:rsidR="00C5534F" w:rsidRDefault="00C5534F">
            <w:pPr>
              <w:jc w:val="right"/>
              <w:rPr>
                <w:b/>
                <w:bCs/>
              </w:rPr>
            </w:pPr>
            <w:r>
              <w:rPr>
                <w:b/>
                <w:bCs/>
              </w:rPr>
              <w:t>1582,70</w:t>
            </w:r>
          </w:p>
        </w:tc>
      </w:tr>
      <w:tr w:rsidR="00C5534F" w14:paraId="6A34A3AE" w14:textId="77777777" w:rsidTr="00C5534F">
        <w:trPr>
          <w:trHeight w:val="450"/>
        </w:trPr>
        <w:tc>
          <w:tcPr>
            <w:tcW w:w="4874" w:type="dxa"/>
            <w:tcBorders>
              <w:top w:val="nil"/>
              <w:left w:val="single" w:sz="4" w:space="0" w:color="auto"/>
              <w:bottom w:val="single" w:sz="4" w:space="0" w:color="auto"/>
              <w:right w:val="single" w:sz="4" w:space="0" w:color="auto"/>
            </w:tcBorders>
            <w:shd w:val="clear" w:color="auto" w:fill="auto"/>
            <w:hideMark/>
          </w:tcPr>
          <w:p w14:paraId="71F0D511" w14:textId="77777777" w:rsidR="00C5534F" w:rsidRDefault="00C5534F">
            <w:pPr>
              <w:rPr>
                <w:i/>
                <w:iCs/>
                <w:color w:val="000000"/>
                <w:sz w:val="22"/>
                <w:szCs w:val="22"/>
              </w:rPr>
            </w:pPr>
            <w:r>
              <w:rPr>
                <w:i/>
                <w:iCs/>
                <w:color w:val="000000"/>
                <w:sz w:val="22"/>
                <w:szCs w:val="22"/>
              </w:rPr>
              <w:t>Учреждения культуры</w:t>
            </w:r>
          </w:p>
        </w:tc>
        <w:tc>
          <w:tcPr>
            <w:tcW w:w="490" w:type="dxa"/>
            <w:tcBorders>
              <w:top w:val="nil"/>
              <w:left w:val="nil"/>
              <w:bottom w:val="single" w:sz="4" w:space="0" w:color="auto"/>
              <w:right w:val="single" w:sz="4" w:space="0" w:color="auto"/>
            </w:tcBorders>
            <w:shd w:val="clear" w:color="auto" w:fill="auto"/>
            <w:noWrap/>
            <w:hideMark/>
          </w:tcPr>
          <w:p w14:paraId="3F2ACEA8" w14:textId="77777777" w:rsidR="00C5534F" w:rsidRDefault="00C5534F">
            <w:pPr>
              <w:rPr>
                <w:i/>
                <w:iCs/>
              </w:rPr>
            </w:pPr>
            <w:r>
              <w:rPr>
                <w:i/>
                <w:iCs/>
              </w:rPr>
              <w:t>08</w:t>
            </w:r>
          </w:p>
        </w:tc>
        <w:tc>
          <w:tcPr>
            <w:tcW w:w="516" w:type="dxa"/>
            <w:tcBorders>
              <w:top w:val="nil"/>
              <w:left w:val="nil"/>
              <w:bottom w:val="single" w:sz="4" w:space="0" w:color="auto"/>
              <w:right w:val="single" w:sz="4" w:space="0" w:color="auto"/>
            </w:tcBorders>
            <w:shd w:val="clear" w:color="auto" w:fill="auto"/>
            <w:noWrap/>
            <w:hideMark/>
          </w:tcPr>
          <w:p w14:paraId="6846E902" w14:textId="77777777" w:rsidR="00C5534F" w:rsidRDefault="00C5534F">
            <w:pPr>
              <w:rPr>
                <w:i/>
                <w:iCs/>
              </w:rPr>
            </w:pPr>
            <w:r>
              <w:rPr>
                <w:i/>
                <w:iCs/>
              </w:rPr>
              <w:t>01</w:t>
            </w:r>
          </w:p>
        </w:tc>
        <w:tc>
          <w:tcPr>
            <w:tcW w:w="1567" w:type="dxa"/>
            <w:tcBorders>
              <w:top w:val="nil"/>
              <w:left w:val="nil"/>
              <w:bottom w:val="single" w:sz="4" w:space="0" w:color="auto"/>
              <w:right w:val="single" w:sz="4" w:space="0" w:color="auto"/>
            </w:tcBorders>
            <w:shd w:val="clear" w:color="auto" w:fill="auto"/>
            <w:noWrap/>
            <w:hideMark/>
          </w:tcPr>
          <w:p w14:paraId="0365D3BD" w14:textId="77777777" w:rsidR="00C5534F" w:rsidRDefault="00C5534F">
            <w:pPr>
              <w:rPr>
                <w:i/>
                <w:iCs/>
              </w:rPr>
            </w:pPr>
            <w:r>
              <w:rPr>
                <w:i/>
                <w:iCs/>
              </w:rPr>
              <w:t>0220010530</w:t>
            </w:r>
          </w:p>
        </w:tc>
        <w:tc>
          <w:tcPr>
            <w:tcW w:w="583" w:type="dxa"/>
            <w:tcBorders>
              <w:top w:val="nil"/>
              <w:left w:val="nil"/>
              <w:bottom w:val="single" w:sz="4" w:space="0" w:color="auto"/>
              <w:right w:val="single" w:sz="4" w:space="0" w:color="auto"/>
            </w:tcBorders>
            <w:shd w:val="clear" w:color="auto" w:fill="auto"/>
            <w:noWrap/>
            <w:hideMark/>
          </w:tcPr>
          <w:p w14:paraId="74789D40" w14:textId="77777777" w:rsidR="00C5534F" w:rsidRDefault="00C5534F">
            <w:pPr>
              <w:rPr>
                <w:i/>
                <w:iCs/>
              </w:rPr>
            </w:pPr>
            <w:r>
              <w:rPr>
                <w:i/>
                <w:iCs/>
              </w:rPr>
              <w:t> </w:t>
            </w:r>
          </w:p>
        </w:tc>
        <w:tc>
          <w:tcPr>
            <w:tcW w:w="1406" w:type="dxa"/>
            <w:tcBorders>
              <w:top w:val="nil"/>
              <w:left w:val="nil"/>
              <w:bottom w:val="single" w:sz="4" w:space="0" w:color="auto"/>
              <w:right w:val="single" w:sz="4" w:space="0" w:color="auto"/>
            </w:tcBorders>
            <w:shd w:val="clear" w:color="auto" w:fill="auto"/>
            <w:noWrap/>
            <w:hideMark/>
          </w:tcPr>
          <w:p w14:paraId="523584CE" w14:textId="77777777" w:rsidR="00C5534F" w:rsidRDefault="00C5534F">
            <w:pPr>
              <w:jc w:val="right"/>
              <w:rPr>
                <w:i/>
                <w:iCs/>
              </w:rPr>
            </w:pPr>
            <w:r>
              <w:rPr>
                <w:i/>
                <w:iCs/>
              </w:rPr>
              <w:t>919,70</w:t>
            </w:r>
          </w:p>
        </w:tc>
      </w:tr>
      <w:tr w:rsidR="00C5534F" w14:paraId="0D5E61CA" w14:textId="77777777" w:rsidTr="00C5534F">
        <w:trPr>
          <w:trHeight w:val="435"/>
        </w:trPr>
        <w:tc>
          <w:tcPr>
            <w:tcW w:w="4874" w:type="dxa"/>
            <w:tcBorders>
              <w:top w:val="nil"/>
              <w:left w:val="single" w:sz="4" w:space="0" w:color="auto"/>
              <w:bottom w:val="single" w:sz="4" w:space="0" w:color="auto"/>
              <w:right w:val="single" w:sz="4" w:space="0" w:color="auto"/>
            </w:tcBorders>
            <w:shd w:val="clear" w:color="auto" w:fill="auto"/>
            <w:hideMark/>
          </w:tcPr>
          <w:p w14:paraId="00784A0B" w14:textId="77777777" w:rsidR="00C5534F" w:rsidRDefault="00C5534F">
            <w:pPr>
              <w:rPr>
                <w:color w:val="000000"/>
                <w:sz w:val="22"/>
                <w:szCs w:val="22"/>
              </w:rPr>
            </w:pPr>
            <w:r>
              <w:rPr>
                <w:color w:val="000000"/>
                <w:sz w:val="22"/>
                <w:szCs w:val="22"/>
              </w:rPr>
              <w:t>Учреждения культуры</w:t>
            </w:r>
          </w:p>
        </w:tc>
        <w:tc>
          <w:tcPr>
            <w:tcW w:w="490" w:type="dxa"/>
            <w:tcBorders>
              <w:top w:val="nil"/>
              <w:left w:val="nil"/>
              <w:bottom w:val="single" w:sz="4" w:space="0" w:color="auto"/>
              <w:right w:val="single" w:sz="4" w:space="0" w:color="auto"/>
            </w:tcBorders>
            <w:shd w:val="clear" w:color="auto" w:fill="auto"/>
            <w:noWrap/>
            <w:hideMark/>
          </w:tcPr>
          <w:p w14:paraId="21BD36D4" w14:textId="77777777" w:rsidR="00C5534F" w:rsidRDefault="00C5534F">
            <w:r>
              <w:t>08</w:t>
            </w:r>
          </w:p>
        </w:tc>
        <w:tc>
          <w:tcPr>
            <w:tcW w:w="516" w:type="dxa"/>
            <w:tcBorders>
              <w:top w:val="nil"/>
              <w:left w:val="nil"/>
              <w:bottom w:val="single" w:sz="4" w:space="0" w:color="auto"/>
              <w:right w:val="single" w:sz="4" w:space="0" w:color="auto"/>
            </w:tcBorders>
            <w:shd w:val="clear" w:color="auto" w:fill="auto"/>
            <w:noWrap/>
            <w:hideMark/>
          </w:tcPr>
          <w:p w14:paraId="72ED2AA5" w14:textId="77777777" w:rsidR="00C5534F" w:rsidRDefault="00C5534F">
            <w:r>
              <w:t>01</w:t>
            </w:r>
          </w:p>
        </w:tc>
        <w:tc>
          <w:tcPr>
            <w:tcW w:w="1567" w:type="dxa"/>
            <w:tcBorders>
              <w:top w:val="nil"/>
              <w:left w:val="nil"/>
              <w:bottom w:val="single" w:sz="4" w:space="0" w:color="auto"/>
              <w:right w:val="single" w:sz="4" w:space="0" w:color="auto"/>
            </w:tcBorders>
            <w:shd w:val="clear" w:color="auto" w:fill="auto"/>
            <w:noWrap/>
            <w:hideMark/>
          </w:tcPr>
          <w:p w14:paraId="0F89FA29" w14:textId="77777777" w:rsidR="00C5534F" w:rsidRDefault="00C5534F">
            <w:r>
              <w:t>0220010530</w:t>
            </w:r>
          </w:p>
        </w:tc>
        <w:tc>
          <w:tcPr>
            <w:tcW w:w="583" w:type="dxa"/>
            <w:tcBorders>
              <w:top w:val="nil"/>
              <w:left w:val="nil"/>
              <w:bottom w:val="single" w:sz="4" w:space="0" w:color="auto"/>
              <w:right w:val="single" w:sz="4" w:space="0" w:color="auto"/>
            </w:tcBorders>
            <w:shd w:val="clear" w:color="auto" w:fill="auto"/>
            <w:noWrap/>
            <w:hideMark/>
          </w:tcPr>
          <w:p w14:paraId="3B4EBCA7" w14:textId="77777777" w:rsidR="00C5534F" w:rsidRDefault="00C5534F">
            <w:r>
              <w:t>244</w:t>
            </w:r>
          </w:p>
        </w:tc>
        <w:tc>
          <w:tcPr>
            <w:tcW w:w="1406" w:type="dxa"/>
            <w:tcBorders>
              <w:top w:val="nil"/>
              <w:left w:val="nil"/>
              <w:bottom w:val="single" w:sz="4" w:space="0" w:color="auto"/>
              <w:right w:val="single" w:sz="4" w:space="0" w:color="auto"/>
            </w:tcBorders>
            <w:shd w:val="clear" w:color="auto" w:fill="auto"/>
            <w:noWrap/>
            <w:hideMark/>
          </w:tcPr>
          <w:p w14:paraId="56A830A1" w14:textId="77777777" w:rsidR="00C5534F" w:rsidRDefault="00C5534F">
            <w:pPr>
              <w:jc w:val="right"/>
            </w:pPr>
            <w:r>
              <w:t>919,70</w:t>
            </w:r>
          </w:p>
        </w:tc>
      </w:tr>
      <w:tr w:rsidR="00C5534F" w14:paraId="29B17C37" w14:textId="77777777" w:rsidTr="00C5534F">
        <w:trPr>
          <w:trHeight w:val="702"/>
        </w:trPr>
        <w:tc>
          <w:tcPr>
            <w:tcW w:w="4874" w:type="dxa"/>
            <w:tcBorders>
              <w:top w:val="nil"/>
              <w:left w:val="single" w:sz="4" w:space="0" w:color="auto"/>
              <w:bottom w:val="single" w:sz="4" w:space="0" w:color="auto"/>
              <w:right w:val="single" w:sz="4" w:space="0" w:color="auto"/>
            </w:tcBorders>
            <w:shd w:val="clear" w:color="auto" w:fill="auto"/>
            <w:hideMark/>
          </w:tcPr>
          <w:p w14:paraId="78DA38ED" w14:textId="77777777" w:rsidR="00C5534F" w:rsidRDefault="00C5534F">
            <w:pPr>
              <w:rPr>
                <w:i/>
                <w:iCs/>
                <w:color w:val="000000"/>
                <w:sz w:val="22"/>
                <w:szCs w:val="22"/>
              </w:rPr>
            </w:pPr>
            <w:r>
              <w:rPr>
                <w:i/>
                <w:iCs/>
                <w:color w:val="000000"/>
                <w:sz w:val="22"/>
                <w:szCs w:val="22"/>
              </w:rPr>
              <w:t>Перечисления другим бюджетам бюджетной системы Российской Федерации</w:t>
            </w:r>
          </w:p>
        </w:tc>
        <w:tc>
          <w:tcPr>
            <w:tcW w:w="490" w:type="dxa"/>
            <w:tcBorders>
              <w:top w:val="nil"/>
              <w:left w:val="nil"/>
              <w:bottom w:val="single" w:sz="4" w:space="0" w:color="auto"/>
              <w:right w:val="single" w:sz="4" w:space="0" w:color="auto"/>
            </w:tcBorders>
            <w:shd w:val="clear" w:color="auto" w:fill="auto"/>
            <w:noWrap/>
            <w:hideMark/>
          </w:tcPr>
          <w:p w14:paraId="66C6E54A" w14:textId="77777777" w:rsidR="00C5534F" w:rsidRDefault="00C5534F">
            <w:pPr>
              <w:rPr>
                <w:i/>
                <w:iCs/>
              </w:rPr>
            </w:pPr>
            <w:r>
              <w:rPr>
                <w:i/>
                <w:iCs/>
              </w:rPr>
              <w:t>08</w:t>
            </w:r>
          </w:p>
        </w:tc>
        <w:tc>
          <w:tcPr>
            <w:tcW w:w="516" w:type="dxa"/>
            <w:tcBorders>
              <w:top w:val="nil"/>
              <w:left w:val="nil"/>
              <w:bottom w:val="single" w:sz="4" w:space="0" w:color="auto"/>
              <w:right w:val="single" w:sz="4" w:space="0" w:color="auto"/>
            </w:tcBorders>
            <w:shd w:val="clear" w:color="auto" w:fill="auto"/>
            <w:noWrap/>
            <w:hideMark/>
          </w:tcPr>
          <w:p w14:paraId="77573833" w14:textId="77777777" w:rsidR="00C5534F" w:rsidRDefault="00C5534F">
            <w:pPr>
              <w:rPr>
                <w:i/>
                <w:iCs/>
              </w:rPr>
            </w:pPr>
            <w:r>
              <w:rPr>
                <w:i/>
                <w:iCs/>
              </w:rPr>
              <w:t>01</w:t>
            </w:r>
          </w:p>
        </w:tc>
        <w:tc>
          <w:tcPr>
            <w:tcW w:w="1567" w:type="dxa"/>
            <w:tcBorders>
              <w:top w:val="nil"/>
              <w:left w:val="nil"/>
              <w:bottom w:val="single" w:sz="4" w:space="0" w:color="auto"/>
              <w:right w:val="single" w:sz="4" w:space="0" w:color="auto"/>
            </w:tcBorders>
            <w:shd w:val="clear" w:color="auto" w:fill="auto"/>
            <w:noWrap/>
            <w:hideMark/>
          </w:tcPr>
          <w:p w14:paraId="6813E114" w14:textId="77777777" w:rsidR="00C5534F" w:rsidRDefault="00C5534F">
            <w:pPr>
              <w:rPr>
                <w:i/>
                <w:iCs/>
              </w:rPr>
            </w:pPr>
            <w:r>
              <w:rPr>
                <w:i/>
                <w:iCs/>
              </w:rPr>
              <w:t>9850060510</w:t>
            </w:r>
          </w:p>
        </w:tc>
        <w:tc>
          <w:tcPr>
            <w:tcW w:w="583" w:type="dxa"/>
            <w:tcBorders>
              <w:top w:val="nil"/>
              <w:left w:val="nil"/>
              <w:bottom w:val="single" w:sz="4" w:space="0" w:color="auto"/>
              <w:right w:val="single" w:sz="4" w:space="0" w:color="auto"/>
            </w:tcBorders>
            <w:shd w:val="clear" w:color="auto" w:fill="auto"/>
            <w:noWrap/>
            <w:hideMark/>
          </w:tcPr>
          <w:p w14:paraId="5DAEB37A" w14:textId="77777777" w:rsidR="00C5534F" w:rsidRDefault="00C5534F">
            <w:pPr>
              <w:rPr>
                <w:i/>
                <w:iCs/>
              </w:rPr>
            </w:pPr>
            <w:r>
              <w:rPr>
                <w:i/>
                <w:iCs/>
              </w:rPr>
              <w:t> </w:t>
            </w:r>
          </w:p>
        </w:tc>
        <w:tc>
          <w:tcPr>
            <w:tcW w:w="1406" w:type="dxa"/>
            <w:tcBorders>
              <w:top w:val="nil"/>
              <w:left w:val="nil"/>
              <w:bottom w:val="single" w:sz="4" w:space="0" w:color="auto"/>
              <w:right w:val="single" w:sz="4" w:space="0" w:color="auto"/>
            </w:tcBorders>
            <w:shd w:val="clear" w:color="auto" w:fill="auto"/>
            <w:noWrap/>
            <w:hideMark/>
          </w:tcPr>
          <w:p w14:paraId="122828CA" w14:textId="77777777" w:rsidR="00C5534F" w:rsidRDefault="00C5534F">
            <w:pPr>
              <w:jc w:val="right"/>
              <w:rPr>
                <w:i/>
                <w:iCs/>
              </w:rPr>
            </w:pPr>
            <w:r>
              <w:rPr>
                <w:i/>
                <w:iCs/>
              </w:rPr>
              <w:t>663,00</w:t>
            </w:r>
          </w:p>
        </w:tc>
      </w:tr>
      <w:tr w:rsidR="00C5534F" w14:paraId="0877C239" w14:textId="77777777" w:rsidTr="00C5534F">
        <w:trPr>
          <w:trHeight w:val="702"/>
        </w:trPr>
        <w:tc>
          <w:tcPr>
            <w:tcW w:w="4874" w:type="dxa"/>
            <w:tcBorders>
              <w:top w:val="nil"/>
              <w:left w:val="single" w:sz="4" w:space="0" w:color="auto"/>
              <w:bottom w:val="single" w:sz="4" w:space="0" w:color="auto"/>
              <w:right w:val="single" w:sz="4" w:space="0" w:color="auto"/>
            </w:tcBorders>
            <w:shd w:val="clear" w:color="auto" w:fill="auto"/>
            <w:hideMark/>
          </w:tcPr>
          <w:p w14:paraId="18F7119D" w14:textId="77777777" w:rsidR="00C5534F" w:rsidRDefault="00C5534F">
            <w:pPr>
              <w:rPr>
                <w:color w:val="000000"/>
                <w:sz w:val="22"/>
                <w:szCs w:val="22"/>
              </w:rPr>
            </w:pPr>
            <w:r>
              <w:rPr>
                <w:color w:val="000000"/>
                <w:sz w:val="22"/>
                <w:szCs w:val="22"/>
              </w:rPr>
              <w:t>Перечисления другим бюджетам бюджетной системы Российской Федерации</w:t>
            </w:r>
          </w:p>
        </w:tc>
        <w:tc>
          <w:tcPr>
            <w:tcW w:w="490" w:type="dxa"/>
            <w:tcBorders>
              <w:top w:val="nil"/>
              <w:left w:val="nil"/>
              <w:bottom w:val="single" w:sz="4" w:space="0" w:color="auto"/>
              <w:right w:val="single" w:sz="4" w:space="0" w:color="auto"/>
            </w:tcBorders>
            <w:shd w:val="clear" w:color="auto" w:fill="auto"/>
            <w:noWrap/>
            <w:hideMark/>
          </w:tcPr>
          <w:p w14:paraId="596B8063" w14:textId="77777777" w:rsidR="00C5534F" w:rsidRDefault="00C5534F">
            <w:r>
              <w:t>08</w:t>
            </w:r>
          </w:p>
        </w:tc>
        <w:tc>
          <w:tcPr>
            <w:tcW w:w="516" w:type="dxa"/>
            <w:tcBorders>
              <w:top w:val="nil"/>
              <w:left w:val="nil"/>
              <w:bottom w:val="single" w:sz="4" w:space="0" w:color="auto"/>
              <w:right w:val="single" w:sz="4" w:space="0" w:color="auto"/>
            </w:tcBorders>
            <w:shd w:val="clear" w:color="auto" w:fill="auto"/>
            <w:noWrap/>
            <w:hideMark/>
          </w:tcPr>
          <w:p w14:paraId="0C293354" w14:textId="77777777" w:rsidR="00C5534F" w:rsidRDefault="00C5534F">
            <w:r>
              <w:t>01</w:t>
            </w:r>
          </w:p>
        </w:tc>
        <w:tc>
          <w:tcPr>
            <w:tcW w:w="1567" w:type="dxa"/>
            <w:tcBorders>
              <w:top w:val="nil"/>
              <w:left w:val="nil"/>
              <w:bottom w:val="single" w:sz="4" w:space="0" w:color="auto"/>
              <w:right w:val="single" w:sz="4" w:space="0" w:color="auto"/>
            </w:tcBorders>
            <w:shd w:val="clear" w:color="auto" w:fill="auto"/>
            <w:noWrap/>
            <w:hideMark/>
          </w:tcPr>
          <w:p w14:paraId="23A2DD6E" w14:textId="77777777" w:rsidR="00C5534F" w:rsidRDefault="00C5534F">
            <w:r>
              <w:t>9850060510</w:t>
            </w:r>
          </w:p>
        </w:tc>
        <w:tc>
          <w:tcPr>
            <w:tcW w:w="583" w:type="dxa"/>
            <w:tcBorders>
              <w:top w:val="nil"/>
              <w:left w:val="nil"/>
              <w:bottom w:val="single" w:sz="4" w:space="0" w:color="auto"/>
              <w:right w:val="single" w:sz="4" w:space="0" w:color="auto"/>
            </w:tcBorders>
            <w:shd w:val="clear" w:color="auto" w:fill="auto"/>
            <w:noWrap/>
            <w:hideMark/>
          </w:tcPr>
          <w:p w14:paraId="3A159C7A" w14:textId="77777777" w:rsidR="00C5534F" w:rsidRDefault="00C5534F">
            <w:r>
              <w:t>540</w:t>
            </w:r>
          </w:p>
        </w:tc>
        <w:tc>
          <w:tcPr>
            <w:tcW w:w="1406" w:type="dxa"/>
            <w:tcBorders>
              <w:top w:val="nil"/>
              <w:left w:val="nil"/>
              <w:bottom w:val="single" w:sz="4" w:space="0" w:color="auto"/>
              <w:right w:val="single" w:sz="4" w:space="0" w:color="auto"/>
            </w:tcBorders>
            <w:shd w:val="clear" w:color="auto" w:fill="auto"/>
            <w:noWrap/>
            <w:hideMark/>
          </w:tcPr>
          <w:p w14:paraId="6A20D427" w14:textId="77777777" w:rsidR="00C5534F" w:rsidRDefault="00C5534F">
            <w:pPr>
              <w:jc w:val="right"/>
            </w:pPr>
            <w:r>
              <w:t>663,00</w:t>
            </w:r>
          </w:p>
        </w:tc>
      </w:tr>
      <w:tr w:rsidR="00C5534F" w14:paraId="1AE7D40A" w14:textId="77777777" w:rsidTr="00C5534F">
        <w:trPr>
          <w:trHeight w:val="975"/>
        </w:trPr>
        <w:tc>
          <w:tcPr>
            <w:tcW w:w="4874" w:type="dxa"/>
            <w:tcBorders>
              <w:top w:val="nil"/>
              <w:left w:val="single" w:sz="4" w:space="0" w:color="auto"/>
              <w:bottom w:val="single" w:sz="4" w:space="0" w:color="auto"/>
              <w:right w:val="single" w:sz="4" w:space="0" w:color="auto"/>
            </w:tcBorders>
            <w:shd w:val="clear" w:color="auto" w:fill="auto"/>
            <w:hideMark/>
          </w:tcPr>
          <w:p w14:paraId="7562C751" w14:textId="77777777" w:rsidR="00C5534F" w:rsidRDefault="00C5534F">
            <w:pPr>
              <w:rPr>
                <w:b/>
                <w:bCs/>
              </w:rPr>
            </w:pPr>
            <w:r>
              <w:rPr>
                <w:b/>
                <w:bCs/>
              </w:rPr>
              <w:t>Сохранение ,использование и популяризация объектов культурного наследия(памятников истории и культуры)</w:t>
            </w:r>
          </w:p>
        </w:tc>
        <w:tc>
          <w:tcPr>
            <w:tcW w:w="490" w:type="dxa"/>
            <w:tcBorders>
              <w:top w:val="nil"/>
              <w:left w:val="nil"/>
              <w:bottom w:val="single" w:sz="4" w:space="0" w:color="auto"/>
              <w:right w:val="single" w:sz="4" w:space="0" w:color="auto"/>
            </w:tcBorders>
            <w:shd w:val="clear" w:color="auto" w:fill="auto"/>
            <w:noWrap/>
            <w:hideMark/>
          </w:tcPr>
          <w:p w14:paraId="69855A9F" w14:textId="77777777" w:rsidR="00C5534F" w:rsidRDefault="00C5534F">
            <w:pPr>
              <w:rPr>
                <w:b/>
                <w:bCs/>
              </w:rPr>
            </w:pPr>
            <w:r>
              <w:rPr>
                <w:b/>
                <w:bCs/>
              </w:rPr>
              <w:t>08</w:t>
            </w:r>
          </w:p>
        </w:tc>
        <w:tc>
          <w:tcPr>
            <w:tcW w:w="516" w:type="dxa"/>
            <w:tcBorders>
              <w:top w:val="nil"/>
              <w:left w:val="nil"/>
              <w:bottom w:val="single" w:sz="4" w:space="0" w:color="auto"/>
              <w:right w:val="single" w:sz="4" w:space="0" w:color="auto"/>
            </w:tcBorders>
            <w:shd w:val="clear" w:color="auto" w:fill="auto"/>
            <w:noWrap/>
            <w:hideMark/>
          </w:tcPr>
          <w:p w14:paraId="3BF26AB1" w14:textId="77777777" w:rsidR="00C5534F" w:rsidRDefault="00C5534F">
            <w:pPr>
              <w:rPr>
                <w:b/>
                <w:bCs/>
              </w:rPr>
            </w:pPr>
            <w:r>
              <w:rPr>
                <w:b/>
                <w:bCs/>
              </w:rPr>
              <w:t>04</w:t>
            </w:r>
          </w:p>
        </w:tc>
        <w:tc>
          <w:tcPr>
            <w:tcW w:w="1567" w:type="dxa"/>
            <w:tcBorders>
              <w:top w:val="nil"/>
              <w:left w:val="nil"/>
              <w:bottom w:val="single" w:sz="4" w:space="0" w:color="auto"/>
              <w:right w:val="single" w:sz="4" w:space="0" w:color="auto"/>
            </w:tcBorders>
            <w:shd w:val="clear" w:color="auto" w:fill="auto"/>
            <w:noWrap/>
            <w:hideMark/>
          </w:tcPr>
          <w:p w14:paraId="5DF3D57A" w14:textId="77777777" w:rsidR="00C5534F" w:rsidRDefault="00C5534F">
            <w:pPr>
              <w:rPr>
                <w:b/>
                <w:bCs/>
              </w:rPr>
            </w:pPr>
            <w:r>
              <w:rPr>
                <w:b/>
                <w:bCs/>
              </w:rPr>
              <w:t> </w:t>
            </w:r>
          </w:p>
        </w:tc>
        <w:tc>
          <w:tcPr>
            <w:tcW w:w="583" w:type="dxa"/>
            <w:tcBorders>
              <w:top w:val="nil"/>
              <w:left w:val="nil"/>
              <w:bottom w:val="single" w:sz="4" w:space="0" w:color="auto"/>
              <w:right w:val="single" w:sz="4" w:space="0" w:color="auto"/>
            </w:tcBorders>
            <w:shd w:val="clear" w:color="auto" w:fill="auto"/>
            <w:noWrap/>
            <w:hideMark/>
          </w:tcPr>
          <w:p w14:paraId="6E51869B" w14:textId="77777777" w:rsidR="00C5534F" w:rsidRDefault="00C5534F">
            <w:pPr>
              <w:rPr>
                <w:b/>
                <w:bCs/>
              </w:rPr>
            </w:pPr>
            <w:r>
              <w:rPr>
                <w:b/>
                <w:bCs/>
              </w:rPr>
              <w:t> </w:t>
            </w:r>
          </w:p>
        </w:tc>
        <w:tc>
          <w:tcPr>
            <w:tcW w:w="1406" w:type="dxa"/>
            <w:tcBorders>
              <w:top w:val="nil"/>
              <w:left w:val="nil"/>
              <w:bottom w:val="single" w:sz="4" w:space="0" w:color="auto"/>
              <w:right w:val="single" w:sz="4" w:space="0" w:color="auto"/>
            </w:tcBorders>
            <w:shd w:val="clear" w:color="auto" w:fill="auto"/>
            <w:noWrap/>
            <w:hideMark/>
          </w:tcPr>
          <w:p w14:paraId="48A5C79E" w14:textId="77777777" w:rsidR="00C5534F" w:rsidRDefault="00C5534F">
            <w:pPr>
              <w:jc w:val="right"/>
              <w:rPr>
                <w:b/>
                <w:bCs/>
              </w:rPr>
            </w:pPr>
            <w:r>
              <w:rPr>
                <w:b/>
                <w:bCs/>
              </w:rPr>
              <w:t>11,00</w:t>
            </w:r>
          </w:p>
        </w:tc>
      </w:tr>
      <w:tr w:rsidR="00C5534F" w14:paraId="7413DF74" w14:textId="77777777" w:rsidTr="00C5534F">
        <w:trPr>
          <w:trHeight w:val="1050"/>
        </w:trPr>
        <w:tc>
          <w:tcPr>
            <w:tcW w:w="4874" w:type="dxa"/>
            <w:tcBorders>
              <w:top w:val="nil"/>
              <w:left w:val="single" w:sz="4" w:space="0" w:color="auto"/>
              <w:bottom w:val="single" w:sz="4" w:space="0" w:color="auto"/>
              <w:right w:val="single" w:sz="4" w:space="0" w:color="auto"/>
            </w:tcBorders>
            <w:shd w:val="clear" w:color="auto" w:fill="auto"/>
            <w:hideMark/>
          </w:tcPr>
          <w:p w14:paraId="4ABE3CBA" w14:textId="77777777" w:rsidR="00C5534F" w:rsidRDefault="00C5534F">
            <w:r>
              <w:t>Сохранение ,использование и популяризация объектов культурного наследия(памятников истории и культуры)</w:t>
            </w:r>
          </w:p>
        </w:tc>
        <w:tc>
          <w:tcPr>
            <w:tcW w:w="490" w:type="dxa"/>
            <w:tcBorders>
              <w:top w:val="nil"/>
              <w:left w:val="nil"/>
              <w:bottom w:val="single" w:sz="4" w:space="0" w:color="auto"/>
              <w:right w:val="single" w:sz="4" w:space="0" w:color="auto"/>
            </w:tcBorders>
            <w:shd w:val="clear" w:color="auto" w:fill="auto"/>
            <w:noWrap/>
            <w:hideMark/>
          </w:tcPr>
          <w:p w14:paraId="7F2C9524" w14:textId="77777777" w:rsidR="00C5534F" w:rsidRDefault="00C5534F">
            <w:r>
              <w:t>08</w:t>
            </w:r>
          </w:p>
        </w:tc>
        <w:tc>
          <w:tcPr>
            <w:tcW w:w="516" w:type="dxa"/>
            <w:tcBorders>
              <w:top w:val="nil"/>
              <w:left w:val="nil"/>
              <w:bottom w:val="single" w:sz="4" w:space="0" w:color="auto"/>
              <w:right w:val="single" w:sz="4" w:space="0" w:color="auto"/>
            </w:tcBorders>
            <w:shd w:val="clear" w:color="auto" w:fill="auto"/>
            <w:noWrap/>
            <w:hideMark/>
          </w:tcPr>
          <w:p w14:paraId="6C6283A8" w14:textId="77777777" w:rsidR="00C5534F" w:rsidRDefault="00C5534F">
            <w:r>
              <w:t>04</w:t>
            </w:r>
          </w:p>
        </w:tc>
        <w:tc>
          <w:tcPr>
            <w:tcW w:w="1567" w:type="dxa"/>
            <w:tcBorders>
              <w:top w:val="nil"/>
              <w:left w:val="nil"/>
              <w:bottom w:val="single" w:sz="4" w:space="0" w:color="auto"/>
              <w:right w:val="single" w:sz="4" w:space="0" w:color="auto"/>
            </w:tcBorders>
            <w:shd w:val="clear" w:color="auto" w:fill="auto"/>
            <w:noWrap/>
            <w:hideMark/>
          </w:tcPr>
          <w:p w14:paraId="1A61AE5B" w14:textId="77777777" w:rsidR="00C5534F" w:rsidRDefault="00C5534F">
            <w:r>
              <w:t>1900060990</w:t>
            </w:r>
          </w:p>
        </w:tc>
        <w:tc>
          <w:tcPr>
            <w:tcW w:w="583" w:type="dxa"/>
            <w:tcBorders>
              <w:top w:val="nil"/>
              <w:left w:val="nil"/>
              <w:bottom w:val="single" w:sz="4" w:space="0" w:color="auto"/>
              <w:right w:val="single" w:sz="4" w:space="0" w:color="auto"/>
            </w:tcBorders>
            <w:shd w:val="clear" w:color="auto" w:fill="auto"/>
            <w:noWrap/>
            <w:hideMark/>
          </w:tcPr>
          <w:p w14:paraId="306AA94F"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06EE03C9" w14:textId="77777777" w:rsidR="00C5534F" w:rsidRDefault="00C5534F">
            <w:pPr>
              <w:jc w:val="right"/>
            </w:pPr>
            <w:r>
              <w:t>11,00</w:t>
            </w:r>
          </w:p>
        </w:tc>
      </w:tr>
      <w:tr w:rsidR="00C5534F" w14:paraId="50EC0221" w14:textId="77777777" w:rsidTr="00C5534F">
        <w:trPr>
          <w:trHeight w:val="2325"/>
        </w:trPr>
        <w:tc>
          <w:tcPr>
            <w:tcW w:w="4874" w:type="dxa"/>
            <w:tcBorders>
              <w:top w:val="nil"/>
              <w:left w:val="single" w:sz="4" w:space="0" w:color="auto"/>
              <w:bottom w:val="single" w:sz="4" w:space="0" w:color="auto"/>
              <w:right w:val="single" w:sz="4" w:space="0" w:color="auto"/>
            </w:tcBorders>
            <w:shd w:val="clear" w:color="auto" w:fill="auto"/>
            <w:hideMark/>
          </w:tcPr>
          <w:p w14:paraId="39705024" w14:textId="77777777" w:rsidR="00C5534F" w:rsidRDefault="00C5534F">
            <w:r>
              <w:t>Сохранение ,использование и популяризация объектов культурного наследия(памятников истории и культуры), находящееся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490" w:type="dxa"/>
            <w:tcBorders>
              <w:top w:val="nil"/>
              <w:left w:val="nil"/>
              <w:bottom w:val="single" w:sz="4" w:space="0" w:color="auto"/>
              <w:right w:val="single" w:sz="4" w:space="0" w:color="auto"/>
            </w:tcBorders>
            <w:shd w:val="clear" w:color="auto" w:fill="auto"/>
            <w:noWrap/>
            <w:hideMark/>
          </w:tcPr>
          <w:p w14:paraId="24BF373E" w14:textId="77777777" w:rsidR="00C5534F" w:rsidRDefault="00C5534F">
            <w:r>
              <w:t>08</w:t>
            </w:r>
          </w:p>
        </w:tc>
        <w:tc>
          <w:tcPr>
            <w:tcW w:w="516" w:type="dxa"/>
            <w:tcBorders>
              <w:top w:val="nil"/>
              <w:left w:val="nil"/>
              <w:bottom w:val="single" w:sz="4" w:space="0" w:color="auto"/>
              <w:right w:val="single" w:sz="4" w:space="0" w:color="auto"/>
            </w:tcBorders>
            <w:shd w:val="clear" w:color="auto" w:fill="auto"/>
            <w:noWrap/>
            <w:hideMark/>
          </w:tcPr>
          <w:p w14:paraId="56B707E9" w14:textId="77777777" w:rsidR="00C5534F" w:rsidRDefault="00C5534F">
            <w:r>
              <w:t>04</w:t>
            </w:r>
          </w:p>
        </w:tc>
        <w:tc>
          <w:tcPr>
            <w:tcW w:w="1567" w:type="dxa"/>
            <w:tcBorders>
              <w:top w:val="nil"/>
              <w:left w:val="nil"/>
              <w:bottom w:val="single" w:sz="4" w:space="0" w:color="auto"/>
              <w:right w:val="single" w:sz="4" w:space="0" w:color="auto"/>
            </w:tcBorders>
            <w:shd w:val="clear" w:color="auto" w:fill="auto"/>
            <w:noWrap/>
            <w:hideMark/>
          </w:tcPr>
          <w:p w14:paraId="46B74CF0" w14:textId="77777777" w:rsidR="00C5534F" w:rsidRDefault="00C5534F">
            <w:r>
              <w:t>1900060990</w:t>
            </w:r>
          </w:p>
        </w:tc>
        <w:tc>
          <w:tcPr>
            <w:tcW w:w="583" w:type="dxa"/>
            <w:tcBorders>
              <w:top w:val="nil"/>
              <w:left w:val="nil"/>
              <w:bottom w:val="single" w:sz="4" w:space="0" w:color="auto"/>
              <w:right w:val="single" w:sz="4" w:space="0" w:color="auto"/>
            </w:tcBorders>
            <w:shd w:val="clear" w:color="auto" w:fill="auto"/>
            <w:noWrap/>
            <w:hideMark/>
          </w:tcPr>
          <w:p w14:paraId="010F5E1F" w14:textId="77777777" w:rsidR="00C5534F" w:rsidRDefault="00C5534F">
            <w:r>
              <w:t>244</w:t>
            </w:r>
          </w:p>
        </w:tc>
        <w:tc>
          <w:tcPr>
            <w:tcW w:w="1406" w:type="dxa"/>
            <w:tcBorders>
              <w:top w:val="nil"/>
              <w:left w:val="nil"/>
              <w:bottom w:val="single" w:sz="4" w:space="0" w:color="auto"/>
              <w:right w:val="single" w:sz="4" w:space="0" w:color="auto"/>
            </w:tcBorders>
            <w:shd w:val="clear" w:color="auto" w:fill="auto"/>
            <w:noWrap/>
            <w:hideMark/>
          </w:tcPr>
          <w:p w14:paraId="459A70F3" w14:textId="77777777" w:rsidR="00C5534F" w:rsidRDefault="00C5534F">
            <w:pPr>
              <w:jc w:val="right"/>
            </w:pPr>
            <w:r>
              <w:t>11,00</w:t>
            </w:r>
          </w:p>
        </w:tc>
      </w:tr>
      <w:tr w:rsidR="00C5534F" w14:paraId="0E7A9E33" w14:textId="77777777" w:rsidTr="00C5534F">
        <w:trPr>
          <w:trHeight w:val="420"/>
        </w:trPr>
        <w:tc>
          <w:tcPr>
            <w:tcW w:w="4874" w:type="dxa"/>
            <w:tcBorders>
              <w:top w:val="nil"/>
              <w:left w:val="single" w:sz="4" w:space="0" w:color="auto"/>
              <w:bottom w:val="single" w:sz="4" w:space="0" w:color="auto"/>
              <w:right w:val="single" w:sz="4" w:space="0" w:color="auto"/>
            </w:tcBorders>
            <w:shd w:val="clear" w:color="auto" w:fill="auto"/>
            <w:hideMark/>
          </w:tcPr>
          <w:p w14:paraId="091A87DB" w14:textId="77777777" w:rsidR="00C5534F" w:rsidRDefault="00C5534F">
            <w:pPr>
              <w:rPr>
                <w:b/>
                <w:bCs/>
              </w:rPr>
            </w:pPr>
            <w:r>
              <w:rPr>
                <w:b/>
                <w:bCs/>
              </w:rPr>
              <w:t>ИТОГО по разделу 0800</w:t>
            </w:r>
          </w:p>
        </w:tc>
        <w:tc>
          <w:tcPr>
            <w:tcW w:w="490" w:type="dxa"/>
            <w:tcBorders>
              <w:top w:val="nil"/>
              <w:left w:val="nil"/>
              <w:bottom w:val="single" w:sz="4" w:space="0" w:color="auto"/>
              <w:right w:val="single" w:sz="4" w:space="0" w:color="auto"/>
            </w:tcBorders>
            <w:shd w:val="clear" w:color="auto" w:fill="auto"/>
            <w:noWrap/>
            <w:hideMark/>
          </w:tcPr>
          <w:p w14:paraId="59DA8432" w14:textId="77777777" w:rsidR="00C5534F" w:rsidRDefault="00C5534F">
            <w:r>
              <w:t> </w:t>
            </w:r>
          </w:p>
        </w:tc>
        <w:tc>
          <w:tcPr>
            <w:tcW w:w="516" w:type="dxa"/>
            <w:tcBorders>
              <w:top w:val="nil"/>
              <w:left w:val="nil"/>
              <w:bottom w:val="single" w:sz="4" w:space="0" w:color="auto"/>
              <w:right w:val="single" w:sz="4" w:space="0" w:color="auto"/>
            </w:tcBorders>
            <w:shd w:val="clear" w:color="auto" w:fill="auto"/>
            <w:noWrap/>
            <w:hideMark/>
          </w:tcPr>
          <w:p w14:paraId="2F0E4F60" w14:textId="77777777" w:rsidR="00C5534F" w:rsidRDefault="00C5534F">
            <w:r>
              <w:t> </w:t>
            </w:r>
          </w:p>
        </w:tc>
        <w:tc>
          <w:tcPr>
            <w:tcW w:w="1567" w:type="dxa"/>
            <w:tcBorders>
              <w:top w:val="nil"/>
              <w:left w:val="nil"/>
              <w:bottom w:val="single" w:sz="4" w:space="0" w:color="auto"/>
              <w:right w:val="single" w:sz="4" w:space="0" w:color="auto"/>
            </w:tcBorders>
            <w:shd w:val="clear" w:color="auto" w:fill="auto"/>
            <w:noWrap/>
            <w:hideMark/>
          </w:tcPr>
          <w:p w14:paraId="5307EE37" w14:textId="77777777" w:rsidR="00C5534F" w:rsidRDefault="00C5534F">
            <w:r>
              <w:t> </w:t>
            </w:r>
          </w:p>
        </w:tc>
        <w:tc>
          <w:tcPr>
            <w:tcW w:w="583" w:type="dxa"/>
            <w:tcBorders>
              <w:top w:val="nil"/>
              <w:left w:val="nil"/>
              <w:bottom w:val="single" w:sz="4" w:space="0" w:color="auto"/>
              <w:right w:val="single" w:sz="4" w:space="0" w:color="auto"/>
            </w:tcBorders>
            <w:shd w:val="clear" w:color="auto" w:fill="auto"/>
            <w:noWrap/>
            <w:hideMark/>
          </w:tcPr>
          <w:p w14:paraId="724A93BC" w14:textId="77777777" w:rsidR="00C5534F" w:rsidRDefault="00C5534F">
            <w:r>
              <w:t> </w:t>
            </w:r>
          </w:p>
        </w:tc>
        <w:tc>
          <w:tcPr>
            <w:tcW w:w="1406" w:type="dxa"/>
            <w:tcBorders>
              <w:top w:val="nil"/>
              <w:left w:val="nil"/>
              <w:bottom w:val="single" w:sz="4" w:space="0" w:color="auto"/>
              <w:right w:val="single" w:sz="4" w:space="0" w:color="auto"/>
            </w:tcBorders>
            <w:shd w:val="clear" w:color="auto" w:fill="auto"/>
            <w:noWrap/>
            <w:hideMark/>
          </w:tcPr>
          <w:p w14:paraId="321298BF" w14:textId="77777777" w:rsidR="00C5534F" w:rsidRDefault="00C5534F">
            <w:pPr>
              <w:jc w:val="right"/>
              <w:rPr>
                <w:b/>
                <w:bCs/>
              </w:rPr>
            </w:pPr>
            <w:r>
              <w:rPr>
                <w:b/>
                <w:bCs/>
              </w:rPr>
              <w:t>1593,70</w:t>
            </w:r>
          </w:p>
        </w:tc>
      </w:tr>
      <w:tr w:rsidR="00C5534F" w14:paraId="426D5475" w14:textId="77777777" w:rsidTr="00C5534F">
        <w:trPr>
          <w:trHeight w:val="15"/>
        </w:trPr>
        <w:tc>
          <w:tcPr>
            <w:tcW w:w="4874" w:type="dxa"/>
            <w:tcBorders>
              <w:top w:val="nil"/>
              <w:left w:val="nil"/>
              <w:bottom w:val="nil"/>
              <w:right w:val="nil"/>
            </w:tcBorders>
            <w:shd w:val="clear" w:color="auto" w:fill="auto"/>
            <w:noWrap/>
            <w:vAlign w:val="bottom"/>
            <w:hideMark/>
          </w:tcPr>
          <w:p w14:paraId="1113B098" w14:textId="77777777" w:rsidR="00C5534F" w:rsidRDefault="00C5534F">
            <w:pPr>
              <w:rPr>
                <w:sz w:val="20"/>
                <w:szCs w:val="20"/>
              </w:rPr>
            </w:pPr>
          </w:p>
        </w:tc>
        <w:tc>
          <w:tcPr>
            <w:tcW w:w="490" w:type="dxa"/>
            <w:tcBorders>
              <w:top w:val="nil"/>
              <w:left w:val="nil"/>
              <w:bottom w:val="nil"/>
              <w:right w:val="nil"/>
            </w:tcBorders>
            <w:shd w:val="clear" w:color="auto" w:fill="auto"/>
            <w:noWrap/>
            <w:vAlign w:val="bottom"/>
            <w:hideMark/>
          </w:tcPr>
          <w:p w14:paraId="3B6A752F" w14:textId="77777777" w:rsidR="00C5534F" w:rsidRDefault="00C5534F">
            <w:pPr>
              <w:rPr>
                <w:sz w:val="20"/>
                <w:szCs w:val="20"/>
              </w:rPr>
            </w:pPr>
          </w:p>
        </w:tc>
        <w:tc>
          <w:tcPr>
            <w:tcW w:w="516" w:type="dxa"/>
            <w:tcBorders>
              <w:top w:val="nil"/>
              <w:left w:val="nil"/>
              <w:bottom w:val="nil"/>
              <w:right w:val="nil"/>
            </w:tcBorders>
            <w:shd w:val="clear" w:color="auto" w:fill="auto"/>
            <w:noWrap/>
            <w:vAlign w:val="bottom"/>
            <w:hideMark/>
          </w:tcPr>
          <w:p w14:paraId="7E1E6E3A" w14:textId="77777777" w:rsidR="00C5534F" w:rsidRDefault="00C5534F">
            <w:pPr>
              <w:rPr>
                <w:sz w:val="20"/>
                <w:szCs w:val="20"/>
              </w:rPr>
            </w:pPr>
          </w:p>
        </w:tc>
        <w:tc>
          <w:tcPr>
            <w:tcW w:w="1567" w:type="dxa"/>
            <w:tcBorders>
              <w:top w:val="nil"/>
              <w:left w:val="nil"/>
              <w:bottom w:val="nil"/>
              <w:right w:val="nil"/>
            </w:tcBorders>
            <w:shd w:val="clear" w:color="auto" w:fill="auto"/>
            <w:noWrap/>
            <w:vAlign w:val="bottom"/>
            <w:hideMark/>
          </w:tcPr>
          <w:p w14:paraId="7077A552" w14:textId="77777777" w:rsidR="00C5534F" w:rsidRDefault="00C5534F">
            <w:pPr>
              <w:rPr>
                <w:sz w:val="20"/>
                <w:szCs w:val="20"/>
              </w:rPr>
            </w:pPr>
          </w:p>
        </w:tc>
        <w:tc>
          <w:tcPr>
            <w:tcW w:w="583" w:type="dxa"/>
            <w:tcBorders>
              <w:top w:val="nil"/>
              <w:left w:val="nil"/>
              <w:bottom w:val="nil"/>
              <w:right w:val="nil"/>
            </w:tcBorders>
            <w:shd w:val="clear" w:color="auto" w:fill="auto"/>
            <w:noWrap/>
            <w:vAlign w:val="bottom"/>
            <w:hideMark/>
          </w:tcPr>
          <w:p w14:paraId="390E3D8A" w14:textId="77777777" w:rsidR="00C5534F" w:rsidRDefault="00C5534F">
            <w:pPr>
              <w:rPr>
                <w:sz w:val="20"/>
                <w:szCs w:val="20"/>
              </w:rPr>
            </w:pPr>
          </w:p>
        </w:tc>
        <w:tc>
          <w:tcPr>
            <w:tcW w:w="1406" w:type="dxa"/>
            <w:tcBorders>
              <w:top w:val="nil"/>
              <w:left w:val="nil"/>
              <w:bottom w:val="nil"/>
              <w:right w:val="nil"/>
            </w:tcBorders>
            <w:shd w:val="clear" w:color="auto" w:fill="auto"/>
            <w:noWrap/>
            <w:vAlign w:val="bottom"/>
            <w:hideMark/>
          </w:tcPr>
          <w:p w14:paraId="725BAF9F" w14:textId="77777777" w:rsidR="00C5534F" w:rsidRDefault="00C5534F">
            <w:pPr>
              <w:rPr>
                <w:sz w:val="20"/>
                <w:szCs w:val="20"/>
              </w:rPr>
            </w:pPr>
          </w:p>
        </w:tc>
      </w:tr>
    </w:tbl>
    <w:p w14:paraId="774DE358" w14:textId="77777777" w:rsidR="00C5534F" w:rsidRDefault="00C5534F" w:rsidP="004D6F7E">
      <w:pPr>
        <w:rPr>
          <w:sz w:val="28"/>
          <w:szCs w:val="28"/>
        </w:rPr>
      </w:pPr>
    </w:p>
    <w:p w14:paraId="021794D1" w14:textId="77777777" w:rsidR="006F6B4E" w:rsidRDefault="006F6B4E" w:rsidP="004D6F7E">
      <w:pPr>
        <w:rPr>
          <w:sz w:val="28"/>
          <w:szCs w:val="28"/>
        </w:rPr>
      </w:pPr>
    </w:p>
    <w:p w14:paraId="5DB4D47D" w14:textId="77777777" w:rsidR="006F6B4E" w:rsidRDefault="006F6B4E" w:rsidP="004D6F7E">
      <w:pPr>
        <w:rPr>
          <w:sz w:val="28"/>
          <w:szCs w:val="28"/>
        </w:rPr>
      </w:pPr>
    </w:p>
    <w:p w14:paraId="7D48B2F3" w14:textId="77777777" w:rsidR="006F6B4E" w:rsidRDefault="006F6B4E" w:rsidP="004D6F7E">
      <w:pPr>
        <w:rPr>
          <w:sz w:val="28"/>
          <w:szCs w:val="28"/>
        </w:rPr>
      </w:pPr>
    </w:p>
    <w:p w14:paraId="69060890" w14:textId="77777777" w:rsidR="006F6B4E" w:rsidRDefault="006F6B4E" w:rsidP="004D6F7E">
      <w:pPr>
        <w:rPr>
          <w:sz w:val="28"/>
          <w:szCs w:val="28"/>
        </w:rPr>
      </w:pPr>
    </w:p>
    <w:p w14:paraId="278378EC" w14:textId="77777777" w:rsidR="006F6B4E" w:rsidRDefault="006F6B4E" w:rsidP="004D6F7E">
      <w:pPr>
        <w:rPr>
          <w:sz w:val="28"/>
          <w:szCs w:val="28"/>
        </w:rPr>
      </w:pPr>
    </w:p>
    <w:p w14:paraId="79C2ABD4" w14:textId="77777777" w:rsidR="006F6B4E" w:rsidRDefault="006F6B4E" w:rsidP="004D6F7E">
      <w:pPr>
        <w:rPr>
          <w:sz w:val="28"/>
          <w:szCs w:val="28"/>
        </w:rPr>
      </w:pPr>
    </w:p>
    <w:p w14:paraId="3C46E9C3" w14:textId="77777777" w:rsidR="006F6B4E" w:rsidRDefault="006F6B4E" w:rsidP="004D6F7E">
      <w:pPr>
        <w:rPr>
          <w:sz w:val="28"/>
          <w:szCs w:val="28"/>
        </w:rPr>
      </w:pPr>
    </w:p>
    <w:p w14:paraId="0782C086" w14:textId="77777777" w:rsidR="006F6B4E" w:rsidRDefault="006F6B4E" w:rsidP="004D6F7E">
      <w:pPr>
        <w:rPr>
          <w:sz w:val="28"/>
          <w:szCs w:val="28"/>
        </w:rPr>
      </w:pPr>
    </w:p>
    <w:p w14:paraId="3E20909F" w14:textId="77777777" w:rsidR="006F6B4E" w:rsidRDefault="006F6B4E" w:rsidP="004D6F7E">
      <w:pPr>
        <w:rPr>
          <w:sz w:val="28"/>
          <w:szCs w:val="28"/>
        </w:rPr>
      </w:pPr>
    </w:p>
    <w:p w14:paraId="02590998" w14:textId="77777777" w:rsidR="006F6B4E" w:rsidRDefault="006F6B4E" w:rsidP="004D6F7E">
      <w:pPr>
        <w:rPr>
          <w:sz w:val="28"/>
          <w:szCs w:val="28"/>
        </w:rPr>
      </w:pPr>
    </w:p>
    <w:p w14:paraId="2CD1B9ED" w14:textId="77777777" w:rsidR="006F6B4E" w:rsidRDefault="006F6B4E" w:rsidP="004D6F7E">
      <w:pPr>
        <w:rPr>
          <w:sz w:val="28"/>
          <w:szCs w:val="28"/>
        </w:rPr>
      </w:pPr>
    </w:p>
    <w:p w14:paraId="04D68B4D" w14:textId="77777777" w:rsidR="006F6B4E" w:rsidRDefault="006F6B4E" w:rsidP="004D6F7E">
      <w:pPr>
        <w:rPr>
          <w:sz w:val="28"/>
          <w:szCs w:val="28"/>
        </w:rPr>
      </w:pPr>
    </w:p>
    <w:p w14:paraId="35AAB70E" w14:textId="77777777" w:rsidR="006F6B4E" w:rsidRDefault="006F6B4E" w:rsidP="004D6F7E">
      <w:pPr>
        <w:rPr>
          <w:sz w:val="28"/>
          <w:szCs w:val="28"/>
        </w:rPr>
      </w:pPr>
    </w:p>
    <w:p w14:paraId="713D62C2" w14:textId="77777777" w:rsidR="006F6B4E" w:rsidRDefault="006F6B4E" w:rsidP="004D6F7E">
      <w:pPr>
        <w:rPr>
          <w:sz w:val="28"/>
          <w:szCs w:val="28"/>
        </w:rPr>
      </w:pPr>
    </w:p>
    <w:p w14:paraId="5B02A20A" w14:textId="77777777" w:rsidR="006F6B4E" w:rsidRDefault="006F6B4E" w:rsidP="004D6F7E">
      <w:pPr>
        <w:rPr>
          <w:sz w:val="28"/>
          <w:szCs w:val="28"/>
        </w:rPr>
      </w:pPr>
    </w:p>
    <w:p w14:paraId="0F0F3353" w14:textId="77777777" w:rsidR="006F6B4E" w:rsidRDefault="006F6B4E" w:rsidP="006F6B4E">
      <w:pPr>
        <w:jc w:val="right"/>
      </w:pPr>
      <w:r>
        <w:t xml:space="preserve">                                                                              Приложение № 7</w:t>
      </w:r>
    </w:p>
    <w:p w14:paraId="5530BAE3" w14:textId="77777777" w:rsidR="006F6B4E" w:rsidRDefault="006F6B4E" w:rsidP="006F6B4E">
      <w:pPr>
        <w:jc w:val="right"/>
      </w:pPr>
      <w:r>
        <w:lastRenderedPageBreak/>
        <w:t xml:space="preserve">                                                                                к решению собрания депутатов</w:t>
      </w:r>
    </w:p>
    <w:p w14:paraId="497E7819" w14:textId="77777777" w:rsidR="006F6B4E" w:rsidRDefault="006F6B4E" w:rsidP="006F6B4E">
      <w:pPr>
        <w:jc w:val="right"/>
      </w:pPr>
      <w:r>
        <w:t xml:space="preserve">                                                                                            Солоновского сельсовета</w:t>
      </w:r>
    </w:p>
    <w:p w14:paraId="13D22490" w14:textId="77777777" w:rsidR="006F6B4E" w:rsidRDefault="006F6B4E" w:rsidP="006F6B4E">
      <w:pPr>
        <w:jc w:val="right"/>
      </w:pPr>
      <w:r>
        <w:t xml:space="preserve">                                                                                             «О бюджете поселения на 2020 год»</w:t>
      </w:r>
    </w:p>
    <w:p w14:paraId="7FD154BE" w14:textId="77777777" w:rsidR="006F6B4E" w:rsidRDefault="006F6B4E" w:rsidP="006F6B4E">
      <w:pPr>
        <w:jc w:val="right"/>
      </w:pPr>
      <w:r>
        <w:t xml:space="preserve">                                                                                   № 28 от 25.12.2019 г.</w:t>
      </w:r>
    </w:p>
    <w:p w14:paraId="1CACF237" w14:textId="77777777" w:rsidR="006F6B4E" w:rsidRDefault="006F6B4E" w:rsidP="006F6B4E">
      <w:pPr>
        <w:jc w:val="center"/>
      </w:pPr>
    </w:p>
    <w:p w14:paraId="31D4DEC1" w14:textId="77777777" w:rsidR="006F6B4E" w:rsidRDefault="006F6B4E" w:rsidP="006F6B4E">
      <w:pPr>
        <w:jc w:val="center"/>
      </w:pPr>
    </w:p>
    <w:p w14:paraId="4E72637C" w14:textId="77777777" w:rsidR="006F6B4E" w:rsidRDefault="006F6B4E" w:rsidP="006F6B4E">
      <w:pPr>
        <w:jc w:val="center"/>
      </w:pPr>
    </w:p>
    <w:p w14:paraId="155F6FEE" w14:textId="77777777" w:rsidR="006F6B4E" w:rsidRDefault="006F6B4E" w:rsidP="006F6B4E">
      <w:pPr>
        <w:jc w:val="center"/>
      </w:pPr>
      <w:r w:rsidRPr="008D253E">
        <w:t>ПРОГРАММА</w:t>
      </w:r>
    </w:p>
    <w:p w14:paraId="0955B5D0" w14:textId="77777777" w:rsidR="006F6B4E" w:rsidRDefault="006F6B4E" w:rsidP="006F6B4E">
      <w:pPr>
        <w:tabs>
          <w:tab w:val="left" w:pos="915"/>
        </w:tabs>
      </w:pPr>
      <w:r>
        <w:tab/>
        <w:t xml:space="preserve">Муниципальных гарантий администрации Солоновского сельсовета </w:t>
      </w:r>
    </w:p>
    <w:p w14:paraId="382C9074" w14:textId="77777777" w:rsidR="006F6B4E" w:rsidRDefault="006F6B4E" w:rsidP="006F6B4E">
      <w:pPr>
        <w:tabs>
          <w:tab w:val="left" w:pos="915"/>
        </w:tabs>
      </w:pPr>
      <w:r>
        <w:t xml:space="preserve">                      Новичихинского района Алтайского края на 2020 год</w:t>
      </w:r>
    </w:p>
    <w:p w14:paraId="20AE8C35" w14:textId="77777777" w:rsidR="006F6B4E" w:rsidRPr="008D253E" w:rsidRDefault="006F6B4E" w:rsidP="006F6B4E">
      <w:pPr>
        <w:jc w:val="cente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20"/>
        <w:gridCol w:w="1260"/>
        <w:gridCol w:w="900"/>
        <w:gridCol w:w="1080"/>
        <w:gridCol w:w="1080"/>
        <w:gridCol w:w="1260"/>
        <w:gridCol w:w="1260"/>
      </w:tblGrid>
      <w:tr w:rsidR="006F6B4E" w:rsidRPr="008D253E" w14:paraId="7A6F74F7" w14:textId="77777777" w:rsidTr="00057066">
        <w:tblPrEx>
          <w:tblCellMar>
            <w:top w:w="0" w:type="dxa"/>
            <w:bottom w:w="0" w:type="dxa"/>
          </w:tblCellMar>
        </w:tblPrEx>
        <w:trPr>
          <w:trHeight w:val="629"/>
        </w:trPr>
        <w:tc>
          <w:tcPr>
            <w:tcW w:w="540" w:type="dxa"/>
            <w:vMerge w:val="restart"/>
            <w:tcBorders>
              <w:top w:val="single" w:sz="4" w:space="0" w:color="auto"/>
              <w:left w:val="single" w:sz="4" w:space="0" w:color="auto"/>
              <w:right w:val="single" w:sz="4" w:space="0" w:color="auto"/>
            </w:tcBorders>
            <w:vAlign w:val="center"/>
          </w:tcPr>
          <w:p w14:paraId="63458D77" w14:textId="77777777" w:rsidR="006F6B4E" w:rsidRPr="008D253E" w:rsidRDefault="006F6B4E" w:rsidP="00057066">
            <w:pPr>
              <w:pStyle w:val="4"/>
              <w:ind w:firstLine="0"/>
              <w:jc w:val="center"/>
              <w:rPr>
                <w:b w:val="0"/>
                <w:sz w:val="20"/>
                <w:szCs w:val="20"/>
              </w:rPr>
            </w:pPr>
            <w:r w:rsidRPr="008D253E">
              <w:rPr>
                <w:b w:val="0"/>
                <w:sz w:val="20"/>
                <w:szCs w:val="20"/>
              </w:rPr>
              <w:t xml:space="preserve"> п/п</w:t>
            </w:r>
          </w:p>
        </w:tc>
        <w:tc>
          <w:tcPr>
            <w:tcW w:w="1620" w:type="dxa"/>
            <w:vMerge w:val="restart"/>
            <w:tcBorders>
              <w:top w:val="single" w:sz="4" w:space="0" w:color="auto"/>
              <w:left w:val="single" w:sz="4" w:space="0" w:color="auto"/>
              <w:right w:val="single" w:sz="4" w:space="0" w:color="auto"/>
            </w:tcBorders>
            <w:vAlign w:val="center"/>
          </w:tcPr>
          <w:p w14:paraId="7E51019E" w14:textId="77777777" w:rsidR="006F6B4E" w:rsidRPr="008D253E" w:rsidRDefault="006F6B4E" w:rsidP="00057066">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Направление (цель) гарантирования</w:t>
            </w:r>
          </w:p>
        </w:tc>
        <w:tc>
          <w:tcPr>
            <w:tcW w:w="1260" w:type="dxa"/>
            <w:vMerge w:val="restart"/>
            <w:tcBorders>
              <w:top w:val="single" w:sz="4" w:space="0" w:color="auto"/>
              <w:left w:val="single" w:sz="4" w:space="0" w:color="auto"/>
              <w:right w:val="single" w:sz="4" w:space="0" w:color="auto"/>
            </w:tcBorders>
            <w:vAlign w:val="center"/>
          </w:tcPr>
          <w:p w14:paraId="04B8001D" w14:textId="77777777" w:rsidR="006F6B4E" w:rsidRPr="008D253E" w:rsidRDefault="006F6B4E" w:rsidP="00057066">
            <w:pPr>
              <w:pStyle w:val="2"/>
              <w:ind w:firstLine="0"/>
              <w:jc w:val="center"/>
              <w:rPr>
                <w:rFonts w:ascii="Times New Roman" w:hAnsi="Times New Roman" w:cs="Times New Roman"/>
                <w:b w:val="0"/>
                <w:color w:val="3366FF"/>
                <w:sz w:val="20"/>
                <w:szCs w:val="20"/>
              </w:rPr>
            </w:pPr>
            <w:r w:rsidRPr="008D253E">
              <w:rPr>
                <w:rFonts w:ascii="Times New Roman" w:hAnsi="Times New Roman" w:cs="Times New Roman"/>
                <w:b w:val="0"/>
                <w:sz w:val="20"/>
                <w:szCs w:val="20"/>
              </w:rPr>
              <w:t>Категории принци-палов</w:t>
            </w:r>
          </w:p>
        </w:tc>
        <w:tc>
          <w:tcPr>
            <w:tcW w:w="3060" w:type="dxa"/>
            <w:gridSpan w:val="3"/>
            <w:tcBorders>
              <w:top w:val="single" w:sz="4" w:space="0" w:color="auto"/>
              <w:left w:val="single" w:sz="4" w:space="0" w:color="auto"/>
              <w:bottom w:val="single" w:sz="4" w:space="0" w:color="auto"/>
              <w:right w:val="single" w:sz="4" w:space="0" w:color="auto"/>
            </w:tcBorders>
          </w:tcPr>
          <w:p w14:paraId="21E919CD" w14:textId="77777777" w:rsidR="006F6B4E" w:rsidRPr="008D253E" w:rsidRDefault="006F6B4E" w:rsidP="00057066">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Сумма гарантирования, тыс. рублей</w:t>
            </w:r>
          </w:p>
        </w:tc>
        <w:tc>
          <w:tcPr>
            <w:tcW w:w="1260" w:type="dxa"/>
            <w:vMerge w:val="restart"/>
            <w:tcBorders>
              <w:top w:val="single" w:sz="4" w:space="0" w:color="auto"/>
              <w:left w:val="single" w:sz="4" w:space="0" w:color="auto"/>
              <w:right w:val="single" w:sz="4" w:space="0" w:color="auto"/>
            </w:tcBorders>
            <w:vAlign w:val="center"/>
          </w:tcPr>
          <w:p w14:paraId="068F88F8" w14:textId="77777777" w:rsidR="006F6B4E" w:rsidRPr="008D253E" w:rsidRDefault="006F6B4E" w:rsidP="00057066">
            <w:pPr>
              <w:pStyle w:val="2"/>
              <w:ind w:firstLine="0"/>
              <w:jc w:val="center"/>
              <w:rPr>
                <w:rFonts w:ascii="Times New Roman" w:hAnsi="Times New Roman" w:cs="Times New Roman"/>
                <w:b w:val="0"/>
                <w:color w:val="3366FF"/>
                <w:sz w:val="20"/>
                <w:szCs w:val="20"/>
              </w:rPr>
            </w:pPr>
            <w:r w:rsidRPr="008D253E">
              <w:rPr>
                <w:rFonts w:ascii="Times New Roman" w:hAnsi="Times New Roman" w:cs="Times New Roman"/>
                <w:b w:val="0"/>
                <w:sz w:val="20"/>
                <w:szCs w:val="20"/>
              </w:rPr>
              <w:t>Наличие права рег-рессного требования</w:t>
            </w:r>
          </w:p>
        </w:tc>
        <w:tc>
          <w:tcPr>
            <w:tcW w:w="1260" w:type="dxa"/>
            <w:vMerge w:val="restart"/>
            <w:tcBorders>
              <w:top w:val="single" w:sz="4" w:space="0" w:color="auto"/>
              <w:left w:val="single" w:sz="4" w:space="0" w:color="auto"/>
              <w:right w:val="single" w:sz="4" w:space="0" w:color="auto"/>
            </w:tcBorders>
            <w:vAlign w:val="center"/>
          </w:tcPr>
          <w:p w14:paraId="4B864E1C" w14:textId="77777777" w:rsidR="006F6B4E" w:rsidRPr="008D253E" w:rsidRDefault="006F6B4E" w:rsidP="00057066">
            <w:pPr>
              <w:pStyle w:val="2"/>
              <w:ind w:firstLine="0"/>
              <w:jc w:val="center"/>
              <w:rPr>
                <w:rFonts w:ascii="Times New Roman" w:hAnsi="Times New Roman" w:cs="Times New Roman"/>
                <w:b w:val="0"/>
                <w:color w:val="3366FF"/>
                <w:sz w:val="20"/>
                <w:szCs w:val="20"/>
              </w:rPr>
            </w:pPr>
            <w:r w:rsidRPr="008D253E">
              <w:rPr>
                <w:rFonts w:ascii="Times New Roman" w:hAnsi="Times New Roman" w:cs="Times New Roman"/>
                <w:b w:val="0"/>
                <w:sz w:val="20"/>
                <w:szCs w:val="20"/>
              </w:rPr>
              <w:t>Иные условия предостав-ления муници-пальных гарантий</w:t>
            </w:r>
          </w:p>
        </w:tc>
      </w:tr>
      <w:tr w:rsidR="006F6B4E" w:rsidRPr="008D253E" w14:paraId="2F904ACE" w14:textId="77777777" w:rsidTr="00057066">
        <w:tblPrEx>
          <w:tblCellMar>
            <w:top w:w="0" w:type="dxa"/>
            <w:bottom w:w="0" w:type="dxa"/>
          </w:tblCellMar>
        </w:tblPrEx>
        <w:trPr>
          <w:trHeight w:val="255"/>
        </w:trPr>
        <w:tc>
          <w:tcPr>
            <w:tcW w:w="540" w:type="dxa"/>
            <w:vMerge/>
            <w:tcBorders>
              <w:left w:val="single" w:sz="4" w:space="0" w:color="auto"/>
              <w:bottom w:val="single" w:sz="4" w:space="0" w:color="auto"/>
              <w:right w:val="single" w:sz="4" w:space="0" w:color="auto"/>
            </w:tcBorders>
            <w:vAlign w:val="center"/>
          </w:tcPr>
          <w:p w14:paraId="20E71E0B" w14:textId="77777777" w:rsidR="006F6B4E" w:rsidRPr="008D253E" w:rsidRDefault="006F6B4E" w:rsidP="00057066">
            <w:pPr>
              <w:pStyle w:val="4"/>
              <w:ind w:firstLine="0"/>
              <w:jc w:val="center"/>
              <w:rPr>
                <w:b w:val="0"/>
                <w:sz w:val="20"/>
                <w:szCs w:val="20"/>
              </w:rPr>
            </w:pPr>
          </w:p>
        </w:tc>
        <w:tc>
          <w:tcPr>
            <w:tcW w:w="1620" w:type="dxa"/>
            <w:vMerge/>
            <w:tcBorders>
              <w:left w:val="single" w:sz="4" w:space="0" w:color="auto"/>
              <w:bottom w:val="single" w:sz="4" w:space="0" w:color="auto"/>
              <w:right w:val="single" w:sz="4" w:space="0" w:color="auto"/>
            </w:tcBorders>
          </w:tcPr>
          <w:p w14:paraId="5D785EA4" w14:textId="77777777" w:rsidR="006F6B4E" w:rsidRPr="008D253E" w:rsidRDefault="006F6B4E" w:rsidP="00057066">
            <w:pPr>
              <w:pStyle w:val="2"/>
              <w:ind w:firstLine="0"/>
              <w:jc w:val="center"/>
              <w:rPr>
                <w:rFonts w:ascii="Times New Roman" w:hAnsi="Times New Roman" w:cs="Times New Roman"/>
                <w:b w:val="0"/>
                <w:sz w:val="20"/>
                <w:szCs w:val="20"/>
              </w:rPr>
            </w:pPr>
          </w:p>
        </w:tc>
        <w:tc>
          <w:tcPr>
            <w:tcW w:w="1260" w:type="dxa"/>
            <w:vMerge/>
            <w:tcBorders>
              <w:left w:val="single" w:sz="4" w:space="0" w:color="auto"/>
              <w:bottom w:val="single" w:sz="4" w:space="0" w:color="auto"/>
              <w:right w:val="single" w:sz="4" w:space="0" w:color="auto"/>
            </w:tcBorders>
          </w:tcPr>
          <w:p w14:paraId="6DD3A0D4" w14:textId="77777777" w:rsidR="006F6B4E" w:rsidRPr="008D253E" w:rsidRDefault="006F6B4E" w:rsidP="00057066">
            <w:pPr>
              <w:pStyle w:val="2"/>
              <w:ind w:firstLine="0"/>
              <w:jc w:val="center"/>
              <w:rPr>
                <w:rFonts w:ascii="Times New Roman" w:hAnsi="Times New Roman" w:cs="Times New Roman"/>
                <w:b w:val="0"/>
                <w:sz w:val="20"/>
                <w:szCs w:val="20"/>
              </w:rPr>
            </w:pPr>
          </w:p>
        </w:tc>
        <w:tc>
          <w:tcPr>
            <w:tcW w:w="900" w:type="dxa"/>
            <w:tcBorders>
              <w:top w:val="single" w:sz="4" w:space="0" w:color="auto"/>
              <w:left w:val="single" w:sz="4" w:space="0" w:color="auto"/>
              <w:bottom w:val="single" w:sz="4" w:space="0" w:color="auto"/>
              <w:right w:val="single" w:sz="4" w:space="0" w:color="auto"/>
            </w:tcBorders>
          </w:tcPr>
          <w:p w14:paraId="6ACDCA64" w14:textId="77777777" w:rsidR="006F6B4E" w:rsidRPr="008D253E" w:rsidRDefault="006F6B4E" w:rsidP="00057066">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Общая сумма</w:t>
            </w:r>
          </w:p>
        </w:tc>
        <w:tc>
          <w:tcPr>
            <w:tcW w:w="1080" w:type="dxa"/>
            <w:tcBorders>
              <w:top w:val="single" w:sz="4" w:space="0" w:color="auto"/>
              <w:left w:val="single" w:sz="4" w:space="0" w:color="auto"/>
              <w:bottom w:val="single" w:sz="4" w:space="0" w:color="auto"/>
              <w:right w:val="single" w:sz="4" w:space="0" w:color="auto"/>
            </w:tcBorders>
          </w:tcPr>
          <w:p w14:paraId="73DA5563" w14:textId="77777777" w:rsidR="006F6B4E" w:rsidRPr="008D253E" w:rsidRDefault="006F6B4E" w:rsidP="00057066">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Первый год пла-нового периода</w:t>
            </w:r>
          </w:p>
        </w:tc>
        <w:tc>
          <w:tcPr>
            <w:tcW w:w="1080" w:type="dxa"/>
            <w:tcBorders>
              <w:top w:val="single" w:sz="4" w:space="0" w:color="auto"/>
              <w:left w:val="single" w:sz="4" w:space="0" w:color="auto"/>
              <w:bottom w:val="single" w:sz="4" w:space="0" w:color="auto"/>
              <w:right w:val="single" w:sz="4" w:space="0" w:color="auto"/>
            </w:tcBorders>
          </w:tcPr>
          <w:p w14:paraId="1A0AA8EF" w14:textId="77777777" w:rsidR="006F6B4E" w:rsidRPr="008D253E" w:rsidRDefault="006F6B4E" w:rsidP="00057066">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Второй год пла-нового периода</w:t>
            </w:r>
          </w:p>
        </w:tc>
        <w:tc>
          <w:tcPr>
            <w:tcW w:w="1260" w:type="dxa"/>
            <w:vMerge/>
            <w:tcBorders>
              <w:left w:val="single" w:sz="4" w:space="0" w:color="auto"/>
              <w:bottom w:val="single" w:sz="4" w:space="0" w:color="auto"/>
              <w:right w:val="single" w:sz="4" w:space="0" w:color="auto"/>
            </w:tcBorders>
          </w:tcPr>
          <w:p w14:paraId="25FF96F1" w14:textId="77777777" w:rsidR="006F6B4E" w:rsidRPr="008D253E" w:rsidRDefault="006F6B4E" w:rsidP="00057066">
            <w:pPr>
              <w:pStyle w:val="2"/>
              <w:ind w:firstLine="0"/>
              <w:jc w:val="center"/>
              <w:rPr>
                <w:rFonts w:ascii="Times New Roman" w:hAnsi="Times New Roman" w:cs="Times New Roman"/>
                <w:b w:val="0"/>
                <w:sz w:val="20"/>
                <w:szCs w:val="20"/>
              </w:rPr>
            </w:pPr>
          </w:p>
        </w:tc>
        <w:tc>
          <w:tcPr>
            <w:tcW w:w="1260" w:type="dxa"/>
            <w:vMerge/>
            <w:tcBorders>
              <w:left w:val="single" w:sz="4" w:space="0" w:color="auto"/>
              <w:bottom w:val="single" w:sz="4" w:space="0" w:color="auto"/>
              <w:right w:val="single" w:sz="4" w:space="0" w:color="auto"/>
            </w:tcBorders>
            <w:vAlign w:val="center"/>
          </w:tcPr>
          <w:p w14:paraId="594E6547" w14:textId="77777777" w:rsidR="006F6B4E" w:rsidRPr="008D253E" w:rsidRDefault="006F6B4E" w:rsidP="00057066">
            <w:pPr>
              <w:pStyle w:val="2"/>
              <w:ind w:firstLine="0"/>
              <w:jc w:val="center"/>
              <w:rPr>
                <w:rFonts w:ascii="Times New Roman" w:hAnsi="Times New Roman" w:cs="Times New Roman"/>
                <w:b w:val="0"/>
                <w:sz w:val="20"/>
                <w:szCs w:val="20"/>
              </w:rPr>
            </w:pPr>
          </w:p>
        </w:tc>
      </w:tr>
      <w:tr w:rsidR="006F6B4E" w:rsidRPr="008D253E" w14:paraId="28C6066D" w14:textId="77777777" w:rsidTr="00057066">
        <w:tblPrEx>
          <w:tblCellMar>
            <w:top w:w="0" w:type="dxa"/>
            <w:bottom w:w="0" w:type="dxa"/>
          </w:tblCellMar>
        </w:tblPrEx>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4D929DE5" w14:textId="77777777" w:rsidR="006F6B4E" w:rsidRPr="008D253E" w:rsidRDefault="006F6B4E" w:rsidP="00057066">
            <w:pPr>
              <w:pStyle w:val="4"/>
              <w:ind w:firstLine="0"/>
              <w:jc w:val="center"/>
              <w:rPr>
                <w:b w:val="0"/>
                <w:sz w:val="20"/>
                <w:szCs w:val="20"/>
              </w:rPr>
            </w:pPr>
            <w:r w:rsidRPr="008D253E">
              <w:rPr>
                <w:b w:val="0"/>
                <w:sz w:val="20"/>
                <w:szCs w:val="20"/>
              </w:rPr>
              <w:t>1</w:t>
            </w:r>
          </w:p>
        </w:tc>
        <w:tc>
          <w:tcPr>
            <w:tcW w:w="1620" w:type="dxa"/>
            <w:tcBorders>
              <w:top w:val="single" w:sz="4" w:space="0" w:color="auto"/>
              <w:left w:val="single" w:sz="4" w:space="0" w:color="auto"/>
              <w:bottom w:val="single" w:sz="4" w:space="0" w:color="auto"/>
              <w:right w:val="single" w:sz="4" w:space="0" w:color="auto"/>
            </w:tcBorders>
          </w:tcPr>
          <w:p w14:paraId="0CC04AF6" w14:textId="77777777" w:rsidR="006F6B4E" w:rsidRPr="008D253E" w:rsidRDefault="006F6B4E" w:rsidP="00057066">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2</w:t>
            </w:r>
          </w:p>
        </w:tc>
        <w:tc>
          <w:tcPr>
            <w:tcW w:w="1260" w:type="dxa"/>
            <w:tcBorders>
              <w:top w:val="single" w:sz="4" w:space="0" w:color="auto"/>
              <w:left w:val="single" w:sz="4" w:space="0" w:color="auto"/>
              <w:bottom w:val="single" w:sz="4" w:space="0" w:color="auto"/>
              <w:right w:val="single" w:sz="4" w:space="0" w:color="auto"/>
            </w:tcBorders>
          </w:tcPr>
          <w:p w14:paraId="48088101" w14:textId="77777777" w:rsidR="006F6B4E" w:rsidRPr="008D253E" w:rsidRDefault="006F6B4E" w:rsidP="00057066">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3</w:t>
            </w:r>
          </w:p>
        </w:tc>
        <w:tc>
          <w:tcPr>
            <w:tcW w:w="900" w:type="dxa"/>
            <w:tcBorders>
              <w:top w:val="single" w:sz="4" w:space="0" w:color="auto"/>
              <w:left w:val="single" w:sz="4" w:space="0" w:color="auto"/>
              <w:bottom w:val="single" w:sz="4" w:space="0" w:color="auto"/>
              <w:right w:val="single" w:sz="4" w:space="0" w:color="auto"/>
            </w:tcBorders>
          </w:tcPr>
          <w:p w14:paraId="0949E1B4" w14:textId="77777777" w:rsidR="006F6B4E" w:rsidRPr="008D253E" w:rsidRDefault="006F6B4E" w:rsidP="00057066">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4</w:t>
            </w:r>
          </w:p>
        </w:tc>
        <w:tc>
          <w:tcPr>
            <w:tcW w:w="1080" w:type="dxa"/>
            <w:tcBorders>
              <w:top w:val="single" w:sz="4" w:space="0" w:color="auto"/>
              <w:left w:val="single" w:sz="4" w:space="0" w:color="auto"/>
              <w:bottom w:val="single" w:sz="4" w:space="0" w:color="auto"/>
              <w:right w:val="single" w:sz="4" w:space="0" w:color="auto"/>
            </w:tcBorders>
          </w:tcPr>
          <w:p w14:paraId="72645DCD" w14:textId="77777777" w:rsidR="006F6B4E" w:rsidRPr="008D253E" w:rsidRDefault="006F6B4E" w:rsidP="00057066">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5</w:t>
            </w:r>
          </w:p>
        </w:tc>
        <w:tc>
          <w:tcPr>
            <w:tcW w:w="1080" w:type="dxa"/>
            <w:tcBorders>
              <w:top w:val="single" w:sz="4" w:space="0" w:color="auto"/>
              <w:left w:val="single" w:sz="4" w:space="0" w:color="auto"/>
              <w:bottom w:val="single" w:sz="4" w:space="0" w:color="auto"/>
              <w:right w:val="single" w:sz="4" w:space="0" w:color="auto"/>
            </w:tcBorders>
          </w:tcPr>
          <w:p w14:paraId="0F6F7025" w14:textId="77777777" w:rsidR="006F6B4E" w:rsidRPr="008D253E" w:rsidRDefault="006F6B4E" w:rsidP="00057066">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6</w:t>
            </w:r>
          </w:p>
        </w:tc>
        <w:tc>
          <w:tcPr>
            <w:tcW w:w="1260" w:type="dxa"/>
            <w:tcBorders>
              <w:top w:val="single" w:sz="4" w:space="0" w:color="auto"/>
              <w:left w:val="single" w:sz="4" w:space="0" w:color="auto"/>
              <w:bottom w:val="single" w:sz="4" w:space="0" w:color="auto"/>
              <w:right w:val="single" w:sz="4" w:space="0" w:color="auto"/>
            </w:tcBorders>
          </w:tcPr>
          <w:p w14:paraId="412DF9DB" w14:textId="77777777" w:rsidR="006F6B4E" w:rsidRPr="008D253E" w:rsidRDefault="006F6B4E" w:rsidP="00057066">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7</w:t>
            </w:r>
          </w:p>
        </w:tc>
        <w:tc>
          <w:tcPr>
            <w:tcW w:w="1260" w:type="dxa"/>
            <w:tcBorders>
              <w:top w:val="single" w:sz="4" w:space="0" w:color="auto"/>
              <w:left w:val="single" w:sz="4" w:space="0" w:color="auto"/>
              <w:bottom w:val="single" w:sz="4" w:space="0" w:color="auto"/>
              <w:right w:val="single" w:sz="4" w:space="0" w:color="auto"/>
            </w:tcBorders>
            <w:vAlign w:val="center"/>
          </w:tcPr>
          <w:p w14:paraId="1BD72C2A" w14:textId="77777777" w:rsidR="006F6B4E" w:rsidRPr="008D253E" w:rsidRDefault="006F6B4E" w:rsidP="00057066">
            <w:pPr>
              <w:pStyle w:val="2"/>
              <w:ind w:firstLine="0"/>
              <w:jc w:val="center"/>
              <w:rPr>
                <w:rFonts w:ascii="Times New Roman" w:hAnsi="Times New Roman" w:cs="Times New Roman"/>
                <w:b w:val="0"/>
                <w:sz w:val="20"/>
                <w:szCs w:val="20"/>
              </w:rPr>
            </w:pPr>
            <w:r w:rsidRPr="008D253E">
              <w:rPr>
                <w:rFonts w:ascii="Times New Roman" w:hAnsi="Times New Roman" w:cs="Times New Roman"/>
                <w:b w:val="0"/>
                <w:sz w:val="20"/>
                <w:szCs w:val="20"/>
              </w:rPr>
              <w:t>8</w:t>
            </w:r>
          </w:p>
        </w:tc>
      </w:tr>
      <w:tr w:rsidR="006F6B4E" w:rsidRPr="008D253E" w14:paraId="33469D0C" w14:textId="77777777" w:rsidTr="00057066">
        <w:tblPrEx>
          <w:tblCellMar>
            <w:top w:w="0" w:type="dxa"/>
            <w:bottom w:w="0" w:type="dxa"/>
          </w:tblCellMar>
        </w:tblPrEx>
        <w:tc>
          <w:tcPr>
            <w:tcW w:w="540" w:type="dxa"/>
            <w:tcBorders>
              <w:top w:val="single" w:sz="4" w:space="0" w:color="auto"/>
              <w:left w:val="single" w:sz="4" w:space="0" w:color="auto"/>
              <w:bottom w:val="single" w:sz="4" w:space="0" w:color="auto"/>
              <w:right w:val="nil"/>
            </w:tcBorders>
          </w:tcPr>
          <w:p w14:paraId="4FF13BCB" w14:textId="77777777" w:rsidR="006F6B4E" w:rsidRPr="008D253E" w:rsidRDefault="006F6B4E" w:rsidP="00057066">
            <w:pPr>
              <w:rPr>
                <w:sz w:val="20"/>
                <w:szCs w:val="20"/>
              </w:rPr>
            </w:pPr>
            <w:r>
              <w:rPr>
                <w:sz w:val="20"/>
                <w:szCs w:val="20"/>
              </w:rPr>
              <w:t>0</w:t>
            </w:r>
          </w:p>
        </w:tc>
        <w:tc>
          <w:tcPr>
            <w:tcW w:w="1620" w:type="dxa"/>
            <w:tcBorders>
              <w:top w:val="single" w:sz="4" w:space="0" w:color="auto"/>
              <w:left w:val="single" w:sz="4" w:space="0" w:color="auto"/>
              <w:bottom w:val="single" w:sz="4" w:space="0" w:color="auto"/>
              <w:right w:val="single" w:sz="4" w:space="0" w:color="auto"/>
            </w:tcBorders>
          </w:tcPr>
          <w:p w14:paraId="748FBD6C" w14:textId="77777777" w:rsidR="006F6B4E" w:rsidRPr="008D253E" w:rsidRDefault="006F6B4E" w:rsidP="00057066">
            <w:pPr>
              <w:jc w:val="center"/>
              <w:rPr>
                <w:sz w:val="20"/>
                <w:szCs w:val="20"/>
              </w:rPr>
            </w:pPr>
            <w:r>
              <w:rPr>
                <w:sz w:val="20"/>
                <w:szCs w:val="20"/>
              </w:rPr>
              <w:t>0</w:t>
            </w:r>
          </w:p>
        </w:tc>
        <w:tc>
          <w:tcPr>
            <w:tcW w:w="1260" w:type="dxa"/>
            <w:tcBorders>
              <w:top w:val="single" w:sz="4" w:space="0" w:color="auto"/>
              <w:left w:val="single" w:sz="4" w:space="0" w:color="auto"/>
              <w:bottom w:val="single" w:sz="4" w:space="0" w:color="auto"/>
              <w:right w:val="single" w:sz="4" w:space="0" w:color="auto"/>
            </w:tcBorders>
          </w:tcPr>
          <w:p w14:paraId="4962E0E7" w14:textId="77777777" w:rsidR="006F6B4E" w:rsidRPr="008D253E" w:rsidRDefault="006F6B4E" w:rsidP="00057066">
            <w:pPr>
              <w:jc w:val="center"/>
              <w:rPr>
                <w:sz w:val="20"/>
                <w:szCs w:val="20"/>
              </w:rPr>
            </w:pPr>
            <w:r>
              <w:rPr>
                <w:sz w:val="20"/>
                <w:szCs w:val="20"/>
              </w:rPr>
              <w:t>0</w:t>
            </w:r>
          </w:p>
        </w:tc>
        <w:tc>
          <w:tcPr>
            <w:tcW w:w="900" w:type="dxa"/>
            <w:tcBorders>
              <w:top w:val="single" w:sz="4" w:space="0" w:color="auto"/>
              <w:left w:val="single" w:sz="4" w:space="0" w:color="auto"/>
              <w:bottom w:val="single" w:sz="4" w:space="0" w:color="auto"/>
              <w:right w:val="single" w:sz="4" w:space="0" w:color="auto"/>
            </w:tcBorders>
          </w:tcPr>
          <w:p w14:paraId="715AE3BE" w14:textId="77777777" w:rsidR="006F6B4E" w:rsidRPr="008D253E" w:rsidRDefault="006F6B4E" w:rsidP="00057066">
            <w:pPr>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tcPr>
          <w:p w14:paraId="46DFEA75" w14:textId="77777777" w:rsidR="006F6B4E" w:rsidRPr="008D253E" w:rsidRDefault="006F6B4E" w:rsidP="00057066">
            <w:pPr>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tcPr>
          <w:p w14:paraId="17325CDA" w14:textId="77777777" w:rsidR="006F6B4E" w:rsidRPr="008D253E" w:rsidRDefault="006F6B4E" w:rsidP="00057066">
            <w:pPr>
              <w:jc w:val="center"/>
              <w:rPr>
                <w:sz w:val="20"/>
                <w:szCs w:val="20"/>
              </w:rPr>
            </w:pPr>
            <w:r>
              <w:rPr>
                <w:sz w:val="20"/>
                <w:szCs w:val="20"/>
              </w:rPr>
              <w:t>0</w:t>
            </w:r>
          </w:p>
        </w:tc>
        <w:tc>
          <w:tcPr>
            <w:tcW w:w="1260" w:type="dxa"/>
            <w:tcBorders>
              <w:top w:val="single" w:sz="4" w:space="0" w:color="auto"/>
              <w:left w:val="single" w:sz="4" w:space="0" w:color="auto"/>
              <w:bottom w:val="single" w:sz="4" w:space="0" w:color="auto"/>
              <w:right w:val="single" w:sz="4" w:space="0" w:color="auto"/>
            </w:tcBorders>
          </w:tcPr>
          <w:p w14:paraId="0220E294" w14:textId="77777777" w:rsidR="006F6B4E" w:rsidRPr="008D253E" w:rsidRDefault="006F6B4E" w:rsidP="00057066">
            <w:pPr>
              <w:jc w:val="center"/>
              <w:rPr>
                <w:sz w:val="20"/>
                <w:szCs w:val="20"/>
              </w:rPr>
            </w:pPr>
            <w:r>
              <w:rPr>
                <w:sz w:val="20"/>
                <w:szCs w:val="20"/>
              </w:rPr>
              <w:t>0</w:t>
            </w:r>
          </w:p>
        </w:tc>
        <w:tc>
          <w:tcPr>
            <w:tcW w:w="1260" w:type="dxa"/>
            <w:tcBorders>
              <w:top w:val="single" w:sz="4" w:space="0" w:color="auto"/>
              <w:left w:val="single" w:sz="4" w:space="0" w:color="auto"/>
              <w:bottom w:val="single" w:sz="4" w:space="0" w:color="auto"/>
              <w:right w:val="single" w:sz="4" w:space="0" w:color="auto"/>
            </w:tcBorders>
            <w:vAlign w:val="bottom"/>
          </w:tcPr>
          <w:p w14:paraId="42A0F0E7" w14:textId="77777777" w:rsidR="006F6B4E" w:rsidRPr="008D253E" w:rsidRDefault="006F6B4E" w:rsidP="00057066">
            <w:pPr>
              <w:jc w:val="center"/>
              <w:rPr>
                <w:sz w:val="20"/>
                <w:szCs w:val="20"/>
              </w:rPr>
            </w:pPr>
            <w:r>
              <w:rPr>
                <w:sz w:val="20"/>
                <w:szCs w:val="20"/>
              </w:rPr>
              <w:t>0</w:t>
            </w:r>
          </w:p>
        </w:tc>
      </w:tr>
      <w:tr w:rsidR="006F6B4E" w:rsidRPr="008D253E" w14:paraId="172242CD" w14:textId="77777777" w:rsidTr="00057066">
        <w:tblPrEx>
          <w:tblCellMar>
            <w:top w:w="0" w:type="dxa"/>
            <w:bottom w:w="0" w:type="dxa"/>
          </w:tblCellMar>
        </w:tblPrEx>
        <w:tc>
          <w:tcPr>
            <w:tcW w:w="540" w:type="dxa"/>
            <w:tcBorders>
              <w:top w:val="single" w:sz="4" w:space="0" w:color="auto"/>
              <w:left w:val="single" w:sz="4" w:space="0" w:color="auto"/>
              <w:bottom w:val="single" w:sz="4" w:space="0" w:color="auto"/>
              <w:right w:val="nil"/>
            </w:tcBorders>
          </w:tcPr>
          <w:p w14:paraId="370398A5" w14:textId="77777777" w:rsidR="006F6B4E" w:rsidRPr="008D253E" w:rsidRDefault="006F6B4E" w:rsidP="00057066">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003D021" w14:textId="77777777" w:rsidR="006F6B4E" w:rsidRPr="008D253E" w:rsidRDefault="006F6B4E" w:rsidP="0005706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D5441D4" w14:textId="77777777" w:rsidR="006F6B4E" w:rsidRPr="008D253E" w:rsidRDefault="006F6B4E" w:rsidP="00057066">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346E3291" w14:textId="77777777" w:rsidR="006F6B4E" w:rsidRPr="008D253E" w:rsidRDefault="006F6B4E" w:rsidP="00057066">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296A245" w14:textId="77777777" w:rsidR="006F6B4E" w:rsidRPr="008D253E" w:rsidRDefault="006F6B4E" w:rsidP="00057066">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7DBF061" w14:textId="77777777" w:rsidR="006F6B4E" w:rsidRPr="008D253E" w:rsidRDefault="006F6B4E" w:rsidP="0005706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BA1A5BC" w14:textId="77777777" w:rsidR="006F6B4E" w:rsidRPr="008D253E" w:rsidRDefault="006F6B4E" w:rsidP="0005706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03600EBE" w14:textId="77777777" w:rsidR="006F6B4E" w:rsidRPr="008D253E" w:rsidRDefault="006F6B4E" w:rsidP="00057066">
            <w:pPr>
              <w:jc w:val="center"/>
              <w:rPr>
                <w:sz w:val="20"/>
                <w:szCs w:val="20"/>
              </w:rPr>
            </w:pPr>
          </w:p>
        </w:tc>
      </w:tr>
      <w:tr w:rsidR="006F6B4E" w:rsidRPr="008D253E" w14:paraId="22DC9F7C" w14:textId="77777777" w:rsidTr="00057066">
        <w:tblPrEx>
          <w:tblCellMar>
            <w:top w:w="0" w:type="dxa"/>
            <w:bottom w:w="0" w:type="dxa"/>
          </w:tblCellMar>
        </w:tblPrEx>
        <w:tc>
          <w:tcPr>
            <w:tcW w:w="540" w:type="dxa"/>
            <w:tcBorders>
              <w:top w:val="single" w:sz="4" w:space="0" w:color="auto"/>
              <w:left w:val="single" w:sz="4" w:space="0" w:color="auto"/>
              <w:bottom w:val="single" w:sz="4" w:space="0" w:color="auto"/>
              <w:right w:val="nil"/>
            </w:tcBorders>
          </w:tcPr>
          <w:p w14:paraId="186979A8" w14:textId="77777777" w:rsidR="006F6B4E" w:rsidRPr="008D253E" w:rsidRDefault="006F6B4E" w:rsidP="00057066">
            <w:pPr>
              <w:rPr>
                <w:spacing w:val="-4"/>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16CEAF0" w14:textId="77777777" w:rsidR="006F6B4E" w:rsidRPr="008D253E" w:rsidRDefault="006F6B4E" w:rsidP="0005706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A7DC8E9" w14:textId="77777777" w:rsidR="006F6B4E" w:rsidRPr="008D253E" w:rsidRDefault="006F6B4E" w:rsidP="00057066">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69176AC" w14:textId="77777777" w:rsidR="006F6B4E" w:rsidRPr="008D253E" w:rsidRDefault="006F6B4E" w:rsidP="00057066">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5829121" w14:textId="77777777" w:rsidR="006F6B4E" w:rsidRPr="008D253E" w:rsidRDefault="006F6B4E" w:rsidP="00057066">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D068784" w14:textId="77777777" w:rsidR="006F6B4E" w:rsidRPr="008D253E" w:rsidRDefault="006F6B4E" w:rsidP="0005706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E899557" w14:textId="77777777" w:rsidR="006F6B4E" w:rsidRPr="008D253E" w:rsidRDefault="006F6B4E" w:rsidP="0005706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3F3301E6" w14:textId="77777777" w:rsidR="006F6B4E" w:rsidRPr="008D253E" w:rsidRDefault="006F6B4E" w:rsidP="00057066">
            <w:pPr>
              <w:jc w:val="center"/>
              <w:rPr>
                <w:sz w:val="20"/>
                <w:szCs w:val="20"/>
              </w:rPr>
            </w:pPr>
          </w:p>
        </w:tc>
      </w:tr>
      <w:tr w:rsidR="006F6B4E" w:rsidRPr="008D253E" w14:paraId="6B0CC44A" w14:textId="77777777" w:rsidTr="00057066">
        <w:tblPrEx>
          <w:tblCellMar>
            <w:top w:w="0" w:type="dxa"/>
            <w:bottom w:w="0" w:type="dxa"/>
          </w:tblCellMar>
        </w:tblPrEx>
        <w:tc>
          <w:tcPr>
            <w:tcW w:w="540" w:type="dxa"/>
            <w:tcBorders>
              <w:top w:val="single" w:sz="4" w:space="0" w:color="auto"/>
              <w:left w:val="single" w:sz="4" w:space="0" w:color="auto"/>
              <w:bottom w:val="single" w:sz="4" w:space="0" w:color="auto"/>
              <w:right w:val="nil"/>
            </w:tcBorders>
          </w:tcPr>
          <w:p w14:paraId="04DF241A" w14:textId="77777777" w:rsidR="006F6B4E" w:rsidRPr="008D253E" w:rsidRDefault="006F6B4E" w:rsidP="00057066">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F78BAEE" w14:textId="77777777" w:rsidR="006F6B4E" w:rsidRPr="008D253E" w:rsidRDefault="006F6B4E" w:rsidP="0005706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5A83339" w14:textId="77777777" w:rsidR="006F6B4E" w:rsidRPr="008D253E" w:rsidRDefault="006F6B4E" w:rsidP="00057066">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30C1E7CD" w14:textId="77777777" w:rsidR="006F6B4E" w:rsidRPr="008D253E" w:rsidRDefault="006F6B4E" w:rsidP="00057066">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9E67200" w14:textId="77777777" w:rsidR="006F6B4E" w:rsidRPr="008D253E" w:rsidRDefault="006F6B4E" w:rsidP="00057066">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8B02B43" w14:textId="77777777" w:rsidR="006F6B4E" w:rsidRPr="008D253E" w:rsidRDefault="006F6B4E" w:rsidP="0005706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788B32" w14:textId="77777777" w:rsidR="006F6B4E" w:rsidRPr="008D253E" w:rsidRDefault="006F6B4E" w:rsidP="00057066">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0080DF8D" w14:textId="77777777" w:rsidR="006F6B4E" w:rsidRPr="008D253E" w:rsidRDefault="006F6B4E" w:rsidP="00057066">
            <w:pPr>
              <w:jc w:val="center"/>
              <w:rPr>
                <w:sz w:val="20"/>
                <w:szCs w:val="20"/>
              </w:rPr>
            </w:pPr>
          </w:p>
        </w:tc>
      </w:tr>
    </w:tbl>
    <w:p w14:paraId="63D34132" w14:textId="77777777" w:rsidR="006F6B4E" w:rsidRPr="008D253E" w:rsidRDefault="006F6B4E" w:rsidP="006F6B4E"/>
    <w:p w14:paraId="3A78F959" w14:textId="77777777" w:rsidR="006F6B4E" w:rsidRDefault="006F6B4E" w:rsidP="004D6F7E">
      <w:pPr>
        <w:rPr>
          <w:sz w:val="28"/>
          <w:szCs w:val="28"/>
        </w:rPr>
      </w:pPr>
    </w:p>
    <w:p w14:paraId="4E02B189" w14:textId="77777777" w:rsidR="006F6B4E" w:rsidRDefault="006F6B4E" w:rsidP="004D6F7E">
      <w:pPr>
        <w:rPr>
          <w:sz w:val="28"/>
          <w:szCs w:val="28"/>
        </w:rPr>
      </w:pPr>
    </w:p>
    <w:p w14:paraId="5861A551" w14:textId="77777777" w:rsidR="006F6B4E" w:rsidRDefault="006F6B4E" w:rsidP="004D6F7E">
      <w:pPr>
        <w:rPr>
          <w:sz w:val="28"/>
          <w:szCs w:val="28"/>
        </w:rPr>
      </w:pPr>
    </w:p>
    <w:p w14:paraId="350FF862" w14:textId="77777777" w:rsidR="006F6B4E" w:rsidRDefault="006F6B4E" w:rsidP="004D6F7E">
      <w:pPr>
        <w:rPr>
          <w:sz w:val="28"/>
          <w:szCs w:val="28"/>
        </w:rPr>
      </w:pPr>
    </w:p>
    <w:p w14:paraId="40B886EB" w14:textId="77777777" w:rsidR="006F6B4E" w:rsidRDefault="006F6B4E" w:rsidP="004D6F7E">
      <w:pPr>
        <w:rPr>
          <w:sz w:val="28"/>
          <w:szCs w:val="28"/>
        </w:rPr>
      </w:pPr>
    </w:p>
    <w:p w14:paraId="021CAB82" w14:textId="77777777" w:rsidR="006F6B4E" w:rsidRDefault="006F6B4E" w:rsidP="004D6F7E">
      <w:pPr>
        <w:rPr>
          <w:sz w:val="28"/>
          <w:szCs w:val="28"/>
        </w:rPr>
      </w:pPr>
    </w:p>
    <w:p w14:paraId="20EC4E4E" w14:textId="77777777" w:rsidR="006F6B4E" w:rsidRDefault="006F6B4E" w:rsidP="004D6F7E">
      <w:pPr>
        <w:rPr>
          <w:sz w:val="28"/>
          <w:szCs w:val="28"/>
        </w:rPr>
      </w:pPr>
    </w:p>
    <w:p w14:paraId="2484C308" w14:textId="77777777" w:rsidR="006F6B4E" w:rsidRDefault="006F6B4E" w:rsidP="004D6F7E">
      <w:pPr>
        <w:rPr>
          <w:sz w:val="28"/>
          <w:szCs w:val="28"/>
        </w:rPr>
      </w:pPr>
    </w:p>
    <w:p w14:paraId="143AD955" w14:textId="77777777" w:rsidR="006F6B4E" w:rsidRDefault="006F6B4E" w:rsidP="004D6F7E">
      <w:pPr>
        <w:rPr>
          <w:sz w:val="28"/>
          <w:szCs w:val="28"/>
        </w:rPr>
      </w:pPr>
    </w:p>
    <w:p w14:paraId="30B05A09" w14:textId="77777777" w:rsidR="006F6B4E" w:rsidRDefault="006F6B4E" w:rsidP="004D6F7E">
      <w:pPr>
        <w:rPr>
          <w:sz w:val="28"/>
          <w:szCs w:val="28"/>
        </w:rPr>
      </w:pPr>
    </w:p>
    <w:p w14:paraId="787AE209" w14:textId="77777777" w:rsidR="006F6B4E" w:rsidRDefault="006F6B4E" w:rsidP="004D6F7E">
      <w:pPr>
        <w:rPr>
          <w:sz w:val="28"/>
          <w:szCs w:val="28"/>
        </w:rPr>
      </w:pPr>
    </w:p>
    <w:p w14:paraId="1D3E5A26" w14:textId="77777777" w:rsidR="006F6B4E" w:rsidRDefault="006F6B4E" w:rsidP="004D6F7E">
      <w:pPr>
        <w:rPr>
          <w:sz w:val="28"/>
          <w:szCs w:val="28"/>
        </w:rPr>
      </w:pPr>
    </w:p>
    <w:p w14:paraId="7C15266A" w14:textId="77777777" w:rsidR="006F6B4E" w:rsidRDefault="006F6B4E" w:rsidP="004D6F7E">
      <w:pPr>
        <w:rPr>
          <w:sz w:val="28"/>
          <w:szCs w:val="28"/>
        </w:rPr>
      </w:pPr>
    </w:p>
    <w:p w14:paraId="526F9CB4" w14:textId="77777777" w:rsidR="006F6B4E" w:rsidRDefault="006F6B4E" w:rsidP="004D6F7E">
      <w:pPr>
        <w:rPr>
          <w:sz w:val="28"/>
          <w:szCs w:val="28"/>
        </w:rPr>
      </w:pPr>
    </w:p>
    <w:p w14:paraId="1EDB8A52" w14:textId="77777777" w:rsidR="006F6B4E" w:rsidRDefault="006F6B4E" w:rsidP="004D6F7E">
      <w:pPr>
        <w:rPr>
          <w:sz w:val="28"/>
          <w:szCs w:val="28"/>
        </w:rPr>
      </w:pPr>
    </w:p>
    <w:p w14:paraId="675638F7" w14:textId="77777777" w:rsidR="006F6B4E" w:rsidRDefault="006F6B4E" w:rsidP="004D6F7E">
      <w:pPr>
        <w:rPr>
          <w:sz w:val="28"/>
          <w:szCs w:val="28"/>
        </w:rPr>
      </w:pPr>
    </w:p>
    <w:p w14:paraId="71D43903" w14:textId="77777777" w:rsidR="006F6B4E" w:rsidRDefault="006F6B4E" w:rsidP="004D6F7E">
      <w:pPr>
        <w:rPr>
          <w:sz w:val="28"/>
          <w:szCs w:val="28"/>
        </w:rPr>
      </w:pPr>
    </w:p>
    <w:p w14:paraId="759C2DC2" w14:textId="77777777" w:rsidR="006F6B4E" w:rsidRDefault="006F6B4E" w:rsidP="004D6F7E">
      <w:pPr>
        <w:rPr>
          <w:sz w:val="28"/>
          <w:szCs w:val="28"/>
        </w:rPr>
      </w:pPr>
    </w:p>
    <w:p w14:paraId="03946D7B" w14:textId="77777777" w:rsidR="006F6B4E" w:rsidRDefault="006F6B4E" w:rsidP="004D6F7E">
      <w:pPr>
        <w:rPr>
          <w:sz w:val="28"/>
          <w:szCs w:val="28"/>
        </w:rPr>
      </w:pPr>
    </w:p>
    <w:p w14:paraId="7038C0DA" w14:textId="77777777" w:rsidR="006F6B4E" w:rsidRDefault="006F6B4E" w:rsidP="004D6F7E">
      <w:pPr>
        <w:rPr>
          <w:sz w:val="28"/>
          <w:szCs w:val="28"/>
        </w:rPr>
      </w:pPr>
    </w:p>
    <w:p w14:paraId="4C4B5BBD" w14:textId="77777777" w:rsidR="006F6B4E" w:rsidRDefault="006F6B4E" w:rsidP="004D6F7E">
      <w:pPr>
        <w:rPr>
          <w:sz w:val="28"/>
          <w:szCs w:val="28"/>
        </w:rPr>
      </w:pPr>
    </w:p>
    <w:p w14:paraId="020B34E9" w14:textId="77777777" w:rsidR="006F6B4E" w:rsidRDefault="006F6B4E" w:rsidP="004D6F7E">
      <w:pPr>
        <w:rPr>
          <w:sz w:val="28"/>
          <w:szCs w:val="28"/>
        </w:rPr>
      </w:pPr>
    </w:p>
    <w:p w14:paraId="02F97A8E" w14:textId="77777777" w:rsidR="006F6B4E" w:rsidRDefault="006F6B4E" w:rsidP="004D6F7E">
      <w:pPr>
        <w:rPr>
          <w:sz w:val="28"/>
          <w:szCs w:val="28"/>
        </w:rPr>
      </w:pPr>
    </w:p>
    <w:p w14:paraId="37DF5E00" w14:textId="77777777" w:rsidR="006F6B4E" w:rsidRDefault="006F6B4E" w:rsidP="004D6F7E">
      <w:pPr>
        <w:rPr>
          <w:sz w:val="28"/>
          <w:szCs w:val="28"/>
        </w:rPr>
      </w:pPr>
    </w:p>
    <w:p w14:paraId="0F25EA42" w14:textId="77777777" w:rsidR="006F6B4E" w:rsidRDefault="006F6B4E" w:rsidP="004D6F7E">
      <w:pPr>
        <w:rPr>
          <w:sz w:val="28"/>
          <w:szCs w:val="28"/>
        </w:rPr>
      </w:pPr>
    </w:p>
    <w:p w14:paraId="3C98A405" w14:textId="77777777" w:rsidR="006F6B4E" w:rsidRDefault="006F6B4E" w:rsidP="004D6F7E">
      <w:pPr>
        <w:rPr>
          <w:sz w:val="28"/>
          <w:szCs w:val="28"/>
        </w:rPr>
      </w:pPr>
    </w:p>
    <w:p w14:paraId="46D91694" w14:textId="77777777" w:rsidR="006F6B4E" w:rsidRPr="00597FF9" w:rsidRDefault="006F6B4E" w:rsidP="00597FF9">
      <w:pPr>
        <w:pStyle w:val="1"/>
        <w:ind w:firstLine="709"/>
        <w:jc w:val="center"/>
        <w:rPr>
          <w:rFonts w:ascii="Times New Roman" w:hAnsi="Times New Roman"/>
          <w:b w:val="0"/>
        </w:rPr>
      </w:pPr>
      <w:r w:rsidRPr="00597FF9">
        <w:rPr>
          <w:rFonts w:ascii="Times New Roman" w:hAnsi="Times New Roman"/>
          <w:b w:val="0"/>
        </w:rPr>
        <w:lastRenderedPageBreak/>
        <w:t>ПОЯСНИТЕЛЬНАЯ ЗАПИСКА</w:t>
      </w:r>
    </w:p>
    <w:p w14:paraId="1143FF8A" w14:textId="77777777" w:rsidR="006F6B4E" w:rsidRPr="00597FF9" w:rsidRDefault="006F6B4E" w:rsidP="00597FF9">
      <w:pPr>
        <w:ind w:firstLine="709"/>
        <w:jc w:val="center"/>
        <w:rPr>
          <w:b/>
        </w:rPr>
      </w:pPr>
      <w:r w:rsidRPr="00597FF9">
        <w:rPr>
          <w:b/>
        </w:rPr>
        <w:t>К бюджету муниципального образования</w:t>
      </w:r>
    </w:p>
    <w:p w14:paraId="78AF0774" w14:textId="77777777" w:rsidR="006F6B4E" w:rsidRDefault="006F6B4E" w:rsidP="006F6B4E">
      <w:pPr>
        <w:ind w:firstLine="709"/>
        <w:jc w:val="center"/>
        <w:rPr>
          <w:b/>
        </w:rPr>
      </w:pPr>
      <w:r>
        <w:rPr>
          <w:b/>
        </w:rPr>
        <w:t>Солоновский сельсовет на 2020 год</w:t>
      </w:r>
    </w:p>
    <w:p w14:paraId="6DBDE16D" w14:textId="77777777" w:rsidR="006F6B4E" w:rsidRDefault="006F6B4E" w:rsidP="006F6B4E">
      <w:pPr>
        <w:ind w:firstLine="709"/>
      </w:pPr>
    </w:p>
    <w:p w14:paraId="287E0F35" w14:textId="77777777" w:rsidR="006F6B4E" w:rsidRPr="00597FF9" w:rsidRDefault="00597FF9" w:rsidP="00597FF9">
      <w:pPr>
        <w:jc w:val="both"/>
      </w:pPr>
      <w:r>
        <w:rPr>
          <w:color w:val="000000"/>
        </w:rPr>
        <w:t xml:space="preserve">       </w:t>
      </w:r>
      <w:r w:rsidR="006F6B4E" w:rsidRPr="00597FF9">
        <w:rPr>
          <w:color w:val="000000"/>
        </w:rPr>
        <w:t xml:space="preserve">Бюджет на 2020 год подготовлен </w:t>
      </w:r>
      <w:r w:rsidR="006F6B4E" w:rsidRPr="00597FF9">
        <w:t>в соответствии с требованиями федерального и краевого бюджетного законодательства, нормами, установленными Бюджетным кодексом Российской Федерации и муниципальными правовыми актами муниципального образования Солоновский сельсовет Новичихинский район Алтайского края.</w:t>
      </w:r>
    </w:p>
    <w:p w14:paraId="071A1A6E" w14:textId="77777777" w:rsidR="006F6B4E" w:rsidRPr="00597FF9" w:rsidRDefault="006F6B4E" w:rsidP="00597FF9">
      <w:pPr>
        <w:ind w:firstLine="708"/>
        <w:jc w:val="both"/>
      </w:pPr>
      <w:r w:rsidRPr="00597FF9">
        <w:t>Основные характеристики бюджета на 2020 год сформированы на основе</w:t>
      </w:r>
      <w:r w:rsidRPr="00597FF9">
        <w:rPr>
          <w:i/>
        </w:rPr>
        <w:t xml:space="preserve"> </w:t>
      </w:r>
      <w:r w:rsidRPr="00597FF9">
        <w:t>прогноза основных показателей социально-экономического развития Солоновского сельсовета  на 2020 год, основных направлениях бюджетной политики Солоновского сельсовета Новичихинского района Алтайского края на 2019 год, основных направлениях налоговой политики Солоновского сельсовета Новичихинского района Алтайского края на 2020 год,  муниципальных программах.</w:t>
      </w:r>
    </w:p>
    <w:p w14:paraId="0F74ADF4" w14:textId="77777777" w:rsidR="006F6B4E" w:rsidRPr="00597FF9" w:rsidRDefault="006F6B4E" w:rsidP="00597FF9">
      <w:pPr>
        <w:ind w:firstLine="708"/>
        <w:jc w:val="both"/>
      </w:pPr>
      <w:r w:rsidRPr="00597FF9">
        <w:t>Для формирования доходной базы бюджета поселения использовались показатели прогноза социально-экономического развития Солоновского сельсовета Новичихинского района Алтайского края на  2020 год, данные оценки ожидаемых поступлений доходов в бюджет в 2019 году.</w:t>
      </w:r>
    </w:p>
    <w:p w14:paraId="0A4221C4" w14:textId="77777777" w:rsidR="006F6B4E" w:rsidRPr="00597FF9" w:rsidRDefault="006F6B4E" w:rsidP="00597FF9">
      <w:pPr>
        <w:ind w:firstLine="708"/>
        <w:jc w:val="both"/>
      </w:pPr>
      <w:r w:rsidRPr="00597FF9">
        <w:t>Основным направлением расходов бюджета определено исполнение социальных и иных первоочередных расходных обязательств сельсовета.</w:t>
      </w:r>
    </w:p>
    <w:p w14:paraId="2616118E" w14:textId="77777777" w:rsidR="006F6B4E" w:rsidRPr="00597FF9" w:rsidRDefault="006F6B4E" w:rsidP="00597FF9">
      <w:pPr>
        <w:pStyle w:val="a6"/>
        <w:jc w:val="both"/>
        <w:rPr>
          <w:sz w:val="24"/>
          <w:szCs w:val="24"/>
        </w:rPr>
      </w:pPr>
    </w:p>
    <w:p w14:paraId="37AC34A7" w14:textId="77777777" w:rsidR="006F6B4E" w:rsidRPr="00597FF9" w:rsidRDefault="006F6B4E" w:rsidP="00597FF9">
      <w:pPr>
        <w:pStyle w:val="a6"/>
        <w:ind w:firstLine="709"/>
        <w:jc w:val="both"/>
        <w:rPr>
          <w:bCs w:val="0"/>
          <w:caps/>
          <w:sz w:val="24"/>
          <w:szCs w:val="24"/>
        </w:rPr>
      </w:pPr>
      <w:r w:rsidRPr="00597FF9">
        <w:rPr>
          <w:bCs w:val="0"/>
          <w:caps/>
          <w:sz w:val="24"/>
          <w:szCs w:val="24"/>
        </w:rPr>
        <w:t xml:space="preserve">Доходы   бюджета </w:t>
      </w:r>
    </w:p>
    <w:p w14:paraId="646CA9C1" w14:textId="77777777" w:rsidR="006F6B4E" w:rsidRPr="00597FF9" w:rsidRDefault="006F6B4E" w:rsidP="00597FF9">
      <w:pPr>
        <w:pStyle w:val="aa"/>
        <w:spacing w:after="0"/>
        <w:ind w:firstLine="709"/>
        <w:jc w:val="both"/>
        <w:rPr>
          <w:color w:val="000000"/>
        </w:rPr>
      </w:pPr>
      <w:r w:rsidRPr="00597FF9">
        <w:rPr>
          <w:color w:val="000000"/>
        </w:rPr>
        <w:t xml:space="preserve">Формирование доходной базы бюджета на 2020 год осуществлялось на основе прогноза социально-экономического развития Солоновского сельсовета на 2020 год, основных направлений налоговой и бюджетной политики на 2020 год, оценки поступлений доходов в бюджет в 2019 году. </w:t>
      </w:r>
    </w:p>
    <w:p w14:paraId="37B94F12" w14:textId="77777777" w:rsidR="006F6B4E" w:rsidRPr="00597FF9" w:rsidRDefault="006F6B4E" w:rsidP="00597FF9">
      <w:pPr>
        <w:pStyle w:val="aa"/>
        <w:spacing w:after="0"/>
        <w:ind w:firstLine="709"/>
        <w:jc w:val="both"/>
        <w:rPr>
          <w:color w:val="000000"/>
        </w:rPr>
      </w:pPr>
      <w:r w:rsidRPr="00597FF9">
        <w:rPr>
          <w:color w:val="000000"/>
        </w:rPr>
        <w:t xml:space="preserve">Параметры доходов бюджета на 2020 год приведены в </w:t>
      </w:r>
      <w:r w:rsidRPr="00597FF9">
        <w:rPr>
          <w:color w:val="FF0000"/>
        </w:rPr>
        <w:t>приложении 1</w:t>
      </w:r>
      <w:r w:rsidRPr="00597FF9">
        <w:rPr>
          <w:color w:val="000000"/>
        </w:rPr>
        <w:t xml:space="preserve"> к настоящей пояснительной записке.</w:t>
      </w:r>
    </w:p>
    <w:p w14:paraId="5B1B25FA" w14:textId="77777777" w:rsidR="006F6B4E" w:rsidRPr="00597FF9" w:rsidRDefault="006F6B4E" w:rsidP="00597FF9">
      <w:pPr>
        <w:ind w:firstLine="709"/>
        <w:jc w:val="both"/>
        <w:rPr>
          <w:color w:val="000000"/>
        </w:rPr>
      </w:pPr>
      <w:r w:rsidRPr="00597FF9">
        <w:rPr>
          <w:color w:val="000000"/>
        </w:rPr>
        <w:t>Общий объем собственных доходов бюджета на 2020 год прогнозируется в сумме 2140,0 тыс. рублей, что составляет 98,0 процентов  к ожидаемому исполнению бюджета в 2019 году. В структуре собственных доходов бюджета прогнозируется поступление налоговых доходов в сумме 2030,0 тыс. рублей, неналоговых доходов - в сумме 110,0 тыс. рублей.</w:t>
      </w:r>
    </w:p>
    <w:p w14:paraId="3B8CC9C1" w14:textId="77777777" w:rsidR="006F6B4E" w:rsidRPr="00597FF9" w:rsidRDefault="006F6B4E" w:rsidP="00597FF9">
      <w:pPr>
        <w:jc w:val="both"/>
        <w:rPr>
          <w:i/>
          <w:color w:val="FF0000"/>
        </w:rPr>
      </w:pPr>
    </w:p>
    <w:p w14:paraId="2324B41A" w14:textId="77777777" w:rsidR="006F6B4E" w:rsidRPr="00597FF9" w:rsidRDefault="006F6B4E" w:rsidP="00597FF9">
      <w:pPr>
        <w:jc w:val="both"/>
        <w:rPr>
          <w:i/>
          <w:color w:val="000000"/>
        </w:rPr>
      </w:pPr>
      <w:r w:rsidRPr="00597FF9">
        <w:rPr>
          <w:i/>
          <w:color w:val="000000"/>
        </w:rPr>
        <w:t>Налог на доходы физических лиц</w:t>
      </w:r>
    </w:p>
    <w:p w14:paraId="521E0BC2" w14:textId="77777777" w:rsidR="006F6B4E" w:rsidRPr="00597FF9" w:rsidRDefault="006F6B4E" w:rsidP="00597FF9">
      <w:pPr>
        <w:jc w:val="both"/>
        <w:rPr>
          <w:color w:val="000000"/>
        </w:rPr>
      </w:pPr>
      <w:r w:rsidRPr="00597FF9">
        <w:rPr>
          <w:color w:val="000000"/>
        </w:rPr>
        <w:t xml:space="preserve">Прогноз поступления налога на доходы физических лиц на 2020 год произведен в соответствии с положениями главы 23 части второй Налогового кодекса Российской Федерации с учетом изменений, вступающих в действие с 1 января 2020 года. </w:t>
      </w:r>
    </w:p>
    <w:p w14:paraId="65B5E1CC" w14:textId="77777777" w:rsidR="006F6B4E" w:rsidRPr="00597FF9" w:rsidRDefault="006F6B4E" w:rsidP="00597FF9">
      <w:pPr>
        <w:ind w:firstLine="709"/>
        <w:jc w:val="both"/>
        <w:rPr>
          <w:color w:val="000000"/>
        </w:rPr>
      </w:pPr>
      <w:r w:rsidRPr="00597FF9">
        <w:rPr>
          <w:color w:val="000000"/>
        </w:rPr>
        <w:t>Сумма налога на доходы физических лиц определена исходя из прогнозируемого объема фонда оплаты труда, численности занятого населения и реальной оценки поступлений данного налога в 2019 году.</w:t>
      </w:r>
    </w:p>
    <w:p w14:paraId="0DA44487" w14:textId="77777777" w:rsidR="006F6B4E" w:rsidRPr="00597FF9" w:rsidRDefault="006F6B4E" w:rsidP="00597FF9">
      <w:pPr>
        <w:pStyle w:val="a6"/>
        <w:ind w:firstLine="709"/>
        <w:jc w:val="both"/>
        <w:rPr>
          <w:b w:val="0"/>
          <w:caps/>
          <w:sz w:val="24"/>
          <w:szCs w:val="24"/>
        </w:rPr>
      </w:pPr>
      <w:r w:rsidRPr="00597FF9">
        <w:rPr>
          <w:color w:val="000000"/>
          <w:sz w:val="24"/>
          <w:szCs w:val="24"/>
        </w:rPr>
        <w:t xml:space="preserve"> </w:t>
      </w:r>
      <w:r w:rsidRPr="00597FF9">
        <w:rPr>
          <w:b w:val="0"/>
          <w:color w:val="000000"/>
          <w:sz w:val="24"/>
          <w:szCs w:val="24"/>
        </w:rPr>
        <w:t>Поступление налога на доходы физических лиц в бюджет  сельсовета                  прогнозируется в размере 250 тыс. рублей, что составляет 100,0 процента к оценке поступления налога в 2019 год</w:t>
      </w:r>
    </w:p>
    <w:p w14:paraId="71E5945B" w14:textId="77777777" w:rsidR="006F6B4E" w:rsidRPr="00597FF9" w:rsidRDefault="006F6B4E" w:rsidP="00597FF9">
      <w:pPr>
        <w:ind w:firstLine="709"/>
        <w:jc w:val="both"/>
      </w:pPr>
      <w:r w:rsidRPr="00597FF9">
        <w:t>Основными источниками собственных доходов  бюджета являются налоговые доходы и неналоговые доходы  : налог на доходы физических лиц, налог на имущество с физических лиц, земельный налог ,единый сельскохозяйственный налог.</w:t>
      </w:r>
    </w:p>
    <w:p w14:paraId="0F79526F" w14:textId="77777777" w:rsidR="006F6B4E" w:rsidRPr="00597FF9" w:rsidRDefault="006F6B4E" w:rsidP="00597FF9">
      <w:pPr>
        <w:pStyle w:val="25"/>
        <w:spacing w:after="0" w:line="240" w:lineRule="auto"/>
        <w:ind w:firstLine="709"/>
        <w:jc w:val="both"/>
      </w:pPr>
      <w:r w:rsidRPr="00597FF9">
        <w:t>Поступления из районного бюджета составят в 2020 году- 2311,10 тыс. рублей. Из них дотация на выравнивание уровня бюджетной обеспеченности и дотация на сбалансированность из районного фонда финансовой поддержки муниципальных районов на 2020 год- 1534,2 тыс. рублей.</w:t>
      </w:r>
    </w:p>
    <w:p w14:paraId="3C5C2B0A" w14:textId="77777777" w:rsidR="006F6B4E" w:rsidRPr="00597FF9" w:rsidRDefault="006F6B4E" w:rsidP="00597FF9">
      <w:pPr>
        <w:ind w:firstLine="709"/>
        <w:jc w:val="both"/>
      </w:pPr>
      <w:r w:rsidRPr="00597FF9">
        <w:t>Субвенция на осуществление мероприятий по первичному воинскому учету на 2020 год – 263,3 тыс. рублей.</w:t>
      </w:r>
    </w:p>
    <w:p w14:paraId="36EBF9BF" w14:textId="77777777" w:rsidR="006F6B4E" w:rsidRPr="00597FF9" w:rsidRDefault="006F6B4E" w:rsidP="00597FF9">
      <w:pPr>
        <w:pStyle w:val="25"/>
        <w:spacing w:after="0" w:line="240" w:lineRule="auto"/>
        <w:ind w:firstLine="709"/>
        <w:jc w:val="both"/>
        <w:rPr>
          <w:color w:val="000000"/>
        </w:rPr>
      </w:pPr>
      <w:r w:rsidRPr="00597FF9">
        <w:rPr>
          <w:color w:val="000000"/>
        </w:rPr>
        <w:lastRenderedPageBreak/>
        <w:t>Поступление межбюджетных трансфертов, передаваемых бюджету Солоновский сельсовет на осуществление части полномочий по решению вопросов местного значения в соответствии с заключенными соглашениями  в сумме 513,6 тыс. рублей.</w:t>
      </w:r>
    </w:p>
    <w:p w14:paraId="15D8E96F" w14:textId="77777777" w:rsidR="006F6B4E" w:rsidRPr="00597FF9" w:rsidRDefault="006F6B4E" w:rsidP="00597FF9">
      <w:pPr>
        <w:pStyle w:val="aa"/>
        <w:spacing w:after="0"/>
        <w:ind w:firstLine="709"/>
        <w:jc w:val="both"/>
        <w:rPr>
          <w:bCs/>
          <w:caps/>
        </w:rPr>
      </w:pPr>
    </w:p>
    <w:p w14:paraId="3D800105" w14:textId="77777777" w:rsidR="006F6B4E" w:rsidRPr="00597FF9" w:rsidRDefault="006F6B4E" w:rsidP="00597FF9">
      <w:pPr>
        <w:pStyle w:val="aa"/>
        <w:spacing w:after="0"/>
        <w:ind w:firstLine="709"/>
        <w:jc w:val="both"/>
        <w:rPr>
          <w:bCs/>
          <w:caps/>
        </w:rPr>
      </w:pPr>
    </w:p>
    <w:p w14:paraId="72B3F168" w14:textId="77777777" w:rsidR="006F6B4E" w:rsidRPr="00597FF9" w:rsidRDefault="006F6B4E" w:rsidP="00597FF9">
      <w:pPr>
        <w:pStyle w:val="aa"/>
        <w:spacing w:after="0"/>
        <w:ind w:firstLine="709"/>
        <w:jc w:val="both"/>
        <w:rPr>
          <w:bCs/>
          <w:caps/>
        </w:rPr>
      </w:pPr>
      <w:r w:rsidRPr="00597FF9">
        <w:rPr>
          <w:bCs/>
          <w:caps/>
        </w:rPr>
        <w:t xml:space="preserve">Расходы  бюджета </w:t>
      </w:r>
    </w:p>
    <w:p w14:paraId="7C4125C1" w14:textId="77777777" w:rsidR="006F6B4E" w:rsidRPr="00597FF9" w:rsidRDefault="006F6B4E" w:rsidP="00597FF9">
      <w:pPr>
        <w:pStyle w:val="aa"/>
        <w:spacing w:after="0"/>
        <w:ind w:firstLine="709"/>
        <w:jc w:val="both"/>
      </w:pPr>
      <w:r w:rsidRPr="00597FF9">
        <w:t>Проектирование расходов бюджета на 2020 год  рассчитывалось      на основе действующего законодательства Российской Федерации и Алтайского края с учетом разграничения расходных полномочий, осуществленного                  с 1 января 2005 года.</w:t>
      </w:r>
    </w:p>
    <w:p w14:paraId="6A524A6E" w14:textId="77777777" w:rsidR="006F6B4E" w:rsidRPr="00597FF9" w:rsidRDefault="006F6B4E" w:rsidP="00597FF9">
      <w:pPr>
        <w:ind w:firstLine="708"/>
        <w:jc w:val="both"/>
      </w:pPr>
      <w:r w:rsidRPr="00597FF9">
        <w:t>При формировании расходов бюджета в 2020 году объемы бюджетных ассигнований на оплату труда работников муниципальных учреждений и на выплату денежного содержания муниципальных служащих                    прогнозируются на уровне 2019 года.</w:t>
      </w:r>
    </w:p>
    <w:p w14:paraId="71FE5EC3" w14:textId="77777777" w:rsidR="006F6B4E" w:rsidRPr="00597FF9" w:rsidRDefault="006F6B4E" w:rsidP="00597FF9">
      <w:pPr>
        <w:pStyle w:val="Style6"/>
        <w:widowControl/>
        <w:spacing w:line="240" w:lineRule="auto"/>
        <w:rPr>
          <w:rStyle w:val="FontStyle14"/>
          <w:sz w:val="24"/>
          <w:szCs w:val="24"/>
        </w:rPr>
      </w:pPr>
      <w:r w:rsidRPr="00597FF9">
        <w:rPr>
          <w:rStyle w:val="FontStyle14"/>
          <w:sz w:val="24"/>
          <w:szCs w:val="24"/>
        </w:rPr>
        <w:t>при расчете страховых взносов на обязательное социальное страхование учитывается сохранение в 2020 году тарифов страховых взносов на обязательное социальное страхование в размере 30 процентов от фонда оплаты труда, тарифов страховых взносов на обязательное страхование от несчастных случаев на производстве и профессиональных заболеваний - в размере 0,2 процента от фонда оплаты труда;</w:t>
      </w:r>
    </w:p>
    <w:p w14:paraId="468641E5" w14:textId="77777777" w:rsidR="006F6B4E" w:rsidRPr="00597FF9" w:rsidRDefault="006F6B4E" w:rsidP="00597FF9">
      <w:pPr>
        <w:pStyle w:val="Style6"/>
        <w:widowControl/>
        <w:spacing w:line="240" w:lineRule="auto"/>
        <w:ind w:firstLine="701"/>
        <w:rPr>
          <w:rStyle w:val="FontStyle14"/>
          <w:sz w:val="24"/>
          <w:szCs w:val="24"/>
        </w:rPr>
      </w:pPr>
      <w:r w:rsidRPr="00597FF9">
        <w:rPr>
          <w:rStyle w:val="FontStyle14"/>
          <w:sz w:val="24"/>
          <w:szCs w:val="24"/>
        </w:rPr>
        <w:t>темп роста объема расходов на оплату жилищно-коммунальных услуг на 2020 год не планируется. Планирование расходов на оплату муниципальными учреждениями потребленных воды, дизельного и иного топлива, мазута, природного газа, тепловой энергии, электрической энергии, угля должно осуществляться исходя из сокращения объема потребления ими каждого ресурса на 12 процентов по отношению к уровню 2009 года в течение 2010-</w:t>
      </w:r>
      <w:r w:rsidRPr="00597FF9">
        <w:rPr>
          <w:rStyle w:val="FontStyle14"/>
          <w:sz w:val="24"/>
          <w:szCs w:val="24"/>
        </w:rPr>
        <w:softHyphen/>
        <w:t>2013 годов (ст. 24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79ACD21" w14:textId="77777777" w:rsidR="006F6B4E" w:rsidRPr="00597FF9" w:rsidRDefault="006F6B4E" w:rsidP="00597FF9">
      <w:pPr>
        <w:pStyle w:val="Style6"/>
        <w:widowControl/>
        <w:spacing w:line="240" w:lineRule="auto"/>
        <w:ind w:left="710" w:firstLine="0"/>
      </w:pPr>
      <w:r w:rsidRPr="00597FF9">
        <w:rPr>
          <w:rStyle w:val="FontStyle14"/>
          <w:sz w:val="24"/>
          <w:szCs w:val="24"/>
        </w:rPr>
        <w:t>другие расходы определяются на уровне 2019 года.</w:t>
      </w:r>
    </w:p>
    <w:p w14:paraId="78BC23C8" w14:textId="77777777" w:rsidR="006F6B4E" w:rsidRPr="00597FF9" w:rsidRDefault="006F6B4E" w:rsidP="00597FF9">
      <w:pPr>
        <w:pStyle w:val="aa"/>
        <w:spacing w:after="0"/>
        <w:ind w:firstLine="709"/>
        <w:jc w:val="both"/>
      </w:pPr>
      <w:r w:rsidRPr="00597FF9">
        <w:t>План  по расходам  бюджета на 2020 год определен в сумме 4558,10  тыс. рублей.</w:t>
      </w:r>
    </w:p>
    <w:p w14:paraId="64B5A3B8" w14:textId="77777777" w:rsidR="006F6B4E" w:rsidRPr="00597FF9" w:rsidRDefault="006F6B4E" w:rsidP="00597FF9">
      <w:pPr>
        <w:jc w:val="both"/>
        <w:rPr>
          <w:bCs/>
        </w:rPr>
      </w:pPr>
    </w:p>
    <w:p w14:paraId="2756B19F" w14:textId="77777777" w:rsidR="006F6B4E" w:rsidRPr="00597FF9" w:rsidRDefault="006F6B4E" w:rsidP="00597FF9">
      <w:pPr>
        <w:jc w:val="both"/>
        <w:rPr>
          <w:bCs/>
        </w:rPr>
      </w:pPr>
      <w:r w:rsidRPr="00597FF9">
        <w:rPr>
          <w:bCs/>
        </w:rPr>
        <w:t xml:space="preserve">Раздел 0100 «Общегосударственные вопросы» </w:t>
      </w:r>
    </w:p>
    <w:p w14:paraId="43E8EA31" w14:textId="77777777" w:rsidR="006F6B4E" w:rsidRPr="00597FF9" w:rsidRDefault="006F6B4E" w:rsidP="00597FF9">
      <w:pPr>
        <w:jc w:val="both"/>
        <w:rPr>
          <w:bCs/>
        </w:rPr>
      </w:pPr>
    </w:p>
    <w:p w14:paraId="596D33F0" w14:textId="77777777" w:rsidR="006F6B4E" w:rsidRPr="00597FF9" w:rsidRDefault="006F6B4E" w:rsidP="00597FF9">
      <w:pPr>
        <w:ind w:firstLine="709"/>
        <w:jc w:val="both"/>
      </w:pPr>
      <w:r w:rsidRPr="00597FF9">
        <w:t>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исполнительной власти функциями. Объем расходов на государственное управление определен в соответствии со структурой органов исполнительной власти  района.</w:t>
      </w:r>
    </w:p>
    <w:p w14:paraId="4D6E6BBB" w14:textId="77777777" w:rsidR="006F6B4E" w:rsidRPr="00597FF9" w:rsidRDefault="006F6B4E" w:rsidP="00597FF9">
      <w:pPr>
        <w:ind w:firstLine="709"/>
        <w:jc w:val="both"/>
      </w:pPr>
    </w:p>
    <w:p w14:paraId="2027D434" w14:textId="77777777" w:rsidR="006F6B4E" w:rsidRPr="00597FF9" w:rsidRDefault="006F6B4E" w:rsidP="00597FF9">
      <w:pPr>
        <w:ind w:firstLine="709"/>
        <w:jc w:val="both"/>
      </w:pPr>
      <w:r w:rsidRPr="00597FF9">
        <w:rPr>
          <w:i/>
        </w:rPr>
        <w:t>По подразделу 0102</w:t>
      </w:r>
      <w:r w:rsidRPr="00597FF9">
        <w:rPr>
          <w:b/>
          <w:i/>
        </w:rPr>
        <w:t xml:space="preserve"> </w:t>
      </w:r>
      <w:r w:rsidRPr="00597FF9">
        <w:rPr>
          <w:i/>
        </w:rPr>
        <w:t>«Глава муниципального образования»</w:t>
      </w:r>
      <w:r w:rsidRPr="00597FF9">
        <w:t xml:space="preserve"> предусмотрены расходы на содержание  главы сельсовета в сумме </w:t>
      </w:r>
      <w:r w:rsidRPr="00597FF9">
        <w:rPr>
          <w:u w:val="single"/>
        </w:rPr>
        <w:t>469,0 тыс. рублей</w:t>
      </w:r>
      <w:r w:rsidRPr="00597FF9">
        <w:t>.</w:t>
      </w:r>
    </w:p>
    <w:p w14:paraId="33049E9E" w14:textId="77777777" w:rsidR="006F6B4E" w:rsidRPr="00597FF9" w:rsidRDefault="006F6B4E" w:rsidP="00597FF9">
      <w:pPr>
        <w:ind w:firstLine="709"/>
        <w:jc w:val="both"/>
        <w:rPr>
          <w:i/>
        </w:rPr>
      </w:pPr>
    </w:p>
    <w:p w14:paraId="5345D110" w14:textId="77777777" w:rsidR="006F6B4E" w:rsidRPr="00597FF9" w:rsidRDefault="006F6B4E" w:rsidP="00597FF9">
      <w:pPr>
        <w:ind w:firstLine="709"/>
        <w:jc w:val="both"/>
      </w:pPr>
      <w:r w:rsidRPr="00597FF9">
        <w:rPr>
          <w:i/>
        </w:rPr>
        <w:t>По подразделу 0104</w:t>
      </w:r>
      <w:r w:rsidRPr="00597FF9">
        <w:rPr>
          <w:b/>
          <w:i/>
        </w:rPr>
        <w:t xml:space="preserve"> </w:t>
      </w:r>
      <w:r w:rsidRPr="00597FF9">
        <w:rPr>
          <w:i/>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r w:rsidRPr="00597FF9">
        <w:t xml:space="preserve"> предусмотрены расходы на содержание  аппарата администрации сельсовета в сумме </w:t>
      </w:r>
      <w:r w:rsidRPr="00597FF9">
        <w:rPr>
          <w:u w:val="single"/>
        </w:rPr>
        <w:t>852,50 тыс. рублей</w:t>
      </w:r>
      <w:r w:rsidRPr="00597FF9">
        <w:t>.</w:t>
      </w:r>
    </w:p>
    <w:p w14:paraId="38723F76" w14:textId="77777777" w:rsidR="006F6B4E" w:rsidRPr="00597FF9" w:rsidRDefault="006F6B4E" w:rsidP="00597FF9">
      <w:pPr>
        <w:ind w:firstLine="709"/>
        <w:jc w:val="both"/>
      </w:pPr>
    </w:p>
    <w:p w14:paraId="11F953E2" w14:textId="77777777" w:rsidR="006F6B4E" w:rsidRPr="00597FF9" w:rsidRDefault="006F6B4E" w:rsidP="00597FF9">
      <w:pPr>
        <w:ind w:firstLine="709"/>
        <w:jc w:val="both"/>
      </w:pPr>
      <w:r w:rsidRPr="00597FF9">
        <w:rPr>
          <w:i/>
        </w:rPr>
        <w:t>По подразделу 0111</w:t>
      </w:r>
      <w:r w:rsidRPr="00597FF9">
        <w:rPr>
          <w:b/>
          <w:i/>
        </w:rPr>
        <w:t xml:space="preserve"> </w:t>
      </w:r>
      <w:r w:rsidRPr="00597FF9">
        <w:rPr>
          <w:i/>
        </w:rPr>
        <w:t>«Резервные фонды местных администраций»</w:t>
      </w:r>
      <w:r w:rsidRPr="00597FF9">
        <w:t xml:space="preserve"> предусмотрены расходы на содержание  аппарата администрации сельсовета в сумме </w:t>
      </w:r>
      <w:r w:rsidRPr="00597FF9">
        <w:rPr>
          <w:u w:val="single"/>
        </w:rPr>
        <w:t>10,0 тыс. рублей</w:t>
      </w:r>
      <w:r w:rsidRPr="00597FF9">
        <w:t>.</w:t>
      </w:r>
    </w:p>
    <w:p w14:paraId="2513B98E" w14:textId="77777777" w:rsidR="006F6B4E" w:rsidRPr="00597FF9" w:rsidRDefault="006F6B4E" w:rsidP="00597FF9">
      <w:pPr>
        <w:ind w:firstLine="709"/>
        <w:jc w:val="both"/>
      </w:pPr>
      <w:r w:rsidRPr="00597FF9">
        <w:t xml:space="preserve"> </w:t>
      </w:r>
    </w:p>
    <w:p w14:paraId="00C235C3" w14:textId="77777777" w:rsidR="006F6B4E" w:rsidRPr="00597FF9" w:rsidRDefault="006F6B4E" w:rsidP="00597FF9">
      <w:pPr>
        <w:ind w:firstLine="709"/>
        <w:jc w:val="both"/>
        <w:rPr>
          <w:i/>
        </w:rPr>
      </w:pPr>
      <w:r w:rsidRPr="00597FF9">
        <w:rPr>
          <w:i/>
        </w:rPr>
        <w:t>По подразделу 0113 «Другие общегосударственные вопросы»</w:t>
      </w:r>
    </w:p>
    <w:p w14:paraId="35951DA8" w14:textId="77777777" w:rsidR="006F6B4E" w:rsidRPr="00597FF9" w:rsidRDefault="006F6B4E" w:rsidP="00597FF9">
      <w:pPr>
        <w:ind w:firstLine="709"/>
        <w:jc w:val="both"/>
      </w:pPr>
      <w:r w:rsidRPr="00597FF9">
        <w:t xml:space="preserve">Предусмотрены расходы в сумме </w:t>
      </w:r>
      <w:r w:rsidRPr="00597FF9">
        <w:rPr>
          <w:u w:val="single"/>
        </w:rPr>
        <w:t>868,0 тыс. рублей</w:t>
      </w:r>
      <w:r w:rsidRPr="00597FF9">
        <w:t>.</w:t>
      </w:r>
    </w:p>
    <w:p w14:paraId="349F8921" w14:textId="77777777" w:rsidR="006F6B4E" w:rsidRPr="00597FF9" w:rsidRDefault="006F6B4E" w:rsidP="00597FF9">
      <w:pPr>
        <w:ind w:firstLine="709"/>
        <w:jc w:val="both"/>
      </w:pPr>
      <w:r w:rsidRPr="00597FF9">
        <w:t>Другие общегосударственные расходы – 95,0 тыс. рублей</w:t>
      </w:r>
    </w:p>
    <w:p w14:paraId="675C86C9" w14:textId="77777777" w:rsidR="006F6B4E" w:rsidRPr="00597FF9" w:rsidRDefault="006F6B4E" w:rsidP="00597FF9">
      <w:pPr>
        <w:jc w:val="both"/>
        <w:rPr>
          <w:rStyle w:val="FontStyle38"/>
          <w:sz w:val="24"/>
          <w:szCs w:val="24"/>
        </w:rPr>
      </w:pPr>
      <w:r w:rsidRPr="00597FF9">
        <w:rPr>
          <w:rStyle w:val="FontStyle38"/>
          <w:sz w:val="24"/>
          <w:szCs w:val="24"/>
        </w:rPr>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законодательством- 1,0 тыс. рублей</w:t>
      </w:r>
    </w:p>
    <w:p w14:paraId="63ABB804" w14:textId="77777777" w:rsidR="006F6B4E" w:rsidRPr="00597FF9" w:rsidRDefault="006F6B4E" w:rsidP="00597FF9">
      <w:pPr>
        <w:jc w:val="both"/>
        <w:rPr>
          <w:bCs/>
        </w:rPr>
      </w:pPr>
      <w:r w:rsidRPr="00597FF9">
        <w:rPr>
          <w:rStyle w:val="FontStyle38"/>
          <w:sz w:val="24"/>
          <w:szCs w:val="24"/>
        </w:rPr>
        <w:t xml:space="preserve">       Профилактика наркомании и токсикомании на территории поселения- 2,0 тыс. рублей</w:t>
      </w:r>
    </w:p>
    <w:p w14:paraId="4DBF59FA" w14:textId="77777777" w:rsidR="006F6B4E" w:rsidRPr="00597FF9" w:rsidRDefault="006F6B4E" w:rsidP="00597FF9">
      <w:pPr>
        <w:ind w:firstLine="709"/>
        <w:jc w:val="both"/>
      </w:pPr>
    </w:p>
    <w:p w14:paraId="40EBB492" w14:textId="77777777" w:rsidR="006F6B4E" w:rsidRPr="00597FF9" w:rsidRDefault="006F6B4E" w:rsidP="00597FF9">
      <w:pPr>
        <w:ind w:firstLine="709"/>
        <w:jc w:val="both"/>
      </w:pPr>
      <w:r w:rsidRPr="00597FF9">
        <w:t>Раздел 0200 «Национальная оборона»</w:t>
      </w:r>
    </w:p>
    <w:p w14:paraId="2D7B1C55" w14:textId="77777777" w:rsidR="006F6B4E" w:rsidRPr="00597FF9" w:rsidRDefault="006F6B4E" w:rsidP="00597FF9">
      <w:pPr>
        <w:ind w:firstLine="709"/>
        <w:jc w:val="both"/>
      </w:pPr>
      <w:r w:rsidRPr="00597FF9">
        <w:rPr>
          <w:i/>
          <w:iCs/>
        </w:rPr>
        <w:t xml:space="preserve">   По подразделу 0203 «Воинский учет» </w:t>
      </w:r>
      <w:r w:rsidRPr="00597FF9">
        <w:t>предусмотрены расходы на осуществление мероприятий  на сумму-</w:t>
      </w:r>
      <w:r w:rsidRPr="00597FF9">
        <w:rPr>
          <w:u w:val="single"/>
        </w:rPr>
        <w:t>263,3 тыс. рублей</w:t>
      </w:r>
      <w:r w:rsidRPr="00597FF9">
        <w:t>.</w:t>
      </w:r>
    </w:p>
    <w:p w14:paraId="66FAB3CE" w14:textId="77777777" w:rsidR="006F6B4E" w:rsidRPr="00597FF9" w:rsidRDefault="006F6B4E" w:rsidP="00597FF9">
      <w:pPr>
        <w:ind w:firstLine="709"/>
        <w:jc w:val="both"/>
      </w:pPr>
    </w:p>
    <w:p w14:paraId="3AD0D841" w14:textId="77777777" w:rsidR="006F6B4E" w:rsidRPr="00597FF9" w:rsidRDefault="006F6B4E" w:rsidP="00597FF9">
      <w:pPr>
        <w:ind w:firstLine="709"/>
        <w:jc w:val="both"/>
      </w:pPr>
      <w:r w:rsidRPr="00597FF9">
        <w:t>Раздел 0300 «Защита населения и территории от чрезвычайных ситуаций природного и техногенного характера, гражданская оборона»</w:t>
      </w:r>
    </w:p>
    <w:p w14:paraId="7904F719" w14:textId="77777777" w:rsidR="006F6B4E" w:rsidRPr="00597FF9" w:rsidRDefault="006F6B4E" w:rsidP="00597FF9">
      <w:pPr>
        <w:ind w:firstLine="709"/>
        <w:jc w:val="both"/>
        <w:rPr>
          <w:rStyle w:val="ae"/>
          <w:i/>
        </w:rPr>
      </w:pPr>
      <w:r w:rsidRPr="00597FF9">
        <w:rPr>
          <w:i/>
          <w:iCs/>
        </w:rPr>
        <w:t>По подразделу 0309 «</w:t>
      </w:r>
      <w:r w:rsidRPr="00597FF9">
        <w:rPr>
          <w:i/>
        </w:rPr>
        <w:t>Защита населения и территории от чрезвычайных ситуаций природного и техногенного характера, гражданская оборона</w:t>
      </w:r>
      <w:r w:rsidRPr="00597FF9">
        <w:rPr>
          <w:i/>
          <w:iCs/>
        </w:rPr>
        <w:t>»</w:t>
      </w:r>
      <w:r w:rsidRPr="00597FF9">
        <w:rPr>
          <w:rStyle w:val="ae"/>
        </w:rPr>
        <w:t xml:space="preserve"> Предусмотрены расходы в сумме - </w:t>
      </w:r>
      <w:r w:rsidRPr="00597FF9">
        <w:rPr>
          <w:rStyle w:val="ae"/>
          <w:u w:val="single"/>
        </w:rPr>
        <w:t>31,0 тыс. рублей</w:t>
      </w:r>
    </w:p>
    <w:p w14:paraId="4E8870D8" w14:textId="77777777" w:rsidR="006F6B4E" w:rsidRPr="00597FF9" w:rsidRDefault="006F6B4E" w:rsidP="00597FF9">
      <w:pPr>
        <w:ind w:firstLine="709"/>
        <w:jc w:val="both"/>
        <w:rPr>
          <w:rStyle w:val="FontStyle38"/>
          <w:sz w:val="24"/>
          <w:szCs w:val="24"/>
        </w:rPr>
      </w:pPr>
      <w:r w:rsidRPr="00597FF9">
        <w:rPr>
          <w:rStyle w:val="FontStyle38"/>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 1,0 тыс. рублей.</w:t>
      </w:r>
    </w:p>
    <w:p w14:paraId="635DE48F" w14:textId="77777777" w:rsidR="006F6B4E" w:rsidRPr="00597FF9" w:rsidRDefault="006F6B4E" w:rsidP="00597FF9">
      <w:pPr>
        <w:ind w:firstLine="709"/>
        <w:jc w:val="both"/>
        <w:rPr>
          <w:rStyle w:val="FontStyle38"/>
          <w:sz w:val="24"/>
          <w:szCs w:val="24"/>
        </w:rPr>
      </w:pPr>
      <w:r w:rsidRPr="00597FF9">
        <w:rPr>
          <w:rStyle w:val="FontStyle38"/>
          <w:sz w:val="24"/>
          <w:szCs w:val="24"/>
        </w:rPr>
        <w:t>Содержание старосты муниципального образования – 30,0 тыс. рублей.</w:t>
      </w:r>
    </w:p>
    <w:p w14:paraId="241636D7" w14:textId="77777777" w:rsidR="006F6B4E" w:rsidRPr="00597FF9" w:rsidRDefault="006F6B4E" w:rsidP="00597FF9">
      <w:pPr>
        <w:ind w:firstLine="709"/>
        <w:jc w:val="both"/>
        <w:rPr>
          <w:rStyle w:val="FontStyle38"/>
          <w:sz w:val="24"/>
          <w:szCs w:val="24"/>
        </w:rPr>
      </w:pPr>
    </w:p>
    <w:p w14:paraId="0342975F" w14:textId="77777777" w:rsidR="006F6B4E" w:rsidRPr="00597FF9" w:rsidRDefault="006F6B4E" w:rsidP="00597FF9">
      <w:pPr>
        <w:ind w:firstLine="709"/>
        <w:jc w:val="both"/>
      </w:pPr>
      <w:r w:rsidRPr="00597FF9">
        <w:t>Раздел 0400 «Национальная экономика»</w:t>
      </w:r>
    </w:p>
    <w:p w14:paraId="2CB5D302" w14:textId="77777777" w:rsidR="006F6B4E" w:rsidRPr="00597FF9" w:rsidRDefault="006F6B4E" w:rsidP="00597FF9">
      <w:pPr>
        <w:ind w:firstLine="709"/>
        <w:jc w:val="both"/>
        <w:rPr>
          <w:rStyle w:val="FontStyle38"/>
          <w:sz w:val="24"/>
          <w:szCs w:val="24"/>
        </w:rPr>
      </w:pPr>
    </w:p>
    <w:p w14:paraId="566CAFBF" w14:textId="77777777" w:rsidR="006F6B4E" w:rsidRPr="00597FF9" w:rsidRDefault="006F6B4E" w:rsidP="00597FF9">
      <w:pPr>
        <w:ind w:firstLine="709"/>
        <w:jc w:val="both"/>
      </w:pPr>
      <w:r w:rsidRPr="00597FF9">
        <w:rPr>
          <w:i/>
          <w:iCs/>
        </w:rPr>
        <w:t xml:space="preserve">По подразделу 0409 «Дорожный фонд» </w:t>
      </w:r>
      <w:r w:rsidRPr="00597FF9">
        <w:t xml:space="preserve">предусмотрены расходы на Содержание, ремонт, реконструкцию и строительство автомобильных дорог муниципальной собственности   в сумме – </w:t>
      </w:r>
      <w:r w:rsidRPr="00597FF9">
        <w:rPr>
          <w:u w:val="single"/>
        </w:rPr>
        <w:t>338,60 тыс. рублей.</w:t>
      </w:r>
    </w:p>
    <w:p w14:paraId="229F0FD3" w14:textId="77777777" w:rsidR="006F6B4E" w:rsidRPr="00597FF9" w:rsidRDefault="006F6B4E" w:rsidP="00597FF9">
      <w:pPr>
        <w:ind w:firstLine="856"/>
        <w:jc w:val="both"/>
        <w:rPr>
          <w:color w:val="008080"/>
        </w:rPr>
      </w:pPr>
    </w:p>
    <w:p w14:paraId="4B2ED889" w14:textId="77777777" w:rsidR="006F6B4E" w:rsidRPr="00597FF9" w:rsidRDefault="006F6B4E" w:rsidP="00597FF9">
      <w:pPr>
        <w:ind w:firstLine="856"/>
        <w:jc w:val="both"/>
        <w:rPr>
          <w:bCs/>
        </w:rPr>
      </w:pPr>
      <w:r w:rsidRPr="00597FF9">
        <w:rPr>
          <w:bCs/>
        </w:rPr>
        <w:t>Раздел 0500 «Жилищно-коммунальное хозяйство»</w:t>
      </w:r>
    </w:p>
    <w:p w14:paraId="5F35D32A" w14:textId="77777777" w:rsidR="006F6B4E" w:rsidRPr="00597FF9" w:rsidRDefault="006F6B4E" w:rsidP="00597FF9">
      <w:pPr>
        <w:ind w:firstLine="709"/>
        <w:jc w:val="both"/>
      </w:pPr>
      <w:r w:rsidRPr="00597FF9">
        <w:rPr>
          <w:i/>
        </w:rPr>
        <w:t>По подразделу 0502</w:t>
      </w:r>
      <w:r w:rsidRPr="00597FF9">
        <w:rPr>
          <w:b/>
          <w:i/>
        </w:rPr>
        <w:t xml:space="preserve"> </w:t>
      </w:r>
      <w:r w:rsidRPr="00597FF9">
        <w:rPr>
          <w:i/>
        </w:rPr>
        <w:t>«</w:t>
      </w:r>
      <w:r w:rsidRPr="00597FF9">
        <w:rPr>
          <w:bCs/>
          <w:i/>
        </w:rPr>
        <w:t>Коммунальное хозяйство</w:t>
      </w:r>
      <w:r w:rsidRPr="00597FF9">
        <w:rPr>
          <w:i/>
        </w:rPr>
        <w:t>»</w:t>
      </w:r>
      <w:r w:rsidRPr="00597FF9">
        <w:t xml:space="preserve"> </w:t>
      </w:r>
    </w:p>
    <w:p w14:paraId="2EF2D278" w14:textId="77777777" w:rsidR="006F6B4E" w:rsidRPr="00597FF9" w:rsidRDefault="006F6B4E" w:rsidP="00597FF9">
      <w:pPr>
        <w:ind w:firstLine="709"/>
        <w:jc w:val="both"/>
      </w:pPr>
      <w:r w:rsidRPr="00597FF9">
        <w:rPr>
          <w:rStyle w:val="FontStyle38"/>
          <w:sz w:val="24"/>
          <w:szCs w:val="24"/>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 </w:t>
      </w:r>
      <w:r w:rsidRPr="00597FF9">
        <w:rPr>
          <w:rStyle w:val="FontStyle38"/>
          <w:sz w:val="24"/>
          <w:szCs w:val="24"/>
          <w:u w:val="single"/>
        </w:rPr>
        <w:t>1,0 тыс.рублей</w:t>
      </w:r>
    </w:p>
    <w:p w14:paraId="348101C3" w14:textId="77777777" w:rsidR="006F6B4E" w:rsidRPr="00597FF9" w:rsidRDefault="006F6B4E" w:rsidP="00597FF9">
      <w:pPr>
        <w:ind w:firstLine="709"/>
        <w:jc w:val="both"/>
      </w:pPr>
      <w:r w:rsidRPr="00597FF9">
        <w:rPr>
          <w:i/>
        </w:rPr>
        <w:t>По подразделу 0503</w:t>
      </w:r>
      <w:r w:rsidRPr="00597FF9">
        <w:rPr>
          <w:b/>
          <w:i/>
        </w:rPr>
        <w:t xml:space="preserve"> </w:t>
      </w:r>
      <w:r w:rsidRPr="00597FF9">
        <w:rPr>
          <w:i/>
        </w:rPr>
        <w:t>«Благоустройство»</w:t>
      </w:r>
      <w:r w:rsidRPr="00597FF9">
        <w:t xml:space="preserve"> </w:t>
      </w:r>
    </w:p>
    <w:p w14:paraId="542D6A35" w14:textId="77777777" w:rsidR="006F6B4E" w:rsidRPr="00597FF9" w:rsidRDefault="006F6B4E" w:rsidP="00597FF9">
      <w:pPr>
        <w:ind w:firstLine="709"/>
        <w:jc w:val="both"/>
      </w:pPr>
      <w:r w:rsidRPr="00597FF9">
        <w:t xml:space="preserve">Организация и содержание мест захоронения – </w:t>
      </w:r>
      <w:r w:rsidRPr="00597FF9">
        <w:rPr>
          <w:u w:val="single"/>
        </w:rPr>
        <w:t>53,0 тыс. рублей</w:t>
      </w:r>
    </w:p>
    <w:p w14:paraId="6D506152" w14:textId="77777777" w:rsidR="006F6B4E" w:rsidRPr="00597FF9" w:rsidRDefault="006F6B4E" w:rsidP="00597FF9">
      <w:pPr>
        <w:jc w:val="both"/>
        <w:rPr>
          <w:u w:val="single"/>
        </w:rPr>
      </w:pPr>
      <w:r w:rsidRPr="00597FF9">
        <w:t xml:space="preserve">         </w:t>
      </w:r>
      <w:r w:rsidRPr="00597FF9">
        <w:rPr>
          <w:rStyle w:val="FontStyle38"/>
          <w:sz w:val="24"/>
          <w:szCs w:val="24"/>
        </w:rPr>
        <w:t xml:space="preserve">Организация сбора и вывоза бытовых отходов и мусора – </w:t>
      </w:r>
      <w:r w:rsidRPr="00597FF9">
        <w:rPr>
          <w:rStyle w:val="FontStyle38"/>
          <w:sz w:val="24"/>
          <w:szCs w:val="24"/>
          <w:u w:val="single"/>
        </w:rPr>
        <w:t>78,0 тыс. рублей</w:t>
      </w:r>
    </w:p>
    <w:p w14:paraId="3FB28079" w14:textId="77777777" w:rsidR="006F6B4E" w:rsidRPr="00597FF9" w:rsidRDefault="006F6B4E" w:rsidP="00597FF9">
      <w:pPr>
        <w:ind w:firstLine="856"/>
        <w:jc w:val="both"/>
      </w:pPr>
    </w:p>
    <w:p w14:paraId="3DF77B32" w14:textId="77777777" w:rsidR="006F6B4E" w:rsidRPr="00597FF9" w:rsidRDefault="006F6B4E" w:rsidP="00597FF9">
      <w:pPr>
        <w:ind w:firstLine="856"/>
        <w:jc w:val="both"/>
        <w:rPr>
          <w:bCs/>
        </w:rPr>
      </w:pPr>
      <w:r w:rsidRPr="00597FF9">
        <w:rPr>
          <w:bCs/>
        </w:rPr>
        <w:t>Раздел 0800 «Культура, кинематография и средства массовой информации»</w:t>
      </w:r>
    </w:p>
    <w:p w14:paraId="5A3E13D1" w14:textId="77777777" w:rsidR="006F6B4E" w:rsidRPr="00597FF9" w:rsidRDefault="006F6B4E" w:rsidP="00597FF9">
      <w:pPr>
        <w:ind w:firstLine="856"/>
        <w:jc w:val="both"/>
        <w:rPr>
          <w:b/>
          <w:color w:val="008080"/>
        </w:rPr>
      </w:pPr>
    </w:p>
    <w:p w14:paraId="1A8B0CEC" w14:textId="77777777" w:rsidR="006F6B4E" w:rsidRPr="00597FF9" w:rsidRDefault="006F6B4E" w:rsidP="00597FF9">
      <w:pPr>
        <w:pStyle w:val="25"/>
        <w:spacing w:after="0" w:line="240" w:lineRule="auto"/>
        <w:ind w:firstLine="709"/>
        <w:jc w:val="both"/>
        <w:rPr>
          <w:bCs/>
          <w:u w:val="single"/>
        </w:rPr>
      </w:pPr>
      <w:r w:rsidRPr="00597FF9">
        <w:rPr>
          <w:bCs/>
          <w:i/>
        </w:rPr>
        <w:t xml:space="preserve">По подразделу 0801 </w:t>
      </w:r>
      <w:r w:rsidRPr="00597FF9">
        <w:rPr>
          <w:i/>
        </w:rPr>
        <w:t>«</w:t>
      </w:r>
      <w:r w:rsidRPr="00597FF9">
        <w:rPr>
          <w:bCs/>
          <w:i/>
        </w:rPr>
        <w:t>Культура</w:t>
      </w:r>
      <w:r w:rsidRPr="00597FF9">
        <w:rPr>
          <w:i/>
        </w:rPr>
        <w:t>»</w:t>
      </w:r>
      <w:r w:rsidRPr="00597FF9">
        <w:rPr>
          <w:bCs/>
        </w:rPr>
        <w:t xml:space="preserve"> предусмотрены  расходы в 2020  год на содержание работников культуры в сумме -    </w:t>
      </w:r>
      <w:r w:rsidRPr="00597FF9">
        <w:rPr>
          <w:bCs/>
          <w:u w:val="single"/>
        </w:rPr>
        <w:t>1582,70 тыс. рублей</w:t>
      </w:r>
    </w:p>
    <w:p w14:paraId="637B84F6" w14:textId="77777777" w:rsidR="006F6B4E" w:rsidRPr="00597FF9" w:rsidRDefault="006F6B4E" w:rsidP="00597FF9">
      <w:pPr>
        <w:pStyle w:val="25"/>
        <w:spacing w:after="0" w:line="240" w:lineRule="auto"/>
        <w:ind w:firstLine="709"/>
        <w:jc w:val="both"/>
        <w:rPr>
          <w:rStyle w:val="FontStyle38"/>
          <w:sz w:val="24"/>
          <w:szCs w:val="24"/>
          <w:u w:val="single"/>
        </w:rPr>
      </w:pPr>
      <w:r w:rsidRPr="00597FF9">
        <w:rPr>
          <w:bCs/>
          <w:i/>
        </w:rPr>
        <w:t xml:space="preserve">По подразделу 0804 </w:t>
      </w:r>
      <w:r w:rsidRPr="00597FF9">
        <w:rPr>
          <w:i/>
        </w:rPr>
        <w:t>«</w:t>
      </w:r>
      <w:r w:rsidRPr="00597FF9">
        <w:rPr>
          <w:bCs/>
          <w:i/>
        </w:rPr>
        <w:t>Сохранение объектов культурного наследия</w:t>
      </w:r>
      <w:r w:rsidRPr="00597FF9">
        <w:rPr>
          <w:i/>
        </w:rPr>
        <w:t>»</w:t>
      </w:r>
      <w:r w:rsidRPr="00597FF9">
        <w:rPr>
          <w:rStyle w:val="ae"/>
        </w:rPr>
        <w:t xml:space="preserve"> </w:t>
      </w:r>
      <w:r w:rsidRPr="00597FF9">
        <w:rPr>
          <w:rStyle w:val="FontStyle38"/>
          <w:sz w:val="24"/>
          <w:szCs w:val="24"/>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 </w:t>
      </w:r>
      <w:r w:rsidRPr="00597FF9">
        <w:rPr>
          <w:rStyle w:val="FontStyle38"/>
          <w:sz w:val="24"/>
          <w:szCs w:val="24"/>
          <w:u w:val="single"/>
        </w:rPr>
        <w:t>11,0 тыс.рублей</w:t>
      </w:r>
    </w:p>
    <w:p w14:paraId="14A8B94C" w14:textId="77777777" w:rsidR="006F6B4E" w:rsidRPr="00597FF9" w:rsidRDefault="006F6B4E" w:rsidP="00597FF9">
      <w:pPr>
        <w:jc w:val="both"/>
        <w:rPr>
          <w:b/>
        </w:rPr>
      </w:pPr>
      <w:r w:rsidRPr="00597FF9">
        <w:rPr>
          <w:b/>
        </w:rPr>
        <w:t>Дефицит бюджета</w:t>
      </w:r>
    </w:p>
    <w:p w14:paraId="27D9499D" w14:textId="77777777" w:rsidR="006F6B4E" w:rsidRPr="00597FF9" w:rsidRDefault="006F6B4E" w:rsidP="00597FF9">
      <w:pPr>
        <w:jc w:val="both"/>
      </w:pPr>
    </w:p>
    <w:p w14:paraId="55E9DDEE" w14:textId="77777777" w:rsidR="006F6B4E" w:rsidRPr="00597FF9" w:rsidRDefault="006F6B4E" w:rsidP="00597FF9">
      <w:pPr>
        <w:jc w:val="both"/>
      </w:pPr>
      <w:r w:rsidRPr="00597FF9">
        <w:t>Дефицит бюджета определен на 2020 год в размере 107,0 тыс. рублей, что не превышает уровень, установленный статьей 92.1 Бюджетного кодекса Российской Федерации.</w:t>
      </w:r>
    </w:p>
    <w:p w14:paraId="07F3E1C2" w14:textId="77777777" w:rsidR="006F6B4E" w:rsidRPr="00597FF9" w:rsidRDefault="006F6B4E" w:rsidP="00597FF9">
      <w:pPr>
        <w:ind w:firstLine="709"/>
        <w:jc w:val="both"/>
      </w:pPr>
    </w:p>
    <w:p w14:paraId="32289157" w14:textId="77777777" w:rsidR="006F6B4E" w:rsidRPr="00597FF9" w:rsidRDefault="006F6B4E" w:rsidP="00597FF9">
      <w:pPr>
        <w:ind w:firstLine="709"/>
        <w:jc w:val="both"/>
      </w:pPr>
    </w:p>
    <w:p w14:paraId="595C837B" w14:textId="77777777" w:rsidR="006F6B4E" w:rsidRPr="00597FF9" w:rsidRDefault="006F6B4E" w:rsidP="00597FF9">
      <w:pPr>
        <w:jc w:val="both"/>
      </w:pPr>
      <w:r w:rsidRPr="00597FF9">
        <w:t xml:space="preserve">           Глава Солоновского сельсовета         </w:t>
      </w:r>
      <w:r w:rsidRPr="00597FF9">
        <w:tab/>
        <w:t xml:space="preserve">                           </w:t>
      </w:r>
      <w:r w:rsidR="00597FF9">
        <w:t xml:space="preserve">                  </w:t>
      </w:r>
      <w:r w:rsidRPr="00597FF9">
        <w:t xml:space="preserve">    П.А.</w:t>
      </w:r>
      <w:r w:rsidR="00597FF9">
        <w:t xml:space="preserve"> </w:t>
      </w:r>
      <w:r w:rsidRPr="00597FF9">
        <w:t>Кротов</w:t>
      </w:r>
    </w:p>
    <w:p w14:paraId="4D2CED75" w14:textId="77777777" w:rsidR="0070153C" w:rsidRDefault="006F6B4E" w:rsidP="0070153C">
      <w:pPr>
        <w:jc w:val="right"/>
        <w:rPr>
          <w:sz w:val="28"/>
        </w:rPr>
      </w:pPr>
      <w:r w:rsidRPr="00597FF9">
        <w:lastRenderedPageBreak/>
        <w:t xml:space="preserve">     </w:t>
      </w:r>
      <w:r w:rsidR="0070153C">
        <w:rPr>
          <w:sz w:val="28"/>
        </w:rPr>
        <w:t>Приложение 1</w:t>
      </w:r>
    </w:p>
    <w:p w14:paraId="4F9E914C" w14:textId="77777777" w:rsidR="0070153C" w:rsidRDefault="0070153C" w:rsidP="0070153C">
      <w:pPr>
        <w:jc w:val="right"/>
        <w:rPr>
          <w:sz w:val="28"/>
        </w:rPr>
      </w:pPr>
    </w:p>
    <w:p w14:paraId="1138EAC0" w14:textId="77777777" w:rsidR="0070153C" w:rsidRDefault="0070153C" w:rsidP="0070153C">
      <w:pPr>
        <w:jc w:val="right"/>
        <w:rPr>
          <w:sz w:val="28"/>
        </w:rPr>
      </w:pPr>
      <w:r>
        <w:rPr>
          <w:sz w:val="28"/>
        </w:rPr>
        <w:t xml:space="preserve">                                                          к Пояснительной записке  к </w:t>
      </w:r>
    </w:p>
    <w:p w14:paraId="4F928EEE" w14:textId="77777777" w:rsidR="0070153C" w:rsidRDefault="0070153C" w:rsidP="0070153C">
      <w:pPr>
        <w:jc w:val="right"/>
        <w:rPr>
          <w:sz w:val="28"/>
        </w:rPr>
      </w:pPr>
      <w:r>
        <w:rPr>
          <w:sz w:val="28"/>
        </w:rPr>
        <w:t xml:space="preserve">                                                          решению собрания депутатов</w:t>
      </w:r>
    </w:p>
    <w:p w14:paraId="44822FBB" w14:textId="77777777" w:rsidR="0070153C" w:rsidRDefault="0070153C" w:rsidP="0070153C">
      <w:pPr>
        <w:jc w:val="right"/>
        <w:rPr>
          <w:sz w:val="28"/>
        </w:rPr>
      </w:pPr>
      <w:r>
        <w:rPr>
          <w:sz w:val="28"/>
        </w:rPr>
        <w:t xml:space="preserve">                                                                              Солоновского  сельсовета </w:t>
      </w:r>
    </w:p>
    <w:p w14:paraId="516DE8A8" w14:textId="77777777" w:rsidR="0070153C" w:rsidRDefault="0070153C" w:rsidP="0070153C">
      <w:pPr>
        <w:jc w:val="right"/>
        <w:rPr>
          <w:sz w:val="28"/>
        </w:rPr>
      </w:pPr>
      <w:r>
        <w:rPr>
          <w:sz w:val="28"/>
        </w:rPr>
        <w:t xml:space="preserve">                                                                             «О бюджете поселения на 2020 год»</w:t>
      </w:r>
    </w:p>
    <w:p w14:paraId="00835911" w14:textId="77777777" w:rsidR="0070153C" w:rsidRDefault="0070153C" w:rsidP="0070153C">
      <w:pPr>
        <w:rPr>
          <w:sz w:val="28"/>
        </w:rPr>
      </w:pPr>
    </w:p>
    <w:p w14:paraId="49FC8118" w14:textId="77777777" w:rsidR="0070153C" w:rsidRDefault="0070153C" w:rsidP="0070153C">
      <w:pPr>
        <w:jc w:val="center"/>
        <w:rPr>
          <w:sz w:val="28"/>
        </w:rPr>
      </w:pPr>
      <w:r>
        <w:rPr>
          <w:sz w:val="28"/>
        </w:rPr>
        <w:t>Объем поступления  доходы местного бюджета Солоновского  сельсовета.</w:t>
      </w:r>
    </w:p>
    <w:p w14:paraId="76F15E18" w14:textId="77777777" w:rsidR="0070153C" w:rsidRDefault="0070153C" w:rsidP="0070153C">
      <w:pPr>
        <w:jc w:val="center"/>
        <w:rPr>
          <w:sz w:val="28"/>
        </w:rPr>
      </w:pPr>
      <w:r>
        <w:rPr>
          <w:sz w:val="28"/>
        </w:rPr>
        <w:t>на 2020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5382"/>
        <w:gridCol w:w="1739"/>
      </w:tblGrid>
      <w:tr w:rsidR="0070153C" w14:paraId="6A4D5BE6" w14:textId="77777777" w:rsidTr="00057066">
        <w:tblPrEx>
          <w:tblCellMar>
            <w:top w:w="0" w:type="dxa"/>
            <w:bottom w:w="0" w:type="dxa"/>
          </w:tblCellMar>
        </w:tblPrEx>
        <w:tc>
          <w:tcPr>
            <w:tcW w:w="3016" w:type="dxa"/>
          </w:tcPr>
          <w:p w14:paraId="24B3A4FF" w14:textId="77777777" w:rsidR="0070153C" w:rsidRDefault="0070153C" w:rsidP="00057066">
            <w:pPr>
              <w:jc w:val="center"/>
              <w:rPr>
                <w:sz w:val="28"/>
              </w:rPr>
            </w:pPr>
            <w:r>
              <w:rPr>
                <w:sz w:val="28"/>
              </w:rPr>
              <w:t>Коды бюджетной классификации</w:t>
            </w:r>
          </w:p>
        </w:tc>
        <w:tc>
          <w:tcPr>
            <w:tcW w:w="5382" w:type="dxa"/>
          </w:tcPr>
          <w:p w14:paraId="1ACDA23B" w14:textId="77777777" w:rsidR="0070153C" w:rsidRDefault="0070153C" w:rsidP="00057066">
            <w:pPr>
              <w:jc w:val="center"/>
              <w:rPr>
                <w:sz w:val="28"/>
              </w:rPr>
            </w:pPr>
            <w:r>
              <w:rPr>
                <w:sz w:val="28"/>
              </w:rPr>
              <w:t>Наименование групп, подгрупп, статей, подстатей, элементов, программ (подпрограмм), кодов экономической классификации доходов</w:t>
            </w:r>
          </w:p>
        </w:tc>
        <w:tc>
          <w:tcPr>
            <w:tcW w:w="1739" w:type="dxa"/>
          </w:tcPr>
          <w:p w14:paraId="5DD571DF" w14:textId="77777777" w:rsidR="0070153C" w:rsidRDefault="0070153C" w:rsidP="00057066">
            <w:pPr>
              <w:jc w:val="center"/>
              <w:rPr>
                <w:sz w:val="28"/>
              </w:rPr>
            </w:pPr>
            <w:r>
              <w:rPr>
                <w:sz w:val="28"/>
              </w:rPr>
              <w:t>Сумма</w:t>
            </w:r>
          </w:p>
          <w:p w14:paraId="607E59F1" w14:textId="77777777" w:rsidR="0070153C" w:rsidRDefault="0070153C" w:rsidP="00057066">
            <w:pPr>
              <w:jc w:val="center"/>
              <w:rPr>
                <w:sz w:val="28"/>
              </w:rPr>
            </w:pPr>
            <w:r>
              <w:rPr>
                <w:sz w:val="28"/>
              </w:rPr>
              <w:t>(тыс. руб.)</w:t>
            </w:r>
          </w:p>
        </w:tc>
      </w:tr>
      <w:tr w:rsidR="0070153C" w14:paraId="7DBA0DCB" w14:textId="77777777" w:rsidTr="00057066">
        <w:tblPrEx>
          <w:tblCellMar>
            <w:top w:w="0" w:type="dxa"/>
            <w:bottom w:w="0" w:type="dxa"/>
          </w:tblCellMar>
        </w:tblPrEx>
        <w:tc>
          <w:tcPr>
            <w:tcW w:w="3016" w:type="dxa"/>
          </w:tcPr>
          <w:p w14:paraId="34CB6F3B" w14:textId="77777777" w:rsidR="0070153C" w:rsidRDefault="0070153C" w:rsidP="00057066">
            <w:pPr>
              <w:jc w:val="center"/>
              <w:rPr>
                <w:sz w:val="28"/>
              </w:rPr>
            </w:pPr>
            <w:r>
              <w:rPr>
                <w:sz w:val="28"/>
              </w:rPr>
              <w:t>18210102010011000110</w:t>
            </w:r>
          </w:p>
        </w:tc>
        <w:tc>
          <w:tcPr>
            <w:tcW w:w="5382" w:type="dxa"/>
          </w:tcPr>
          <w:p w14:paraId="7B76FAC1" w14:textId="77777777" w:rsidR="0070153C" w:rsidRDefault="0070153C" w:rsidP="00057066">
            <w:pPr>
              <w:rPr>
                <w:sz w:val="28"/>
              </w:rPr>
            </w:pPr>
            <w:r>
              <w:rPr>
                <w:sz w:val="28"/>
              </w:rPr>
              <w:t>Налог на доходы физических лиц</w:t>
            </w:r>
          </w:p>
        </w:tc>
        <w:tc>
          <w:tcPr>
            <w:tcW w:w="1739" w:type="dxa"/>
          </w:tcPr>
          <w:p w14:paraId="1E7EB387" w14:textId="77777777" w:rsidR="0070153C" w:rsidRDefault="0070153C" w:rsidP="00057066">
            <w:pPr>
              <w:jc w:val="center"/>
              <w:rPr>
                <w:sz w:val="28"/>
              </w:rPr>
            </w:pPr>
            <w:r>
              <w:rPr>
                <w:sz w:val="28"/>
              </w:rPr>
              <w:t>250,0</w:t>
            </w:r>
          </w:p>
        </w:tc>
      </w:tr>
      <w:tr w:rsidR="0070153C" w14:paraId="422BAA9E" w14:textId="77777777" w:rsidTr="00057066">
        <w:tblPrEx>
          <w:tblCellMar>
            <w:top w:w="0" w:type="dxa"/>
            <w:bottom w:w="0" w:type="dxa"/>
          </w:tblCellMar>
        </w:tblPrEx>
        <w:tc>
          <w:tcPr>
            <w:tcW w:w="3016" w:type="dxa"/>
          </w:tcPr>
          <w:p w14:paraId="65B01716" w14:textId="77777777" w:rsidR="0070153C" w:rsidRDefault="0070153C" w:rsidP="00057066">
            <w:pPr>
              <w:jc w:val="center"/>
              <w:rPr>
                <w:sz w:val="28"/>
              </w:rPr>
            </w:pPr>
            <w:r>
              <w:rPr>
                <w:sz w:val="28"/>
              </w:rPr>
              <w:t>18210503010011000110</w:t>
            </w:r>
          </w:p>
        </w:tc>
        <w:tc>
          <w:tcPr>
            <w:tcW w:w="5382" w:type="dxa"/>
          </w:tcPr>
          <w:p w14:paraId="2F728807" w14:textId="77777777" w:rsidR="0070153C" w:rsidRDefault="0070153C" w:rsidP="00057066">
            <w:pPr>
              <w:rPr>
                <w:sz w:val="28"/>
              </w:rPr>
            </w:pPr>
            <w:r>
              <w:rPr>
                <w:sz w:val="28"/>
              </w:rPr>
              <w:t>Единый сельскохозяйственный налог</w:t>
            </w:r>
          </w:p>
        </w:tc>
        <w:tc>
          <w:tcPr>
            <w:tcW w:w="1739" w:type="dxa"/>
          </w:tcPr>
          <w:p w14:paraId="57D930A2" w14:textId="77777777" w:rsidR="0070153C" w:rsidRDefault="0070153C" w:rsidP="00057066">
            <w:pPr>
              <w:jc w:val="center"/>
              <w:rPr>
                <w:sz w:val="28"/>
              </w:rPr>
            </w:pPr>
            <w:r>
              <w:rPr>
                <w:sz w:val="28"/>
              </w:rPr>
              <w:t>70,0</w:t>
            </w:r>
          </w:p>
        </w:tc>
      </w:tr>
      <w:tr w:rsidR="0070153C" w14:paraId="291FBBE0" w14:textId="77777777" w:rsidTr="00057066">
        <w:tblPrEx>
          <w:tblCellMar>
            <w:top w:w="0" w:type="dxa"/>
            <w:bottom w:w="0" w:type="dxa"/>
          </w:tblCellMar>
        </w:tblPrEx>
        <w:tc>
          <w:tcPr>
            <w:tcW w:w="3016" w:type="dxa"/>
          </w:tcPr>
          <w:p w14:paraId="203D3B3A" w14:textId="77777777" w:rsidR="0070153C" w:rsidRDefault="0070153C" w:rsidP="00057066">
            <w:pPr>
              <w:jc w:val="center"/>
              <w:rPr>
                <w:sz w:val="28"/>
              </w:rPr>
            </w:pPr>
            <w:r>
              <w:rPr>
                <w:sz w:val="28"/>
              </w:rPr>
              <w:t>18210601030011000110</w:t>
            </w:r>
          </w:p>
        </w:tc>
        <w:tc>
          <w:tcPr>
            <w:tcW w:w="5382" w:type="dxa"/>
          </w:tcPr>
          <w:p w14:paraId="6815F304" w14:textId="77777777" w:rsidR="0070153C" w:rsidRDefault="0070153C" w:rsidP="00057066">
            <w:pPr>
              <w:rPr>
                <w:sz w:val="28"/>
              </w:rPr>
            </w:pPr>
            <w:r>
              <w:rPr>
                <w:sz w:val="28"/>
              </w:rPr>
              <w:t>Налог на имущество физических лиц</w:t>
            </w:r>
          </w:p>
        </w:tc>
        <w:tc>
          <w:tcPr>
            <w:tcW w:w="1739" w:type="dxa"/>
          </w:tcPr>
          <w:p w14:paraId="2D18BD37" w14:textId="77777777" w:rsidR="0070153C" w:rsidRDefault="0070153C" w:rsidP="00057066">
            <w:pPr>
              <w:jc w:val="center"/>
              <w:rPr>
                <w:sz w:val="28"/>
              </w:rPr>
            </w:pPr>
            <w:r>
              <w:rPr>
                <w:sz w:val="28"/>
              </w:rPr>
              <w:t>60,0</w:t>
            </w:r>
          </w:p>
        </w:tc>
      </w:tr>
      <w:tr w:rsidR="0070153C" w14:paraId="370137C9" w14:textId="77777777" w:rsidTr="00057066">
        <w:tblPrEx>
          <w:tblCellMar>
            <w:top w:w="0" w:type="dxa"/>
            <w:bottom w:w="0" w:type="dxa"/>
          </w:tblCellMar>
        </w:tblPrEx>
        <w:trPr>
          <w:trHeight w:val="367"/>
        </w:trPr>
        <w:tc>
          <w:tcPr>
            <w:tcW w:w="3016" w:type="dxa"/>
          </w:tcPr>
          <w:p w14:paraId="4177527F" w14:textId="77777777" w:rsidR="0070153C" w:rsidRDefault="0070153C" w:rsidP="00057066">
            <w:pPr>
              <w:jc w:val="center"/>
              <w:rPr>
                <w:sz w:val="28"/>
              </w:rPr>
            </w:pPr>
            <w:r>
              <w:rPr>
                <w:sz w:val="28"/>
              </w:rPr>
              <w:t>18210606000000000110</w:t>
            </w:r>
          </w:p>
          <w:p w14:paraId="19A4AEFA" w14:textId="77777777" w:rsidR="0070153C" w:rsidRPr="00AF50AE" w:rsidRDefault="0070153C" w:rsidP="00057066">
            <w:pPr>
              <w:rPr>
                <w:sz w:val="28"/>
              </w:rPr>
            </w:pPr>
          </w:p>
        </w:tc>
        <w:tc>
          <w:tcPr>
            <w:tcW w:w="5382" w:type="dxa"/>
          </w:tcPr>
          <w:p w14:paraId="5DD96251" w14:textId="77777777" w:rsidR="0070153C" w:rsidRDefault="0070153C" w:rsidP="00057066">
            <w:pPr>
              <w:rPr>
                <w:sz w:val="28"/>
              </w:rPr>
            </w:pPr>
            <w:r>
              <w:rPr>
                <w:sz w:val="28"/>
              </w:rPr>
              <w:t>Земельный налог</w:t>
            </w:r>
          </w:p>
          <w:p w14:paraId="779DB1C9" w14:textId="77777777" w:rsidR="0070153C" w:rsidRPr="00AF50AE" w:rsidRDefault="0070153C" w:rsidP="00057066">
            <w:pPr>
              <w:rPr>
                <w:sz w:val="28"/>
              </w:rPr>
            </w:pPr>
          </w:p>
        </w:tc>
        <w:tc>
          <w:tcPr>
            <w:tcW w:w="1739" w:type="dxa"/>
          </w:tcPr>
          <w:p w14:paraId="77BA6F97" w14:textId="77777777" w:rsidR="0070153C" w:rsidRDefault="0070153C" w:rsidP="00057066">
            <w:pPr>
              <w:jc w:val="center"/>
              <w:rPr>
                <w:sz w:val="28"/>
              </w:rPr>
            </w:pPr>
            <w:r>
              <w:rPr>
                <w:sz w:val="28"/>
              </w:rPr>
              <w:t>1650,0</w:t>
            </w:r>
          </w:p>
          <w:p w14:paraId="4657F28F" w14:textId="77777777" w:rsidR="0070153C" w:rsidRPr="00AF50AE" w:rsidRDefault="0070153C" w:rsidP="00057066">
            <w:pPr>
              <w:jc w:val="center"/>
              <w:rPr>
                <w:sz w:val="28"/>
              </w:rPr>
            </w:pPr>
          </w:p>
        </w:tc>
      </w:tr>
      <w:tr w:rsidR="0070153C" w14:paraId="23D98822" w14:textId="77777777" w:rsidTr="00057066">
        <w:tblPrEx>
          <w:tblCellMar>
            <w:top w:w="0" w:type="dxa"/>
            <w:bottom w:w="0" w:type="dxa"/>
          </w:tblCellMar>
        </w:tblPrEx>
        <w:trPr>
          <w:trHeight w:val="367"/>
        </w:trPr>
        <w:tc>
          <w:tcPr>
            <w:tcW w:w="3016" w:type="dxa"/>
          </w:tcPr>
          <w:p w14:paraId="44C5D9B5" w14:textId="77777777" w:rsidR="0070153C" w:rsidRDefault="0070153C" w:rsidP="00057066">
            <w:pPr>
              <w:jc w:val="center"/>
              <w:rPr>
                <w:sz w:val="28"/>
              </w:rPr>
            </w:pPr>
          </w:p>
        </w:tc>
        <w:tc>
          <w:tcPr>
            <w:tcW w:w="5382" w:type="dxa"/>
          </w:tcPr>
          <w:p w14:paraId="753DDDBA" w14:textId="77777777" w:rsidR="0070153C" w:rsidRDefault="0070153C" w:rsidP="00057066">
            <w:pPr>
              <w:rPr>
                <w:sz w:val="28"/>
              </w:rPr>
            </w:pPr>
            <w:r>
              <w:rPr>
                <w:sz w:val="28"/>
              </w:rPr>
              <w:t>ИТОГО: Налоговых доходов</w:t>
            </w:r>
          </w:p>
        </w:tc>
        <w:tc>
          <w:tcPr>
            <w:tcW w:w="1739" w:type="dxa"/>
          </w:tcPr>
          <w:p w14:paraId="617014C4" w14:textId="77777777" w:rsidR="0070153C" w:rsidRDefault="0070153C" w:rsidP="00057066">
            <w:pPr>
              <w:jc w:val="center"/>
              <w:rPr>
                <w:sz w:val="28"/>
              </w:rPr>
            </w:pPr>
            <w:r>
              <w:rPr>
                <w:sz w:val="28"/>
              </w:rPr>
              <w:t>2030,0</w:t>
            </w:r>
          </w:p>
        </w:tc>
      </w:tr>
      <w:tr w:rsidR="0070153C" w14:paraId="6A123428" w14:textId="77777777" w:rsidTr="00057066">
        <w:tblPrEx>
          <w:tblCellMar>
            <w:top w:w="0" w:type="dxa"/>
            <w:bottom w:w="0" w:type="dxa"/>
          </w:tblCellMar>
        </w:tblPrEx>
        <w:tc>
          <w:tcPr>
            <w:tcW w:w="3016" w:type="dxa"/>
          </w:tcPr>
          <w:p w14:paraId="6B484D86" w14:textId="77777777" w:rsidR="0070153C" w:rsidRDefault="0070153C" w:rsidP="00057066">
            <w:pPr>
              <w:jc w:val="center"/>
              <w:rPr>
                <w:sz w:val="28"/>
              </w:rPr>
            </w:pPr>
            <w:r>
              <w:rPr>
                <w:sz w:val="28"/>
              </w:rPr>
              <w:t>30311105035100000120</w:t>
            </w:r>
          </w:p>
        </w:tc>
        <w:tc>
          <w:tcPr>
            <w:tcW w:w="5382" w:type="dxa"/>
          </w:tcPr>
          <w:p w14:paraId="4FD31154" w14:textId="77777777" w:rsidR="0070153C" w:rsidRDefault="0070153C" w:rsidP="00057066">
            <w:pPr>
              <w:rPr>
                <w:sz w:val="28"/>
              </w:rPr>
            </w:pPr>
            <w:r>
              <w:rPr>
                <w:sz w:val="28"/>
              </w:rPr>
              <w:t>Доходы от сдачи в аренду имущества</w:t>
            </w:r>
          </w:p>
        </w:tc>
        <w:tc>
          <w:tcPr>
            <w:tcW w:w="1739" w:type="dxa"/>
          </w:tcPr>
          <w:p w14:paraId="6F4CA2E6" w14:textId="77777777" w:rsidR="0070153C" w:rsidRDefault="0070153C" w:rsidP="00057066">
            <w:pPr>
              <w:rPr>
                <w:sz w:val="28"/>
              </w:rPr>
            </w:pPr>
            <w:r>
              <w:rPr>
                <w:sz w:val="28"/>
              </w:rPr>
              <w:t xml:space="preserve">      18,0</w:t>
            </w:r>
          </w:p>
        </w:tc>
      </w:tr>
      <w:tr w:rsidR="0070153C" w14:paraId="2741CD54" w14:textId="77777777" w:rsidTr="00057066">
        <w:tblPrEx>
          <w:tblCellMar>
            <w:top w:w="0" w:type="dxa"/>
            <w:bottom w:w="0" w:type="dxa"/>
          </w:tblCellMar>
        </w:tblPrEx>
        <w:tc>
          <w:tcPr>
            <w:tcW w:w="3016" w:type="dxa"/>
          </w:tcPr>
          <w:p w14:paraId="5767E43B" w14:textId="77777777" w:rsidR="0070153C" w:rsidRDefault="0070153C" w:rsidP="00057066">
            <w:pPr>
              <w:jc w:val="center"/>
              <w:rPr>
                <w:sz w:val="28"/>
              </w:rPr>
            </w:pPr>
            <w:r>
              <w:rPr>
                <w:sz w:val="28"/>
              </w:rPr>
              <w:t>30311302995100000130</w:t>
            </w:r>
          </w:p>
        </w:tc>
        <w:tc>
          <w:tcPr>
            <w:tcW w:w="5382" w:type="dxa"/>
          </w:tcPr>
          <w:p w14:paraId="47AB9562" w14:textId="77777777" w:rsidR="0070153C" w:rsidRDefault="0070153C" w:rsidP="00057066">
            <w:pPr>
              <w:rPr>
                <w:sz w:val="28"/>
              </w:rPr>
            </w:pPr>
            <w:r>
              <w:rPr>
                <w:sz w:val="28"/>
              </w:rPr>
              <w:t>Прочие доходы от компенсации затрат бюджетов поселений</w:t>
            </w:r>
          </w:p>
        </w:tc>
        <w:tc>
          <w:tcPr>
            <w:tcW w:w="1739" w:type="dxa"/>
          </w:tcPr>
          <w:p w14:paraId="1C8EA44D" w14:textId="77777777" w:rsidR="0070153C" w:rsidRDefault="0070153C" w:rsidP="00057066">
            <w:pPr>
              <w:rPr>
                <w:sz w:val="28"/>
              </w:rPr>
            </w:pPr>
            <w:r>
              <w:rPr>
                <w:sz w:val="28"/>
              </w:rPr>
              <w:t xml:space="preserve">     87,0</w:t>
            </w:r>
          </w:p>
        </w:tc>
      </w:tr>
      <w:tr w:rsidR="0070153C" w14:paraId="6BA74D4A" w14:textId="77777777" w:rsidTr="00057066">
        <w:tblPrEx>
          <w:tblCellMar>
            <w:top w:w="0" w:type="dxa"/>
            <w:bottom w:w="0" w:type="dxa"/>
          </w:tblCellMar>
        </w:tblPrEx>
        <w:tc>
          <w:tcPr>
            <w:tcW w:w="3016" w:type="dxa"/>
          </w:tcPr>
          <w:p w14:paraId="226EE190" w14:textId="77777777" w:rsidR="0070153C" w:rsidRDefault="0070153C" w:rsidP="00057066">
            <w:pPr>
              <w:jc w:val="center"/>
              <w:rPr>
                <w:sz w:val="28"/>
              </w:rPr>
            </w:pPr>
          </w:p>
        </w:tc>
        <w:tc>
          <w:tcPr>
            <w:tcW w:w="5382" w:type="dxa"/>
          </w:tcPr>
          <w:p w14:paraId="12D0272F" w14:textId="77777777" w:rsidR="0070153C" w:rsidRDefault="0070153C" w:rsidP="00057066">
            <w:pPr>
              <w:rPr>
                <w:sz w:val="28"/>
              </w:rPr>
            </w:pPr>
            <w:r>
              <w:rPr>
                <w:sz w:val="28"/>
              </w:rPr>
              <w:t>Штрафы</w:t>
            </w:r>
          </w:p>
        </w:tc>
        <w:tc>
          <w:tcPr>
            <w:tcW w:w="1739" w:type="dxa"/>
          </w:tcPr>
          <w:p w14:paraId="567BEFB1" w14:textId="77777777" w:rsidR="0070153C" w:rsidRDefault="0070153C" w:rsidP="00057066">
            <w:pPr>
              <w:jc w:val="center"/>
              <w:rPr>
                <w:sz w:val="28"/>
              </w:rPr>
            </w:pPr>
            <w:r>
              <w:rPr>
                <w:sz w:val="28"/>
              </w:rPr>
              <w:t>5,0</w:t>
            </w:r>
          </w:p>
        </w:tc>
      </w:tr>
      <w:tr w:rsidR="0070153C" w14:paraId="177490E9" w14:textId="77777777" w:rsidTr="00057066">
        <w:tblPrEx>
          <w:tblCellMar>
            <w:top w:w="0" w:type="dxa"/>
            <w:bottom w:w="0" w:type="dxa"/>
          </w:tblCellMar>
        </w:tblPrEx>
        <w:tc>
          <w:tcPr>
            <w:tcW w:w="3016" w:type="dxa"/>
          </w:tcPr>
          <w:p w14:paraId="0C4CF09E" w14:textId="77777777" w:rsidR="0070153C" w:rsidRDefault="0070153C" w:rsidP="00057066">
            <w:pPr>
              <w:jc w:val="center"/>
              <w:rPr>
                <w:sz w:val="28"/>
              </w:rPr>
            </w:pPr>
          </w:p>
        </w:tc>
        <w:tc>
          <w:tcPr>
            <w:tcW w:w="5382" w:type="dxa"/>
          </w:tcPr>
          <w:p w14:paraId="7EB7A40D" w14:textId="77777777" w:rsidR="0070153C" w:rsidRDefault="0070153C" w:rsidP="00057066">
            <w:pPr>
              <w:rPr>
                <w:sz w:val="28"/>
              </w:rPr>
            </w:pPr>
            <w:r>
              <w:rPr>
                <w:sz w:val="28"/>
              </w:rPr>
              <w:t>Итого неналоговые доходы</w:t>
            </w:r>
          </w:p>
        </w:tc>
        <w:tc>
          <w:tcPr>
            <w:tcW w:w="1739" w:type="dxa"/>
          </w:tcPr>
          <w:p w14:paraId="661D91F0" w14:textId="77777777" w:rsidR="0070153C" w:rsidRDefault="0070153C" w:rsidP="00057066">
            <w:pPr>
              <w:rPr>
                <w:sz w:val="28"/>
              </w:rPr>
            </w:pPr>
            <w:r>
              <w:rPr>
                <w:sz w:val="28"/>
              </w:rPr>
              <w:t xml:space="preserve">    110,0</w:t>
            </w:r>
          </w:p>
        </w:tc>
      </w:tr>
      <w:tr w:rsidR="0070153C" w14:paraId="17DAE459" w14:textId="77777777" w:rsidTr="00057066">
        <w:tblPrEx>
          <w:tblCellMar>
            <w:top w:w="0" w:type="dxa"/>
            <w:bottom w:w="0" w:type="dxa"/>
          </w:tblCellMar>
        </w:tblPrEx>
        <w:tc>
          <w:tcPr>
            <w:tcW w:w="3016" w:type="dxa"/>
          </w:tcPr>
          <w:p w14:paraId="6DE8039F" w14:textId="77777777" w:rsidR="0070153C" w:rsidRDefault="0070153C" w:rsidP="00057066">
            <w:pPr>
              <w:jc w:val="center"/>
              <w:rPr>
                <w:sz w:val="28"/>
              </w:rPr>
            </w:pPr>
          </w:p>
        </w:tc>
        <w:tc>
          <w:tcPr>
            <w:tcW w:w="5382" w:type="dxa"/>
          </w:tcPr>
          <w:p w14:paraId="78DFE7D0" w14:textId="77777777" w:rsidR="0070153C" w:rsidRDefault="0070153C" w:rsidP="00057066">
            <w:pPr>
              <w:rPr>
                <w:sz w:val="28"/>
              </w:rPr>
            </w:pPr>
            <w:r>
              <w:rPr>
                <w:sz w:val="28"/>
              </w:rPr>
              <w:t>Итого собственных</w:t>
            </w:r>
          </w:p>
        </w:tc>
        <w:tc>
          <w:tcPr>
            <w:tcW w:w="1739" w:type="dxa"/>
          </w:tcPr>
          <w:p w14:paraId="40CD1CE9" w14:textId="77777777" w:rsidR="0070153C" w:rsidRDefault="0070153C" w:rsidP="00057066">
            <w:pPr>
              <w:rPr>
                <w:sz w:val="28"/>
              </w:rPr>
            </w:pPr>
            <w:r>
              <w:rPr>
                <w:sz w:val="28"/>
              </w:rPr>
              <w:t xml:space="preserve">   2140,0</w:t>
            </w:r>
          </w:p>
        </w:tc>
      </w:tr>
      <w:tr w:rsidR="0070153C" w14:paraId="6C8C3E27" w14:textId="77777777" w:rsidTr="00057066">
        <w:tblPrEx>
          <w:tblCellMar>
            <w:top w:w="0" w:type="dxa"/>
            <w:bottom w:w="0" w:type="dxa"/>
          </w:tblCellMar>
        </w:tblPrEx>
        <w:tc>
          <w:tcPr>
            <w:tcW w:w="3016" w:type="dxa"/>
          </w:tcPr>
          <w:p w14:paraId="4376EBAB" w14:textId="77777777" w:rsidR="0070153C" w:rsidRDefault="0070153C" w:rsidP="00057066">
            <w:pPr>
              <w:jc w:val="center"/>
              <w:rPr>
                <w:sz w:val="28"/>
              </w:rPr>
            </w:pPr>
            <w:r>
              <w:rPr>
                <w:sz w:val="28"/>
              </w:rPr>
              <w:t>30320216001100000150</w:t>
            </w:r>
          </w:p>
        </w:tc>
        <w:tc>
          <w:tcPr>
            <w:tcW w:w="5382" w:type="dxa"/>
          </w:tcPr>
          <w:p w14:paraId="443BE7F2" w14:textId="77777777" w:rsidR="0070153C" w:rsidRDefault="0070153C" w:rsidP="00057066">
            <w:pPr>
              <w:rPr>
                <w:sz w:val="28"/>
              </w:rPr>
            </w:pPr>
            <w:r>
              <w:rPr>
                <w:sz w:val="28"/>
              </w:rPr>
              <w:t>Дотация  на выравнивание уровня бюджетной обеспеченности</w:t>
            </w:r>
          </w:p>
        </w:tc>
        <w:tc>
          <w:tcPr>
            <w:tcW w:w="1739" w:type="dxa"/>
          </w:tcPr>
          <w:p w14:paraId="493E0D2C" w14:textId="77777777" w:rsidR="0070153C" w:rsidRDefault="0070153C" w:rsidP="00057066">
            <w:pPr>
              <w:jc w:val="center"/>
              <w:rPr>
                <w:sz w:val="28"/>
              </w:rPr>
            </w:pPr>
            <w:r>
              <w:rPr>
                <w:sz w:val="28"/>
              </w:rPr>
              <w:t>102,2</w:t>
            </w:r>
          </w:p>
        </w:tc>
      </w:tr>
      <w:tr w:rsidR="0070153C" w14:paraId="5DF73729" w14:textId="77777777" w:rsidTr="00057066">
        <w:tblPrEx>
          <w:tblCellMar>
            <w:top w:w="0" w:type="dxa"/>
            <w:bottom w:w="0" w:type="dxa"/>
          </w:tblCellMar>
        </w:tblPrEx>
        <w:tc>
          <w:tcPr>
            <w:tcW w:w="3016" w:type="dxa"/>
          </w:tcPr>
          <w:p w14:paraId="5B3950F5" w14:textId="77777777" w:rsidR="0070153C" w:rsidRDefault="0070153C" w:rsidP="00057066">
            <w:pPr>
              <w:jc w:val="center"/>
              <w:rPr>
                <w:sz w:val="28"/>
              </w:rPr>
            </w:pPr>
            <w:r>
              <w:rPr>
                <w:sz w:val="28"/>
              </w:rPr>
              <w:t>30320215002100000150</w:t>
            </w:r>
          </w:p>
        </w:tc>
        <w:tc>
          <w:tcPr>
            <w:tcW w:w="5382" w:type="dxa"/>
          </w:tcPr>
          <w:p w14:paraId="40E3AB55" w14:textId="77777777" w:rsidR="0070153C" w:rsidRDefault="0070153C" w:rsidP="00057066">
            <w:pPr>
              <w:rPr>
                <w:sz w:val="28"/>
              </w:rPr>
            </w:pPr>
            <w:r>
              <w:rPr>
                <w:sz w:val="28"/>
              </w:rPr>
              <w:t>Дотация  на сбалансированность уровня бюджетной обеспеченности</w:t>
            </w:r>
          </w:p>
        </w:tc>
        <w:tc>
          <w:tcPr>
            <w:tcW w:w="1739" w:type="dxa"/>
          </w:tcPr>
          <w:p w14:paraId="7930BE08" w14:textId="77777777" w:rsidR="0070153C" w:rsidRDefault="0070153C" w:rsidP="00057066">
            <w:pPr>
              <w:jc w:val="center"/>
              <w:rPr>
                <w:sz w:val="28"/>
              </w:rPr>
            </w:pPr>
            <w:r>
              <w:rPr>
                <w:sz w:val="28"/>
              </w:rPr>
              <w:t>1432,0</w:t>
            </w:r>
          </w:p>
        </w:tc>
      </w:tr>
      <w:tr w:rsidR="0070153C" w14:paraId="779AA32A" w14:textId="77777777" w:rsidTr="00057066">
        <w:tblPrEx>
          <w:tblCellMar>
            <w:top w:w="0" w:type="dxa"/>
            <w:bottom w:w="0" w:type="dxa"/>
          </w:tblCellMar>
        </w:tblPrEx>
        <w:tc>
          <w:tcPr>
            <w:tcW w:w="3016" w:type="dxa"/>
          </w:tcPr>
          <w:p w14:paraId="700BFC47" w14:textId="77777777" w:rsidR="0070153C" w:rsidRDefault="0070153C" w:rsidP="00057066">
            <w:pPr>
              <w:jc w:val="center"/>
              <w:rPr>
                <w:sz w:val="28"/>
              </w:rPr>
            </w:pPr>
            <w:r>
              <w:rPr>
                <w:sz w:val="28"/>
              </w:rPr>
              <w:t>30320235118100000150</w:t>
            </w:r>
          </w:p>
        </w:tc>
        <w:tc>
          <w:tcPr>
            <w:tcW w:w="5382" w:type="dxa"/>
          </w:tcPr>
          <w:p w14:paraId="16DA2E93" w14:textId="77777777" w:rsidR="0070153C" w:rsidRDefault="0070153C" w:rsidP="00057066">
            <w:pPr>
              <w:rPr>
                <w:sz w:val="28"/>
              </w:rPr>
            </w:pPr>
            <w:r>
              <w:rPr>
                <w:sz w:val="28"/>
              </w:rPr>
              <w:t>Субвенция  на  осуществление полномочий по первичному воинскому учету на территориях, где отсутствуют военные комиссариаты</w:t>
            </w:r>
          </w:p>
        </w:tc>
        <w:tc>
          <w:tcPr>
            <w:tcW w:w="1739" w:type="dxa"/>
          </w:tcPr>
          <w:p w14:paraId="4B397DC4" w14:textId="77777777" w:rsidR="0070153C" w:rsidRDefault="0070153C" w:rsidP="00057066">
            <w:pPr>
              <w:jc w:val="center"/>
              <w:rPr>
                <w:sz w:val="28"/>
              </w:rPr>
            </w:pPr>
            <w:r>
              <w:rPr>
                <w:sz w:val="28"/>
              </w:rPr>
              <w:t>263,3</w:t>
            </w:r>
          </w:p>
        </w:tc>
      </w:tr>
      <w:tr w:rsidR="0070153C" w14:paraId="59BDA127" w14:textId="77777777" w:rsidTr="00057066">
        <w:tblPrEx>
          <w:tblCellMar>
            <w:top w:w="0" w:type="dxa"/>
            <w:bottom w:w="0" w:type="dxa"/>
          </w:tblCellMar>
        </w:tblPrEx>
        <w:tc>
          <w:tcPr>
            <w:tcW w:w="3016" w:type="dxa"/>
          </w:tcPr>
          <w:p w14:paraId="02726FBB" w14:textId="77777777" w:rsidR="0070153C" w:rsidRPr="00D41F01" w:rsidRDefault="0070153C" w:rsidP="00057066">
            <w:pPr>
              <w:jc w:val="center"/>
              <w:rPr>
                <w:sz w:val="28"/>
              </w:rPr>
            </w:pPr>
            <w:r>
              <w:rPr>
                <w:sz w:val="28"/>
              </w:rPr>
              <w:t>30320240014100000</w:t>
            </w:r>
            <w:r w:rsidRPr="00D41F01">
              <w:rPr>
                <w:sz w:val="28"/>
              </w:rPr>
              <w:t>15</w:t>
            </w:r>
            <w:r>
              <w:rPr>
                <w:sz w:val="28"/>
              </w:rPr>
              <w:t>0</w:t>
            </w:r>
          </w:p>
        </w:tc>
        <w:tc>
          <w:tcPr>
            <w:tcW w:w="5382" w:type="dxa"/>
          </w:tcPr>
          <w:p w14:paraId="7B351AF1" w14:textId="77777777" w:rsidR="0070153C" w:rsidRPr="00D41F01" w:rsidRDefault="0070153C" w:rsidP="00057066">
            <w:pPr>
              <w:rPr>
                <w:sz w:val="28"/>
                <w:szCs w:val="28"/>
              </w:rPr>
            </w:pPr>
            <w:r w:rsidRPr="00D41F01">
              <w:rPr>
                <w:sz w:val="28"/>
                <w:szCs w:val="28"/>
              </w:rPr>
              <w:t xml:space="preserve">Межбюджетные трансферты, передаваемые бюджетам муниципальных </w:t>
            </w:r>
            <w:r>
              <w:rPr>
                <w:sz w:val="28"/>
                <w:szCs w:val="28"/>
              </w:rPr>
              <w:t>образований</w:t>
            </w:r>
            <w:r w:rsidRPr="00D41F01">
              <w:rPr>
                <w:sz w:val="28"/>
                <w:szCs w:val="28"/>
              </w:rPr>
              <w:t xml:space="preserve"> на осуществление части полномочий по решению вопросов  местного значения в соответствии с заключенными соглашениями</w:t>
            </w:r>
          </w:p>
          <w:p w14:paraId="3F5790BB" w14:textId="77777777" w:rsidR="0070153C" w:rsidRDefault="0070153C" w:rsidP="00057066">
            <w:pPr>
              <w:rPr>
                <w:sz w:val="28"/>
              </w:rPr>
            </w:pPr>
          </w:p>
        </w:tc>
        <w:tc>
          <w:tcPr>
            <w:tcW w:w="1739" w:type="dxa"/>
          </w:tcPr>
          <w:p w14:paraId="1D58262F" w14:textId="77777777" w:rsidR="0070153C" w:rsidRDefault="0070153C" w:rsidP="00057066">
            <w:pPr>
              <w:jc w:val="center"/>
              <w:rPr>
                <w:sz w:val="28"/>
              </w:rPr>
            </w:pPr>
            <w:r>
              <w:rPr>
                <w:sz w:val="28"/>
              </w:rPr>
              <w:t>513,6</w:t>
            </w:r>
          </w:p>
        </w:tc>
      </w:tr>
      <w:tr w:rsidR="0070153C" w14:paraId="56882349" w14:textId="77777777" w:rsidTr="00057066">
        <w:tblPrEx>
          <w:tblCellMar>
            <w:top w:w="0" w:type="dxa"/>
            <w:bottom w:w="0" w:type="dxa"/>
          </w:tblCellMar>
        </w:tblPrEx>
        <w:tc>
          <w:tcPr>
            <w:tcW w:w="3016" w:type="dxa"/>
          </w:tcPr>
          <w:p w14:paraId="5ADC4B54" w14:textId="77777777" w:rsidR="0070153C" w:rsidRDefault="0070153C" w:rsidP="00057066">
            <w:pPr>
              <w:jc w:val="center"/>
              <w:rPr>
                <w:sz w:val="28"/>
              </w:rPr>
            </w:pPr>
          </w:p>
        </w:tc>
        <w:tc>
          <w:tcPr>
            <w:tcW w:w="5382" w:type="dxa"/>
          </w:tcPr>
          <w:p w14:paraId="5042C083" w14:textId="77777777" w:rsidR="0070153C" w:rsidRDefault="0070153C" w:rsidP="00057066">
            <w:pPr>
              <w:rPr>
                <w:sz w:val="28"/>
              </w:rPr>
            </w:pPr>
            <w:r>
              <w:rPr>
                <w:sz w:val="28"/>
              </w:rPr>
              <w:t>Итого дотаций и субвенций</w:t>
            </w:r>
          </w:p>
        </w:tc>
        <w:tc>
          <w:tcPr>
            <w:tcW w:w="1739" w:type="dxa"/>
          </w:tcPr>
          <w:p w14:paraId="2BE04A1E" w14:textId="77777777" w:rsidR="0070153C" w:rsidRDefault="0070153C" w:rsidP="00057066">
            <w:pPr>
              <w:rPr>
                <w:sz w:val="28"/>
              </w:rPr>
            </w:pPr>
            <w:r>
              <w:rPr>
                <w:sz w:val="28"/>
              </w:rPr>
              <w:t xml:space="preserve">  2311,1</w:t>
            </w:r>
          </w:p>
        </w:tc>
      </w:tr>
      <w:tr w:rsidR="0070153C" w14:paraId="68A6FB80" w14:textId="77777777" w:rsidTr="00057066">
        <w:tblPrEx>
          <w:tblCellMar>
            <w:top w:w="0" w:type="dxa"/>
            <w:bottom w:w="0" w:type="dxa"/>
          </w:tblCellMar>
        </w:tblPrEx>
        <w:tc>
          <w:tcPr>
            <w:tcW w:w="8398" w:type="dxa"/>
            <w:gridSpan w:val="2"/>
          </w:tcPr>
          <w:p w14:paraId="3FBE7ED0" w14:textId="77777777" w:rsidR="0070153C" w:rsidRDefault="0070153C" w:rsidP="00057066">
            <w:pPr>
              <w:rPr>
                <w:sz w:val="28"/>
              </w:rPr>
            </w:pPr>
            <w:r>
              <w:rPr>
                <w:sz w:val="28"/>
              </w:rPr>
              <w:t>ВСЕГО ДОХОДОВ</w:t>
            </w:r>
          </w:p>
        </w:tc>
        <w:tc>
          <w:tcPr>
            <w:tcW w:w="1739" w:type="dxa"/>
          </w:tcPr>
          <w:p w14:paraId="0A13BC7F" w14:textId="77777777" w:rsidR="0070153C" w:rsidRDefault="0070153C" w:rsidP="00057066">
            <w:pPr>
              <w:jc w:val="center"/>
              <w:rPr>
                <w:sz w:val="28"/>
              </w:rPr>
            </w:pPr>
            <w:r>
              <w:rPr>
                <w:sz w:val="28"/>
              </w:rPr>
              <w:t>4451,1</w:t>
            </w:r>
          </w:p>
          <w:p w14:paraId="3232F9D4" w14:textId="77777777" w:rsidR="0070153C" w:rsidRDefault="0070153C" w:rsidP="00057066">
            <w:pPr>
              <w:jc w:val="center"/>
              <w:rPr>
                <w:sz w:val="28"/>
              </w:rPr>
            </w:pPr>
          </w:p>
        </w:tc>
      </w:tr>
    </w:tbl>
    <w:p w14:paraId="690B5442" w14:textId="77777777" w:rsidR="006F6B4E" w:rsidRPr="00597FF9" w:rsidRDefault="006F6B4E" w:rsidP="009D04D8">
      <w:pPr>
        <w:jc w:val="center"/>
      </w:pPr>
      <w:r w:rsidRPr="00597FF9">
        <w:t xml:space="preserve">          </w:t>
      </w:r>
    </w:p>
    <w:p w14:paraId="72AC645B" w14:textId="77777777" w:rsidR="006F6B4E" w:rsidRDefault="006F6B4E" w:rsidP="004D6F7E">
      <w:pPr>
        <w:rPr>
          <w:sz w:val="28"/>
          <w:szCs w:val="28"/>
        </w:rPr>
      </w:pPr>
    </w:p>
    <w:p w14:paraId="5A92E4FA" w14:textId="77777777" w:rsidR="006F6B4E" w:rsidRDefault="006F6B4E" w:rsidP="004D6F7E">
      <w:pPr>
        <w:rPr>
          <w:sz w:val="28"/>
          <w:szCs w:val="28"/>
        </w:rPr>
      </w:pPr>
    </w:p>
    <w:p w14:paraId="506736A4" w14:textId="77777777" w:rsidR="006F6B4E" w:rsidRDefault="006F6B4E" w:rsidP="004D6F7E">
      <w:pPr>
        <w:rPr>
          <w:sz w:val="28"/>
          <w:szCs w:val="28"/>
        </w:rPr>
      </w:pPr>
    </w:p>
    <w:p w14:paraId="22A81A08" w14:textId="77777777" w:rsidR="006F6B4E" w:rsidRDefault="006F6B4E" w:rsidP="004D6F7E">
      <w:pPr>
        <w:rPr>
          <w:sz w:val="28"/>
          <w:szCs w:val="28"/>
        </w:rPr>
      </w:pPr>
    </w:p>
    <w:p w14:paraId="25FB6054" w14:textId="77777777" w:rsidR="006F6B4E" w:rsidRDefault="006F6B4E" w:rsidP="004D6F7E">
      <w:pPr>
        <w:rPr>
          <w:sz w:val="28"/>
          <w:szCs w:val="28"/>
        </w:rPr>
      </w:pPr>
    </w:p>
    <w:p w14:paraId="37AB2B91" w14:textId="77777777" w:rsidR="006F6B4E" w:rsidRDefault="006F6B4E" w:rsidP="004D6F7E">
      <w:pPr>
        <w:rPr>
          <w:sz w:val="28"/>
          <w:szCs w:val="28"/>
        </w:rPr>
      </w:pPr>
    </w:p>
    <w:p w14:paraId="3CB3243B" w14:textId="77777777" w:rsidR="006F6B4E" w:rsidRDefault="006F6B4E" w:rsidP="004D6F7E">
      <w:pPr>
        <w:rPr>
          <w:sz w:val="28"/>
          <w:szCs w:val="28"/>
        </w:rPr>
      </w:pPr>
    </w:p>
    <w:p w14:paraId="3F81BB02" w14:textId="77777777" w:rsidR="006F6B4E" w:rsidRDefault="006F6B4E" w:rsidP="004D6F7E">
      <w:pPr>
        <w:rPr>
          <w:sz w:val="28"/>
          <w:szCs w:val="28"/>
        </w:rPr>
      </w:pPr>
    </w:p>
    <w:p w14:paraId="6EF011D1" w14:textId="77777777" w:rsidR="006F6B4E" w:rsidRPr="004D6F7E" w:rsidRDefault="006F6B4E" w:rsidP="004D6F7E">
      <w:pPr>
        <w:rPr>
          <w:sz w:val="28"/>
          <w:szCs w:val="28"/>
        </w:rPr>
      </w:pPr>
    </w:p>
    <w:sectPr w:rsidR="006F6B4E" w:rsidRPr="004D6F7E" w:rsidSect="004D6F7E">
      <w:pgSz w:w="11906" w:h="16838"/>
      <w:pgMar w:top="993"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14E4" w14:textId="77777777" w:rsidR="006F0552" w:rsidRDefault="006F0552">
      <w:r>
        <w:separator/>
      </w:r>
    </w:p>
  </w:endnote>
  <w:endnote w:type="continuationSeparator" w:id="0">
    <w:p w14:paraId="32CF8E6A" w14:textId="77777777" w:rsidR="006F0552" w:rsidRDefault="006F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Е">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45AA" w14:textId="77777777" w:rsidR="006F0552" w:rsidRDefault="006F0552">
      <w:r>
        <w:separator/>
      </w:r>
    </w:p>
  </w:footnote>
  <w:footnote w:type="continuationSeparator" w:id="0">
    <w:p w14:paraId="5CFE5288" w14:textId="77777777" w:rsidR="006F0552" w:rsidRDefault="006F0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98F2DC5"/>
    <w:multiLevelType w:val="hybridMultilevel"/>
    <w:tmpl w:val="CCA2FDAA"/>
    <w:lvl w:ilvl="0" w:tplc="052CE6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4"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8739E4"/>
    <w:multiLevelType w:val="hybridMultilevel"/>
    <w:tmpl w:val="738C200A"/>
    <w:lvl w:ilvl="0" w:tplc="A446C36C">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444BA6"/>
    <w:multiLevelType w:val="hybridMultilevel"/>
    <w:tmpl w:val="F2ECCCB6"/>
    <w:lvl w:ilvl="0" w:tplc="B350B13C">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4"/>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57066"/>
    <w:rsid w:val="00123D40"/>
    <w:rsid w:val="001623A8"/>
    <w:rsid w:val="001B6E1D"/>
    <w:rsid w:val="002A19F4"/>
    <w:rsid w:val="00392C87"/>
    <w:rsid w:val="003D32F8"/>
    <w:rsid w:val="004D6F7E"/>
    <w:rsid w:val="00527B81"/>
    <w:rsid w:val="00574BAE"/>
    <w:rsid w:val="00597FF9"/>
    <w:rsid w:val="005C5E8D"/>
    <w:rsid w:val="005D7619"/>
    <w:rsid w:val="006839D0"/>
    <w:rsid w:val="006F0552"/>
    <w:rsid w:val="006F6B4E"/>
    <w:rsid w:val="0070153C"/>
    <w:rsid w:val="00722A18"/>
    <w:rsid w:val="009D04D8"/>
    <w:rsid w:val="00A400C9"/>
    <w:rsid w:val="00A4753E"/>
    <w:rsid w:val="00B5497D"/>
    <w:rsid w:val="00BA321C"/>
    <w:rsid w:val="00BB6E5D"/>
    <w:rsid w:val="00BD22A7"/>
    <w:rsid w:val="00BF6EE6"/>
    <w:rsid w:val="00C07697"/>
    <w:rsid w:val="00C527B2"/>
    <w:rsid w:val="00C5534F"/>
    <w:rsid w:val="00C710C9"/>
    <w:rsid w:val="00D74E0D"/>
    <w:rsid w:val="00D94352"/>
    <w:rsid w:val="00EC3D07"/>
    <w:rsid w:val="00ED779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A9CB1"/>
  <w15:chartTrackingRefBased/>
  <w15:docId w15:val="{473EB96E-D816-46A7-A7F0-496F04CA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1">
    <w:name w:val="heading 1"/>
    <w:basedOn w:val="a"/>
    <w:next w:val="a"/>
    <w:link w:val="10"/>
    <w:qFormat/>
    <w:rsid w:val="006F6B4E"/>
    <w:pPr>
      <w:keepNext/>
      <w:spacing w:before="240" w:after="60"/>
      <w:outlineLvl w:val="0"/>
    </w:pPr>
    <w:rPr>
      <w:rFonts w:ascii="Calibri Light" w:hAnsi="Calibri Light"/>
      <w:b/>
      <w:bCs/>
      <w:kern w:val="32"/>
      <w:sz w:val="32"/>
      <w:szCs w:val="32"/>
    </w:rPr>
  </w:style>
  <w:style w:type="paragraph" w:styleId="2">
    <w:name w:val="heading 2"/>
    <w:aliases w:val="H2,&quot;Изумруд&quot;"/>
    <w:basedOn w:val="a"/>
    <w:next w:val="a"/>
    <w:link w:val="20"/>
    <w:qFormat/>
    <w:rsid w:val="004D6F7E"/>
    <w:pPr>
      <w:keepNext/>
      <w:autoSpaceDE w:val="0"/>
      <w:autoSpaceDN w:val="0"/>
      <w:adjustRightInd w:val="0"/>
      <w:ind w:firstLine="485"/>
      <w:jc w:val="both"/>
      <w:outlineLvl w:val="1"/>
    </w:pPr>
    <w:rPr>
      <w:rFonts w:ascii="Arial" w:hAnsi="Arial" w:cs="Arial"/>
      <w:b/>
      <w:bCs/>
      <w:sz w:val="22"/>
      <w:szCs w:val="22"/>
    </w:rPr>
  </w:style>
  <w:style w:type="paragraph" w:styleId="4">
    <w:name w:val="heading 4"/>
    <w:basedOn w:val="a"/>
    <w:next w:val="a"/>
    <w:link w:val="40"/>
    <w:qFormat/>
    <w:rsid w:val="004D6F7E"/>
    <w:pPr>
      <w:keepNext/>
      <w:autoSpaceDE w:val="0"/>
      <w:autoSpaceDN w:val="0"/>
      <w:adjustRightInd w:val="0"/>
      <w:ind w:firstLine="485"/>
      <w:jc w:val="both"/>
      <w:outlineLvl w:val="3"/>
    </w:pPr>
    <w:rPr>
      <w:b/>
      <w:bCs/>
      <w:szCs w:val="22"/>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uiPriority w:val="99"/>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paragraph" w:customStyle="1" w:styleId="NormalWeb">
    <w:name w:val="Normal (Web)"/>
    <w:basedOn w:val="a"/>
    <w:rsid w:val="00392C87"/>
    <w:pPr>
      <w:suppressAutoHyphens/>
      <w:spacing w:before="100" w:after="100" w:line="100" w:lineRule="atLeast"/>
    </w:pPr>
    <w:rPr>
      <w:lang w:eastAsia="ar-SA"/>
    </w:rPr>
  </w:style>
  <w:style w:type="paragraph" w:customStyle="1" w:styleId="a5">
    <w:name w:val="Нормальный (таблица)"/>
    <w:basedOn w:val="a"/>
    <w:next w:val="a"/>
    <w:rsid w:val="00392C87"/>
    <w:pPr>
      <w:widowControl w:val="0"/>
      <w:suppressAutoHyphens/>
      <w:autoSpaceDE w:val="0"/>
      <w:jc w:val="both"/>
    </w:pPr>
    <w:rPr>
      <w:rFonts w:ascii="Arial" w:hAnsi="Arial" w:cs="Arial"/>
      <w:lang w:eastAsia="zh-CN"/>
    </w:rPr>
  </w:style>
  <w:style w:type="paragraph" w:customStyle="1" w:styleId="ConsPlusNormal">
    <w:name w:val="ConsPlusNormal"/>
    <w:link w:val="ConsPlusNormal0"/>
    <w:rsid w:val="00392C87"/>
    <w:pPr>
      <w:widowControl w:val="0"/>
      <w:suppressAutoHyphens/>
      <w:autoSpaceDE w:val="0"/>
      <w:ind w:firstLine="720"/>
    </w:pPr>
    <w:rPr>
      <w:rFonts w:ascii="Arial" w:eastAsia="Arial" w:hAnsi="Arial" w:cs="Arial"/>
      <w:lang w:eastAsia="ar-SA"/>
    </w:rPr>
  </w:style>
  <w:style w:type="paragraph" w:customStyle="1" w:styleId="22">
    <w:name w:val="Список_маркир.2"/>
    <w:basedOn w:val="a"/>
    <w:rsid w:val="00392C87"/>
    <w:pPr>
      <w:tabs>
        <w:tab w:val="num" w:pos="1021"/>
      </w:tabs>
      <w:spacing w:line="360" w:lineRule="auto"/>
      <w:ind w:firstLine="567"/>
      <w:jc w:val="both"/>
    </w:pPr>
  </w:style>
  <w:style w:type="character" w:customStyle="1" w:styleId="a4">
    <w:name w:val="Абзац списка Знак"/>
    <w:link w:val="a3"/>
    <w:uiPriority w:val="34"/>
    <w:locked/>
    <w:rsid w:val="00392C87"/>
    <w:rPr>
      <w:sz w:val="24"/>
      <w:szCs w:val="24"/>
    </w:rPr>
  </w:style>
  <w:style w:type="character" w:customStyle="1" w:styleId="Normal">
    <w:name w:val="Normal Знак"/>
    <w:link w:val="11"/>
    <w:locked/>
    <w:rsid w:val="00392C87"/>
    <w:rPr>
      <w:rFonts w:eastAsia="Calibri"/>
    </w:rPr>
  </w:style>
  <w:style w:type="paragraph" w:customStyle="1" w:styleId="11">
    <w:name w:val="Обычный1"/>
    <w:link w:val="Normal"/>
    <w:rsid w:val="00392C87"/>
    <w:pPr>
      <w:snapToGrid w:val="0"/>
    </w:pPr>
    <w:rPr>
      <w:rFonts w:eastAsia="Calibri"/>
    </w:rPr>
  </w:style>
  <w:style w:type="paragraph" w:customStyle="1" w:styleId="ParaAttribute22">
    <w:name w:val="ParaAttribute22"/>
    <w:rsid w:val="00392C87"/>
    <w:pPr>
      <w:ind w:firstLine="720"/>
      <w:jc w:val="both"/>
    </w:pPr>
    <w:rPr>
      <w:rFonts w:eastAsia="№Е"/>
    </w:rPr>
  </w:style>
  <w:style w:type="paragraph" w:customStyle="1" w:styleId="ParaAttribute23">
    <w:name w:val="ParaAttribute23"/>
    <w:rsid w:val="00392C87"/>
    <w:pPr>
      <w:tabs>
        <w:tab w:val="left" w:pos="7797"/>
      </w:tabs>
      <w:ind w:firstLine="709"/>
      <w:jc w:val="both"/>
    </w:pPr>
    <w:rPr>
      <w:rFonts w:eastAsia="№Е"/>
    </w:rPr>
  </w:style>
  <w:style w:type="paragraph" w:customStyle="1" w:styleId="ParaAttribute29">
    <w:name w:val="ParaAttribute29"/>
    <w:rsid w:val="00392C87"/>
    <w:pPr>
      <w:widowControl w:val="0"/>
      <w:ind w:firstLine="709"/>
      <w:jc w:val="both"/>
    </w:pPr>
    <w:rPr>
      <w:rFonts w:ascii="Calibri" w:eastAsia="Calibri" w:hAnsi="Calibri" w:cs="Calibri"/>
    </w:rPr>
  </w:style>
  <w:style w:type="paragraph" w:customStyle="1" w:styleId="ParaAttribute36">
    <w:name w:val="ParaAttribute36"/>
    <w:rsid w:val="00392C87"/>
    <w:pPr>
      <w:ind w:firstLine="709"/>
      <w:jc w:val="both"/>
    </w:pPr>
    <w:rPr>
      <w:rFonts w:eastAsia="№Е"/>
    </w:rPr>
  </w:style>
  <w:style w:type="paragraph" w:customStyle="1" w:styleId="ParaAttribute148">
    <w:name w:val="ParaAttribute148"/>
    <w:rsid w:val="00392C87"/>
    <w:pPr>
      <w:tabs>
        <w:tab w:val="left" w:pos="709"/>
        <w:tab w:val="left" w:pos="1134"/>
      </w:tabs>
      <w:ind w:firstLine="709"/>
      <w:jc w:val="both"/>
    </w:pPr>
    <w:rPr>
      <w:rFonts w:eastAsia="№Е"/>
    </w:rPr>
  </w:style>
  <w:style w:type="paragraph" w:customStyle="1" w:styleId="ParaAttribute159">
    <w:name w:val="ParaAttribute159"/>
    <w:rsid w:val="00392C87"/>
    <w:pPr>
      <w:tabs>
        <w:tab w:val="left" w:pos="7797"/>
      </w:tabs>
      <w:ind w:firstLine="709"/>
      <w:jc w:val="center"/>
    </w:pPr>
    <w:rPr>
      <w:rFonts w:eastAsia="№Е"/>
    </w:rPr>
  </w:style>
  <w:style w:type="paragraph" w:customStyle="1" w:styleId="ParaAttribute160">
    <w:name w:val="ParaAttribute160"/>
    <w:rsid w:val="00392C87"/>
    <w:pPr>
      <w:shd w:val="solid" w:color="FFFFFF" w:fill="auto"/>
      <w:tabs>
        <w:tab w:val="left" w:pos="709"/>
        <w:tab w:val="left" w:pos="1134"/>
      </w:tabs>
      <w:ind w:firstLine="709"/>
      <w:jc w:val="both"/>
    </w:pPr>
    <w:rPr>
      <w:rFonts w:eastAsia="№Е"/>
    </w:rPr>
  </w:style>
  <w:style w:type="paragraph" w:customStyle="1" w:styleId="ParaAttribute7">
    <w:name w:val="ParaAttribute7"/>
    <w:rsid w:val="00392C87"/>
    <w:rPr>
      <w:rFonts w:eastAsia="№Е"/>
    </w:rPr>
  </w:style>
  <w:style w:type="paragraph" w:customStyle="1" w:styleId="ParaAttribute116">
    <w:name w:val="ParaAttribute116"/>
    <w:rsid w:val="00392C87"/>
    <w:pPr>
      <w:ind w:firstLine="709"/>
    </w:pPr>
    <w:rPr>
      <w:rFonts w:eastAsia="№Е"/>
    </w:rPr>
  </w:style>
  <w:style w:type="paragraph" w:customStyle="1" w:styleId="ParaAttribute155">
    <w:name w:val="ParaAttribute155"/>
    <w:rsid w:val="00392C87"/>
    <w:pPr>
      <w:shd w:val="solid" w:color="FFFFFF" w:fill="auto"/>
      <w:spacing w:before="110"/>
      <w:ind w:firstLine="709"/>
      <w:jc w:val="both"/>
    </w:pPr>
    <w:rPr>
      <w:rFonts w:eastAsia="№Е"/>
    </w:rPr>
  </w:style>
  <w:style w:type="paragraph" w:customStyle="1" w:styleId="ParaAttribute157">
    <w:name w:val="ParaAttribute157"/>
    <w:rsid w:val="00392C87"/>
    <w:pPr>
      <w:tabs>
        <w:tab w:val="left" w:pos="709"/>
        <w:tab w:val="left" w:pos="1134"/>
      </w:tabs>
      <w:ind w:firstLine="720"/>
      <w:jc w:val="both"/>
    </w:pPr>
    <w:rPr>
      <w:rFonts w:eastAsia="№Е"/>
    </w:rPr>
  </w:style>
  <w:style w:type="paragraph" w:customStyle="1" w:styleId="ParaAttribute158">
    <w:name w:val="ParaAttribute158"/>
    <w:rsid w:val="00392C87"/>
    <w:pPr>
      <w:shd w:val="solid" w:color="FFFFFF" w:fill="auto"/>
      <w:tabs>
        <w:tab w:val="left" w:pos="709"/>
        <w:tab w:val="left" w:pos="1080"/>
        <w:tab w:val="left" w:pos="1134"/>
      </w:tabs>
      <w:ind w:firstLine="720"/>
      <w:jc w:val="both"/>
    </w:pPr>
    <w:rPr>
      <w:rFonts w:eastAsia="№Е"/>
    </w:rPr>
  </w:style>
  <w:style w:type="character" w:customStyle="1" w:styleId="CharAttribute102">
    <w:name w:val="CharAttribute102"/>
    <w:rsid w:val="00392C87"/>
    <w:rPr>
      <w:rFonts w:ascii="Times New Roman" w:eastAsia="Times New Roman" w:hAnsi="Times New Roman" w:cs="Times New Roman" w:hint="default"/>
      <w:sz w:val="24"/>
      <w:szCs w:val="24"/>
    </w:rPr>
  </w:style>
  <w:style w:type="character" w:customStyle="1" w:styleId="CharAttribute95">
    <w:name w:val="CharAttribute95"/>
    <w:rsid w:val="00392C87"/>
    <w:rPr>
      <w:rFonts w:ascii="Times New Roman" w:eastAsia="Times New Roman" w:hAnsi="Times New Roman" w:cs="Times New Roman" w:hint="default"/>
      <w:sz w:val="24"/>
      <w:szCs w:val="24"/>
    </w:rPr>
  </w:style>
  <w:style w:type="character" w:customStyle="1" w:styleId="CharAttribute103">
    <w:name w:val="CharAttribute103"/>
    <w:rsid w:val="00392C87"/>
    <w:rPr>
      <w:rFonts w:ascii="Times New Roman" w:eastAsia="Times New Roman" w:hAnsi="Times New Roman" w:cs="Times New Roman" w:hint="default"/>
      <w:b/>
      <w:bCs w:val="0"/>
      <w:i/>
      <w:iCs w:val="0"/>
      <w:sz w:val="24"/>
    </w:rPr>
  </w:style>
  <w:style w:type="character" w:customStyle="1" w:styleId="CharAttribute104">
    <w:name w:val="CharAttribute104"/>
    <w:rsid w:val="00392C87"/>
    <w:rPr>
      <w:rFonts w:ascii="Times New Roman" w:eastAsia="Times New Roman" w:hAnsi="Times New Roman" w:cs="Times New Roman" w:hint="default"/>
      <w:b/>
      <w:bCs w:val="0"/>
      <w:i/>
      <w:iCs w:val="0"/>
      <w:sz w:val="24"/>
    </w:rPr>
  </w:style>
  <w:style w:type="character" w:customStyle="1" w:styleId="CharAttribute105">
    <w:name w:val="CharAttribute105"/>
    <w:rsid w:val="00392C87"/>
    <w:rPr>
      <w:rFonts w:ascii="Times New Roman" w:eastAsia="Times New Roman" w:hAnsi="Times New Roman" w:cs="Times New Roman" w:hint="default"/>
      <w:spacing w:val="2"/>
      <w:sz w:val="24"/>
    </w:rPr>
  </w:style>
  <w:style w:type="character" w:customStyle="1" w:styleId="CharAttribute106">
    <w:name w:val="CharAttribute106"/>
    <w:rsid w:val="00392C87"/>
    <w:rPr>
      <w:rFonts w:ascii="Times New Roman" w:eastAsia="Times New Roman" w:hAnsi="Times New Roman" w:cs="Times New Roman" w:hint="default"/>
      <w:b/>
      <w:bCs w:val="0"/>
      <w:i/>
      <w:iCs w:val="0"/>
      <w:sz w:val="24"/>
    </w:rPr>
  </w:style>
  <w:style w:type="character" w:customStyle="1" w:styleId="CharAttribute99">
    <w:name w:val="CharAttribute99"/>
    <w:rsid w:val="00392C87"/>
    <w:rPr>
      <w:rFonts w:ascii="Times New Roman" w:eastAsia="Calibri" w:hAnsi="Times New Roman" w:cs="Times New Roman" w:hint="default"/>
      <w:sz w:val="24"/>
    </w:rPr>
  </w:style>
  <w:style w:type="character" w:customStyle="1" w:styleId="CharAttribute81">
    <w:name w:val="CharAttribute81"/>
    <w:rsid w:val="00392C87"/>
    <w:rPr>
      <w:rFonts w:ascii="Times New Roman" w:eastAsia="Calibri" w:hAnsi="Times New Roman" w:cs="Times New Roman" w:hint="default"/>
      <w:b/>
      <w:bCs w:val="0"/>
      <w:sz w:val="24"/>
    </w:rPr>
  </w:style>
  <w:style w:type="character" w:customStyle="1" w:styleId="CharAttribute23">
    <w:name w:val="CharAttribute23"/>
    <w:rsid w:val="00722A18"/>
    <w:rPr>
      <w:rFonts w:ascii="Times New Roman" w:eastAsia="Calibri"/>
      <w:sz w:val="24"/>
    </w:rPr>
  </w:style>
  <w:style w:type="paragraph" w:customStyle="1" w:styleId="ParaAttribute37">
    <w:name w:val="ParaAttribute37"/>
    <w:rsid w:val="00722A18"/>
    <w:pPr>
      <w:shd w:val="solid" w:color="FFFFFF" w:fill="auto"/>
      <w:ind w:right="-77" w:firstLine="720"/>
      <w:jc w:val="both"/>
    </w:pPr>
    <w:rPr>
      <w:rFonts w:eastAsia="№Е"/>
    </w:rPr>
  </w:style>
  <w:style w:type="paragraph" w:customStyle="1" w:styleId="1KGK9">
    <w:name w:val="1KG=K9"/>
    <w:rsid w:val="00722A18"/>
    <w:rPr>
      <w:rFonts w:ascii="MS Sans Serif" w:hAnsi="MS Sans Serif"/>
      <w:snapToGrid w:val="0"/>
      <w:sz w:val="24"/>
    </w:rPr>
  </w:style>
  <w:style w:type="paragraph" w:customStyle="1" w:styleId="S">
    <w:name w:val="S_Обычный"/>
    <w:basedOn w:val="a"/>
    <w:link w:val="S0"/>
    <w:qFormat/>
    <w:rsid w:val="00722A18"/>
    <w:pPr>
      <w:ind w:firstLine="709"/>
      <w:jc w:val="both"/>
    </w:pPr>
    <w:rPr>
      <w:sz w:val="28"/>
    </w:rPr>
  </w:style>
  <w:style w:type="character" w:customStyle="1" w:styleId="S0">
    <w:name w:val="S_Обычный Знак"/>
    <w:link w:val="S"/>
    <w:rsid w:val="00722A18"/>
    <w:rPr>
      <w:sz w:val="28"/>
      <w:szCs w:val="24"/>
    </w:rPr>
  </w:style>
  <w:style w:type="paragraph" w:customStyle="1" w:styleId="Default">
    <w:name w:val="Default"/>
    <w:rsid w:val="005D7619"/>
    <w:pPr>
      <w:autoSpaceDE w:val="0"/>
      <w:autoSpaceDN w:val="0"/>
      <w:adjustRightInd w:val="0"/>
    </w:pPr>
    <w:rPr>
      <w:color w:val="000000"/>
      <w:sz w:val="24"/>
      <w:szCs w:val="24"/>
    </w:rPr>
  </w:style>
  <w:style w:type="paragraph" w:styleId="a6">
    <w:name w:val="Название"/>
    <w:basedOn w:val="a"/>
    <w:link w:val="a7"/>
    <w:qFormat/>
    <w:rsid w:val="005D7619"/>
    <w:pPr>
      <w:widowControl w:val="0"/>
      <w:autoSpaceDE w:val="0"/>
      <w:autoSpaceDN w:val="0"/>
      <w:adjustRightInd w:val="0"/>
      <w:ind w:left="29" w:right="83"/>
      <w:jc w:val="center"/>
    </w:pPr>
    <w:rPr>
      <w:b/>
      <w:bCs/>
      <w:sz w:val="28"/>
      <w:szCs w:val="20"/>
    </w:rPr>
  </w:style>
  <w:style w:type="character" w:customStyle="1" w:styleId="a7">
    <w:name w:val="Название Знак"/>
    <w:link w:val="a6"/>
    <w:rsid w:val="005D7619"/>
    <w:rPr>
      <w:b/>
      <w:bCs/>
      <w:sz w:val="28"/>
    </w:rPr>
  </w:style>
  <w:style w:type="character" w:customStyle="1" w:styleId="ConsPlusNormal0">
    <w:name w:val="ConsPlusNormal Знак"/>
    <w:link w:val="ConsPlusNormal"/>
    <w:locked/>
    <w:rsid w:val="00C07697"/>
    <w:rPr>
      <w:rFonts w:ascii="Arial" w:eastAsia="Arial" w:hAnsi="Arial" w:cs="Arial"/>
      <w:lang w:eastAsia="ar-SA"/>
    </w:rPr>
  </w:style>
  <w:style w:type="paragraph" w:customStyle="1" w:styleId="ConsPlusNonformat">
    <w:name w:val="ConsPlusNonformat"/>
    <w:rsid w:val="00C07697"/>
    <w:pPr>
      <w:widowControl w:val="0"/>
      <w:autoSpaceDE w:val="0"/>
      <w:autoSpaceDN w:val="0"/>
    </w:pPr>
    <w:rPr>
      <w:rFonts w:ascii="Courier New" w:hAnsi="Courier New" w:cs="Courier New"/>
    </w:rPr>
  </w:style>
  <w:style w:type="paragraph" w:styleId="3">
    <w:name w:val="Body Text Indent 3"/>
    <w:basedOn w:val="a"/>
    <w:link w:val="30"/>
    <w:uiPriority w:val="99"/>
    <w:unhideWhenUsed/>
    <w:rsid w:val="00BB6E5D"/>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link w:val="3"/>
    <w:uiPriority w:val="99"/>
    <w:rsid w:val="00BB6E5D"/>
    <w:rPr>
      <w:sz w:val="16"/>
      <w:szCs w:val="16"/>
    </w:rPr>
  </w:style>
  <w:style w:type="paragraph" w:styleId="a8">
    <w:name w:val="Plain Text"/>
    <w:aliases w:val=" Char,Char"/>
    <w:basedOn w:val="a"/>
    <w:link w:val="a9"/>
    <w:rsid w:val="004D6F7E"/>
    <w:pPr>
      <w:widowControl w:val="0"/>
    </w:pPr>
    <w:rPr>
      <w:rFonts w:ascii="Courier New" w:hAnsi="Courier New"/>
      <w:sz w:val="20"/>
      <w:szCs w:val="20"/>
    </w:rPr>
  </w:style>
  <w:style w:type="character" w:customStyle="1" w:styleId="a9">
    <w:name w:val="Текст Знак"/>
    <w:aliases w:val=" Char Знак,Char Знак"/>
    <w:link w:val="a8"/>
    <w:rsid w:val="004D6F7E"/>
    <w:rPr>
      <w:rFonts w:ascii="Courier New" w:hAnsi="Courier New"/>
    </w:rPr>
  </w:style>
  <w:style w:type="paragraph" w:styleId="aa">
    <w:name w:val="Body Text Indent"/>
    <w:basedOn w:val="a"/>
    <w:link w:val="ab"/>
    <w:rsid w:val="004D6F7E"/>
    <w:pPr>
      <w:spacing w:after="120"/>
      <w:ind w:left="283"/>
    </w:pPr>
  </w:style>
  <w:style w:type="character" w:customStyle="1" w:styleId="ab">
    <w:name w:val="Основной текст с отступом Знак"/>
    <w:link w:val="aa"/>
    <w:rsid w:val="004D6F7E"/>
    <w:rPr>
      <w:sz w:val="24"/>
      <w:szCs w:val="24"/>
    </w:rPr>
  </w:style>
  <w:style w:type="paragraph" w:customStyle="1" w:styleId="ConsNonformat">
    <w:name w:val="ConsNonformat"/>
    <w:rsid w:val="004D6F7E"/>
    <w:pPr>
      <w:widowControl w:val="0"/>
      <w:autoSpaceDE w:val="0"/>
      <w:autoSpaceDN w:val="0"/>
      <w:adjustRightInd w:val="0"/>
      <w:ind w:right="19772"/>
    </w:pPr>
    <w:rPr>
      <w:rFonts w:ascii="Courier New" w:hAnsi="Courier New" w:cs="Courier New"/>
    </w:rPr>
  </w:style>
  <w:style w:type="paragraph" w:styleId="23">
    <w:name w:val="Body Text 2"/>
    <w:basedOn w:val="a"/>
    <w:link w:val="24"/>
    <w:rsid w:val="004D6F7E"/>
    <w:pPr>
      <w:spacing w:after="120" w:line="480" w:lineRule="auto"/>
    </w:pPr>
    <w:rPr>
      <w:lang w:val="en-US" w:eastAsia="en-US"/>
    </w:rPr>
  </w:style>
  <w:style w:type="character" w:customStyle="1" w:styleId="24">
    <w:name w:val="Основной текст 2 Знак"/>
    <w:link w:val="23"/>
    <w:rsid w:val="004D6F7E"/>
    <w:rPr>
      <w:sz w:val="24"/>
      <w:szCs w:val="24"/>
      <w:lang w:val="en-US" w:eastAsia="en-US"/>
    </w:rPr>
  </w:style>
  <w:style w:type="character" w:customStyle="1" w:styleId="20">
    <w:name w:val="Заголовок 2 Знак"/>
    <w:link w:val="2"/>
    <w:rsid w:val="004D6F7E"/>
    <w:rPr>
      <w:rFonts w:ascii="Arial" w:hAnsi="Arial" w:cs="Arial"/>
      <w:b/>
      <w:bCs/>
      <w:sz w:val="22"/>
      <w:szCs w:val="22"/>
    </w:rPr>
  </w:style>
  <w:style w:type="character" w:customStyle="1" w:styleId="40">
    <w:name w:val="Заголовок 4 Знак"/>
    <w:link w:val="4"/>
    <w:rsid w:val="004D6F7E"/>
    <w:rPr>
      <w:b/>
      <w:bCs/>
      <w:sz w:val="24"/>
      <w:szCs w:val="22"/>
    </w:rPr>
  </w:style>
  <w:style w:type="paragraph" w:styleId="ac">
    <w:name w:val="footer"/>
    <w:basedOn w:val="a"/>
    <w:link w:val="ad"/>
    <w:rsid w:val="004D6F7E"/>
    <w:pPr>
      <w:tabs>
        <w:tab w:val="center" w:pos="4677"/>
        <w:tab w:val="right" w:pos="9355"/>
      </w:tabs>
    </w:pPr>
    <w:rPr>
      <w:lang w:val="en-US" w:eastAsia="en-US"/>
    </w:rPr>
  </w:style>
  <w:style w:type="character" w:customStyle="1" w:styleId="ad">
    <w:name w:val="Нижний колонтитул Знак"/>
    <w:link w:val="ac"/>
    <w:rsid w:val="004D6F7E"/>
    <w:rPr>
      <w:sz w:val="24"/>
      <w:szCs w:val="24"/>
      <w:lang w:val="en-US" w:eastAsia="en-US"/>
    </w:rPr>
  </w:style>
  <w:style w:type="character" w:customStyle="1" w:styleId="10">
    <w:name w:val="Заголовок 1 Знак"/>
    <w:link w:val="1"/>
    <w:rsid w:val="006F6B4E"/>
    <w:rPr>
      <w:rFonts w:ascii="Calibri Light" w:eastAsia="Times New Roman" w:hAnsi="Calibri Light" w:cs="Times New Roman"/>
      <w:b/>
      <w:bCs/>
      <w:kern w:val="32"/>
      <w:sz w:val="32"/>
      <w:szCs w:val="32"/>
    </w:rPr>
  </w:style>
  <w:style w:type="paragraph" w:styleId="25">
    <w:name w:val="Body Text Indent 2"/>
    <w:basedOn w:val="a"/>
    <w:link w:val="26"/>
    <w:rsid w:val="006F6B4E"/>
    <w:pPr>
      <w:spacing w:after="120" w:line="480" w:lineRule="auto"/>
      <w:ind w:left="283"/>
    </w:pPr>
  </w:style>
  <w:style w:type="character" w:customStyle="1" w:styleId="26">
    <w:name w:val="Основной текст с отступом 2 Знак"/>
    <w:link w:val="25"/>
    <w:rsid w:val="006F6B4E"/>
    <w:rPr>
      <w:sz w:val="24"/>
      <w:szCs w:val="24"/>
    </w:rPr>
  </w:style>
  <w:style w:type="character" w:styleId="ae">
    <w:name w:val="page number"/>
    <w:rsid w:val="006F6B4E"/>
  </w:style>
  <w:style w:type="paragraph" w:customStyle="1" w:styleId="Style6">
    <w:name w:val="Style6"/>
    <w:basedOn w:val="a"/>
    <w:rsid w:val="006F6B4E"/>
    <w:pPr>
      <w:widowControl w:val="0"/>
      <w:autoSpaceDE w:val="0"/>
      <w:autoSpaceDN w:val="0"/>
      <w:adjustRightInd w:val="0"/>
      <w:spacing w:line="245" w:lineRule="exact"/>
      <w:ind w:firstLine="710"/>
      <w:jc w:val="both"/>
    </w:pPr>
  </w:style>
  <w:style w:type="character" w:customStyle="1" w:styleId="FontStyle14">
    <w:name w:val="Font Style14"/>
    <w:rsid w:val="006F6B4E"/>
    <w:rPr>
      <w:rFonts w:ascii="Times New Roman" w:hAnsi="Times New Roman" w:cs="Times New Roman" w:hint="default"/>
      <w:sz w:val="28"/>
      <w:szCs w:val="28"/>
    </w:rPr>
  </w:style>
  <w:style w:type="character" w:customStyle="1" w:styleId="FontStyle38">
    <w:name w:val="Font Style38"/>
    <w:rsid w:val="006F6B4E"/>
    <w:rPr>
      <w:rFonts w:ascii="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7183">
      <w:bodyDiv w:val="1"/>
      <w:marLeft w:val="0"/>
      <w:marRight w:val="0"/>
      <w:marTop w:val="0"/>
      <w:marBottom w:val="0"/>
      <w:divBdr>
        <w:top w:val="none" w:sz="0" w:space="0" w:color="auto"/>
        <w:left w:val="none" w:sz="0" w:space="0" w:color="auto"/>
        <w:bottom w:val="none" w:sz="0" w:space="0" w:color="auto"/>
        <w:right w:val="none" w:sz="0" w:space="0" w:color="auto"/>
      </w:divBdr>
    </w:div>
    <w:div w:id="10146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6277</Words>
  <Characters>35785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41979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2023-07-12T02:26:00Z</dcterms:created>
  <dcterms:modified xsi:type="dcterms:W3CDTF">2023-07-12T02:26:00Z</dcterms:modified>
</cp:coreProperties>
</file>