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BC5" w14:textId="77777777" w:rsidR="006505C8" w:rsidRDefault="006505C8" w:rsidP="006505C8"/>
    <w:p w14:paraId="769D43DE" w14:textId="77777777" w:rsidR="006505C8" w:rsidRDefault="006505C8" w:rsidP="006505C8">
      <w:pPr>
        <w:jc w:val="center"/>
        <w:rPr>
          <w:sz w:val="28"/>
          <w:szCs w:val="28"/>
        </w:rPr>
      </w:pPr>
      <w:r>
        <w:rPr>
          <w:sz w:val="28"/>
          <w:szCs w:val="28"/>
        </w:rPr>
        <w:t>РОССИЙСКАЯ ФЕДЕРАЦИЯ</w:t>
      </w:r>
    </w:p>
    <w:p w14:paraId="0A418CDE" w14:textId="77777777" w:rsidR="006505C8" w:rsidRPr="004C2280" w:rsidRDefault="006505C8" w:rsidP="006505C8">
      <w:pPr>
        <w:jc w:val="center"/>
        <w:rPr>
          <w:sz w:val="28"/>
          <w:szCs w:val="28"/>
        </w:rPr>
      </w:pPr>
      <w:r w:rsidRPr="004C2280">
        <w:rPr>
          <w:sz w:val="28"/>
          <w:szCs w:val="28"/>
        </w:rPr>
        <w:t>СОБРАНИЕ ДЕПУТАТОВ</w:t>
      </w:r>
      <w:r>
        <w:rPr>
          <w:sz w:val="28"/>
          <w:szCs w:val="28"/>
        </w:rPr>
        <w:t xml:space="preserve"> </w:t>
      </w:r>
      <w:r w:rsidRPr="004C2280">
        <w:rPr>
          <w:sz w:val="28"/>
          <w:szCs w:val="28"/>
        </w:rPr>
        <w:t>СОЛОНОВСКОГО СЕЛЬСОВЕТА</w:t>
      </w:r>
    </w:p>
    <w:p w14:paraId="0FC5E5CF" w14:textId="77777777" w:rsidR="006505C8" w:rsidRPr="004C2280" w:rsidRDefault="006505C8" w:rsidP="006505C8">
      <w:pPr>
        <w:jc w:val="center"/>
        <w:rPr>
          <w:sz w:val="28"/>
          <w:szCs w:val="28"/>
        </w:rPr>
      </w:pPr>
      <w:r w:rsidRPr="004C2280">
        <w:rPr>
          <w:sz w:val="28"/>
          <w:szCs w:val="28"/>
        </w:rPr>
        <w:t>НОВИЧИХИНСКОГО РАЙОНА АЛТАЙСКОГО КРАЯ</w:t>
      </w:r>
    </w:p>
    <w:p w14:paraId="360E02C7" w14:textId="77777777" w:rsidR="006505C8" w:rsidRPr="004C2280" w:rsidRDefault="006505C8" w:rsidP="006505C8">
      <w:pPr>
        <w:jc w:val="center"/>
        <w:rPr>
          <w:sz w:val="28"/>
          <w:szCs w:val="28"/>
        </w:rPr>
      </w:pPr>
    </w:p>
    <w:p w14:paraId="528D5832" w14:textId="77777777" w:rsidR="006505C8" w:rsidRPr="004C2280" w:rsidRDefault="006505C8" w:rsidP="006505C8">
      <w:pPr>
        <w:jc w:val="center"/>
        <w:rPr>
          <w:sz w:val="28"/>
          <w:szCs w:val="28"/>
        </w:rPr>
      </w:pPr>
      <w:r w:rsidRPr="004C2280">
        <w:rPr>
          <w:sz w:val="28"/>
          <w:szCs w:val="28"/>
        </w:rPr>
        <w:t>РЕШЕНИЕ</w:t>
      </w:r>
    </w:p>
    <w:p w14:paraId="137D5015" w14:textId="77777777" w:rsidR="006505C8" w:rsidRPr="004C2280" w:rsidRDefault="006505C8" w:rsidP="006505C8">
      <w:pPr>
        <w:jc w:val="center"/>
        <w:rPr>
          <w:sz w:val="28"/>
          <w:szCs w:val="28"/>
        </w:rPr>
      </w:pPr>
    </w:p>
    <w:p w14:paraId="4975E7E8" w14:textId="77777777" w:rsidR="006505C8" w:rsidRDefault="006505C8" w:rsidP="006505C8">
      <w:pPr>
        <w:tabs>
          <w:tab w:val="left" w:pos="1000"/>
        </w:tabs>
        <w:rPr>
          <w:sz w:val="28"/>
          <w:szCs w:val="28"/>
        </w:rPr>
      </w:pPr>
      <w:r>
        <w:rPr>
          <w:sz w:val="28"/>
          <w:szCs w:val="28"/>
        </w:rPr>
        <w:t>30.09.2013</w:t>
      </w:r>
      <w:r w:rsidRPr="004C2280">
        <w:rPr>
          <w:sz w:val="28"/>
          <w:szCs w:val="28"/>
        </w:rPr>
        <w:t xml:space="preserve">  №</w:t>
      </w:r>
      <w:r>
        <w:rPr>
          <w:sz w:val="28"/>
          <w:szCs w:val="28"/>
        </w:rPr>
        <w:t xml:space="preserve"> 29 </w:t>
      </w:r>
      <w:r w:rsidRPr="004C2280">
        <w:rPr>
          <w:sz w:val="28"/>
          <w:szCs w:val="28"/>
        </w:rPr>
        <w:t xml:space="preserve">                                                </w:t>
      </w:r>
      <w:r>
        <w:rPr>
          <w:sz w:val="28"/>
          <w:szCs w:val="28"/>
        </w:rPr>
        <w:t xml:space="preserve">                               </w:t>
      </w:r>
      <w:proofErr w:type="spellStart"/>
      <w:r w:rsidRPr="004C2280">
        <w:rPr>
          <w:sz w:val="28"/>
          <w:szCs w:val="28"/>
        </w:rPr>
        <w:t>с.Солоновка</w:t>
      </w:r>
      <w:proofErr w:type="spellEnd"/>
    </w:p>
    <w:p w14:paraId="4B4E848D" w14:textId="77777777" w:rsidR="006505C8" w:rsidRDefault="006505C8" w:rsidP="006505C8">
      <w:pPr>
        <w:tabs>
          <w:tab w:val="left" w:pos="1000"/>
        </w:tabs>
        <w:rPr>
          <w:sz w:val="28"/>
          <w:szCs w:val="28"/>
        </w:rPr>
      </w:pPr>
    </w:p>
    <w:p w14:paraId="1E3FE3D3" w14:textId="77777777" w:rsidR="006505C8" w:rsidRPr="000A727C" w:rsidRDefault="006505C8" w:rsidP="006505C8">
      <w:pPr>
        <w:pStyle w:val="Style4"/>
        <w:widowControl/>
        <w:spacing w:before="72" w:line="322" w:lineRule="exact"/>
        <w:ind w:right="4147" w:firstLine="0"/>
        <w:rPr>
          <w:rStyle w:val="FontStyle11"/>
          <w:sz w:val="28"/>
          <w:szCs w:val="28"/>
        </w:rPr>
      </w:pPr>
      <w:r w:rsidRPr="000A727C">
        <w:rPr>
          <w:rStyle w:val="FontStyle11"/>
          <w:sz w:val="28"/>
          <w:szCs w:val="28"/>
        </w:rPr>
        <w:t xml:space="preserve">Об установлении ставок налога на имущество физических лиц на территории муниципального образования </w:t>
      </w:r>
      <w:proofErr w:type="spellStart"/>
      <w:r>
        <w:rPr>
          <w:rStyle w:val="FontStyle11"/>
          <w:sz w:val="28"/>
          <w:szCs w:val="28"/>
        </w:rPr>
        <w:t>Солоновский</w:t>
      </w:r>
      <w:proofErr w:type="spellEnd"/>
      <w:r w:rsidRPr="000A727C">
        <w:rPr>
          <w:rStyle w:val="FontStyle11"/>
          <w:sz w:val="28"/>
          <w:szCs w:val="28"/>
        </w:rPr>
        <w:t xml:space="preserve">  сельсовет </w:t>
      </w:r>
      <w:r>
        <w:rPr>
          <w:rStyle w:val="FontStyle11"/>
          <w:sz w:val="28"/>
          <w:szCs w:val="28"/>
        </w:rPr>
        <w:t xml:space="preserve"> Новичихинского района  Алтайского края</w:t>
      </w:r>
    </w:p>
    <w:p w14:paraId="1413DDE3" w14:textId="77777777" w:rsidR="006505C8" w:rsidRPr="000A727C" w:rsidRDefault="006505C8" w:rsidP="006505C8">
      <w:pPr>
        <w:pStyle w:val="Style4"/>
        <w:widowControl/>
        <w:spacing w:line="240" w:lineRule="exact"/>
        <w:rPr>
          <w:sz w:val="28"/>
          <w:szCs w:val="28"/>
        </w:rPr>
      </w:pPr>
    </w:p>
    <w:p w14:paraId="593404D6" w14:textId="77777777" w:rsidR="006505C8" w:rsidRPr="000A727C" w:rsidRDefault="006505C8" w:rsidP="006505C8">
      <w:pPr>
        <w:pStyle w:val="Style4"/>
        <w:widowControl/>
        <w:spacing w:before="77" w:line="322" w:lineRule="exact"/>
        <w:rPr>
          <w:rStyle w:val="FontStyle11"/>
          <w:sz w:val="28"/>
          <w:szCs w:val="28"/>
        </w:rPr>
      </w:pPr>
      <w:r w:rsidRPr="000A727C">
        <w:rPr>
          <w:rStyle w:val="FontStyle11"/>
          <w:sz w:val="28"/>
          <w:szCs w:val="28"/>
        </w:rPr>
        <w:t>Н</w:t>
      </w:r>
      <w:r>
        <w:rPr>
          <w:rStyle w:val="FontStyle11"/>
          <w:sz w:val="28"/>
          <w:szCs w:val="28"/>
        </w:rPr>
        <w:t>а основании закона РФ « О налогах</w:t>
      </w:r>
      <w:r w:rsidRPr="000A727C">
        <w:rPr>
          <w:rStyle w:val="FontStyle11"/>
          <w:sz w:val="28"/>
          <w:szCs w:val="28"/>
        </w:rPr>
        <w:t xml:space="preserve"> на имущество физических лиц » №  </w:t>
      </w:r>
      <w:r>
        <w:rPr>
          <w:rStyle w:val="FontStyle11"/>
          <w:sz w:val="28"/>
          <w:szCs w:val="28"/>
        </w:rPr>
        <w:t>2003-1</w:t>
      </w:r>
      <w:r w:rsidRPr="000A727C">
        <w:rPr>
          <w:rStyle w:val="FontStyle11"/>
          <w:sz w:val="28"/>
          <w:szCs w:val="28"/>
        </w:rPr>
        <w:t xml:space="preserve">  от   </w:t>
      </w:r>
      <w:r>
        <w:rPr>
          <w:rStyle w:val="FontStyle11"/>
          <w:sz w:val="28"/>
          <w:szCs w:val="28"/>
        </w:rPr>
        <w:t>09.12.1991</w:t>
      </w:r>
      <w:r w:rsidRPr="000A727C">
        <w:rPr>
          <w:rStyle w:val="FontStyle11"/>
          <w:sz w:val="28"/>
          <w:szCs w:val="28"/>
        </w:rPr>
        <w:t xml:space="preserve">  г.  В  соответствии  со  ст.</w:t>
      </w:r>
      <w:r>
        <w:rPr>
          <w:rStyle w:val="FontStyle11"/>
          <w:sz w:val="28"/>
          <w:szCs w:val="28"/>
        </w:rPr>
        <w:t xml:space="preserve"> 3</w:t>
      </w:r>
      <w:r w:rsidRPr="000A727C">
        <w:rPr>
          <w:rStyle w:val="FontStyle11"/>
          <w:sz w:val="28"/>
          <w:szCs w:val="28"/>
        </w:rPr>
        <w:t xml:space="preserve">   Устава муниципального образования </w:t>
      </w:r>
      <w:proofErr w:type="spellStart"/>
      <w:r>
        <w:rPr>
          <w:rStyle w:val="FontStyle11"/>
          <w:sz w:val="28"/>
          <w:szCs w:val="28"/>
        </w:rPr>
        <w:t>Солоновский</w:t>
      </w:r>
      <w:proofErr w:type="spellEnd"/>
      <w:r w:rsidRPr="000A727C">
        <w:rPr>
          <w:rStyle w:val="FontStyle11"/>
          <w:sz w:val="28"/>
          <w:szCs w:val="28"/>
        </w:rPr>
        <w:t xml:space="preserve"> сельсовет </w:t>
      </w:r>
      <w:r>
        <w:rPr>
          <w:rStyle w:val="FontStyle11"/>
          <w:sz w:val="28"/>
          <w:szCs w:val="28"/>
        </w:rPr>
        <w:t xml:space="preserve">Новичихинского района Алтайского края, </w:t>
      </w:r>
      <w:r w:rsidRPr="000A727C">
        <w:rPr>
          <w:rStyle w:val="FontStyle11"/>
          <w:sz w:val="28"/>
          <w:szCs w:val="28"/>
        </w:rPr>
        <w:t>Собрание депутатов  РЕШИЛО:</w:t>
      </w:r>
    </w:p>
    <w:p w14:paraId="3BAA6880" w14:textId="77777777" w:rsidR="006505C8" w:rsidRPr="000A727C" w:rsidRDefault="006505C8" w:rsidP="006505C8">
      <w:pPr>
        <w:pStyle w:val="Style3"/>
        <w:widowControl/>
        <w:spacing w:before="82"/>
        <w:ind w:firstLine="0"/>
        <w:jc w:val="both"/>
        <w:rPr>
          <w:rStyle w:val="FontStyle11"/>
          <w:sz w:val="28"/>
          <w:szCs w:val="28"/>
        </w:rPr>
      </w:pPr>
      <w:r>
        <w:rPr>
          <w:rStyle w:val="FontStyle11"/>
          <w:sz w:val="28"/>
          <w:szCs w:val="28"/>
        </w:rPr>
        <w:t xml:space="preserve">          </w:t>
      </w:r>
      <w:r w:rsidRPr="000A727C">
        <w:rPr>
          <w:rStyle w:val="FontStyle11"/>
          <w:sz w:val="28"/>
          <w:szCs w:val="28"/>
        </w:rPr>
        <w:t>1.</w:t>
      </w:r>
      <w:r>
        <w:rPr>
          <w:rStyle w:val="FontStyle11"/>
          <w:sz w:val="28"/>
          <w:szCs w:val="28"/>
        </w:rPr>
        <w:t xml:space="preserve"> </w:t>
      </w:r>
      <w:r w:rsidRPr="000A727C">
        <w:rPr>
          <w:rStyle w:val="FontStyle11"/>
          <w:sz w:val="28"/>
          <w:szCs w:val="28"/>
        </w:rPr>
        <w:t xml:space="preserve">Установить ставки налога на имущество физических лиц на территории </w:t>
      </w:r>
      <w:r>
        <w:rPr>
          <w:rStyle w:val="FontStyle11"/>
          <w:sz w:val="28"/>
          <w:szCs w:val="28"/>
        </w:rPr>
        <w:t>Солоновского</w:t>
      </w:r>
      <w:r w:rsidRPr="000A727C">
        <w:rPr>
          <w:rStyle w:val="FontStyle11"/>
          <w:sz w:val="28"/>
          <w:szCs w:val="28"/>
        </w:rPr>
        <w:t xml:space="preserve"> сельсовета</w:t>
      </w:r>
      <w:r>
        <w:rPr>
          <w:rStyle w:val="FontStyle11"/>
          <w:sz w:val="28"/>
          <w:szCs w:val="28"/>
        </w:rPr>
        <w:t xml:space="preserve"> Новичихинского района Алтайского края.</w:t>
      </w:r>
    </w:p>
    <w:p w14:paraId="1377B96A" w14:textId="77777777" w:rsidR="006505C8" w:rsidRPr="000A727C" w:rsidRDefault="006505C8" w:rsidP="006505C8">
      <w:pPr>
        <w:pStyle w:val="Style3"/>
        <w:widowControl/>
        <w:ind w:right="10" w:firstLine="0"/>
        <w:jc w:val="both"/>
        <w:rPr>
          <w:rStyle w:val="FontStyle11"/>
          <w:sz w:val="28"/>
          <w:szCs w:val="28"/>
        </w:rPr>
      </w:pPr>
      <w:r>
        <w:rPr>
          <w:rStyle w:val="FontStyle11"/>
          <w:sz w:val="28"/>
          <w:szCs w:val="28"/>
        </w:rPr>
        <w:t xml:space="preserve">          </w:t>
      </w:r>
      <w:r w:rsidRPr="000A727C">
        <w:rPr>
          <w:rStyle w:val="FontStyle11"/>
          <w:sz w:val="28"/>
          <w:szCs w:val="28"/>
        </w:rPr>
        <w:t>2.</w:t>
      </w:r>
      <w:r>
        <w:rPr>
          <w:rStyle w:val="FontStyle11"/>
          <w:sz w:val="28"/>
          <w:szCs w:val="28"/>
        </w:rPr>
        <w:t xml:space="preserve">  </w:t>
      </w:r>
      <w:r w:rsidRPr="000A727C">
        <w:rPr>
          <w:rStyle w:val="FontStyle11"/>
          <w:sz w:val="28"/>
          <w:szCs w:val="28"/>
        </w:rPr>
        <w:t xml:space="preserve">Налоговые ставки налога на имущество физических лиц установить в зависимости от  </w:t>
      </w:r>
      <w:r>
        <w:rPr>
          <w:rStyle w:val="FontStyle11"/>
          <w:sz w:val="28"/>
          <w:szCs w:val="28"/>
        </w:rPr>
        <w:t xml:space="preserve">суммарной </w:t>
      </w:r>
      <w:r w:rsidRPr="000A727C">
        <w:rPr>
          <w:rStyle w:val="FontStyle11"/>
          <w:sz w:val="28"/>
          <w:szCs w:val="28"/>
        </w:rPr>
        <w:t xml:space="preserve">инвентаризационной стоимости </w:t>
      </w:r>
      <w:r>
        <w:rPr>
          <w:rStyle w:val="FontStyle11"/>
          <w:sz w:val="28"/>
          <w:szCs w:val="28"/>
        </w:rPr>
        <w:t>объектов налогообложения на имущество физических лиц:</w:t>
      </w:r>
    </w:p>
    <w:p w14:paraId="7310D2D9" w14:textId="77777777" w:rsidR="006505C8" w:rsidRPr="000A727C" w:rsidRDefault="006505C8" w:rsidP="006505C8">
      <w:pPr>
        <w:pStyle w:val="Style1"/>
        <w:widowControl/>
        <w:jc w:val="both"/>
        <w:rPr>
          <w:rStyle w:val="FontStyle1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267"/>
        <w:gridCol w:w="2933"/>
      </w:tblGrid>
      <w:tr w:rsidR="006505C8" w:rsidRPr="000A727C" w14:paraId="2C19D7AF" w14:textId="77777777" w:rsidTr="006505C8">
        <w:trPr>
          <w:trHeight w:hRule="exact" w:val="350"/>
        </w:trPr>
        <w:tc>
          <w:tcPr>
            <w:tcW w:w="4267" w:type="dxa"/>
            <w:tcBorders>
              <w:top w:val="single" w:sz="6" w:space="0" w:color="auto"/>
              <w:left w:val="single" w:sz="6" w:space="0" w:color="auto"/>
              <w:bottom w:val="single" w:sz="6" w:space="0" w:color="auto"/>
              <w:right w:val="single" w:sz="6" w:space="0" w:color="auto"/>
            </w:tcBorders>
          </w:tcPr>
          <w:p w14:paraId="6775C9A3" w14:textId="77777777" w:rsidR="006505C8" w:rsidRPr="000A727C" w:rsidRDefault="006505C8" w:rsidP="006505C8">
            <w:pPr>
              <w:pStyle w:val="Style5"/>
              <w:widowControl/>
              <w:ind w:left="677"/>
              <w:jc w:val="both"/>
              <w:rPr>
                <w:rStyle w:val="FontStyle11"/>
                <w:sz w:val="28"/>
                <w:szCs w:val="28"/>
              </w:rPr>
            </w:pPr>
            <w:r w:rsidRPr="000A727C">
              <w:rPr>
                <w:rStyle w:val="FontStyle11"/>
                <w:sz w:val="28"/>
                <w:szCs w:val="28"/>
              </w:rPr>
              <w:t>Стоимости имущества</w:t>
            </w:r>
          </w:p>
        </w:tc>
        <w:tc>
          <w:tcPr>
            <w:tcW w:w="2933" w:type="dxa"/>
            <w:tcBorders>
              <w:top w:val="single" w:sz="6" w:space="0" w:color="auto"/>
              <w:left w:val="single" w:sz="6" w:space="0" w:color="auto"/>
              <w:bottom w:val="single" w:sz="6" w:space="0" w:color="auto"/>
              <w:right w:val="single" w:sz="6" w:space="0" w:color="auto"/>
            </w:tcBorders>
          </w:tcPr>
          <w:p w14:paraId="2CC56754" w14:textId="77777777" w:rsidR="006505C8" w:rsidRPr="000A727C" w:rsidRDefault="006505C8" w:rsidP="006505C8">
            <w:pPr>
              <w:pStyle w:val="Style5"/>
              <w:widowControl/>
              <w:jc w:val="both"/>
              <w:rPr>
                <w:rStyle w:val="FontStyle11"/>
                <w:sz w:val="28"/>
                <w:szCs w:val="28"/>
              </w:rPr>
            </w:pPr>
            <w:r w:rsidRPr="000A727C">
              <w:rPr>
                <w:rStyle w:val="FontStyle11"/>
                <w:sz w:val="28"/>
                <w:szCs w:val="28"/>
              </w:rPr>
              <w:t>Ставки налога</w:t>
            </w:r>
          </w:p>
        </w:tc>
      </w:tr>
      <w:tr w:rsidR="006505C8" w:rsidRPr="000A727C" w14:paraId="54734271" w14:textId="77777777" w:rsidTr="006505C8">
        <w:trPr>
          <w:trHeight w:hRule="exact" w:val="331"/>
        </w:trPr>
        <w:tc>
          <w:tcPr>
            <w:tcW w:w="4267" w:type="dxa"/>
            <w:tcBorders>
              <w:top w:val="single" w:sz="6" w:space="0" w:color="auto"/>
              <w:left w:val="single" w:sz="6" w:space="0" w:color="auto"/>
              <w:bottom w:val="single" w:sz="6" w:space="0" w:color="auto"/>
              <w:right w:val="single" w:sz="6" w:space="0" w:color="auto"/>
            </w:tcBorders>
          </w:tcPr>
          <w:p w14:paraId="76742A10" w14:textId="77777777" w:rsidR="006505C8" w:rsidRPr="000A727C" w:rsidRDefault="006505C8" w:rsidP="006505C8">
            <w:pPr>
              <w:pStyle w:val="Style5"/>
              <w:widowControl/>
              <w:ind w:firstLine="0"/>
              <w:jc w:val="both"/>
              <w:rPr>
                <w:rStyle w:val="FontStyle11"/>
                <w:sz w:val="28"/>
                <w:szCs w:val="28"/>
              </w:rPr>
            </w:pPr>
            <w:r w:rsidRPr="000A727C">
              <w:rPr>
                <w:rStyle w:val="FontStyle11"/>
                <w:sz w:val="28"/>
                <w:szCs w:val="28"/>
              </w:rPr>
              <w:t>до 300 тыс. руб.</w:t>
            </w:r>
            <w:r>
              <w:rPr>
                <w:rStyle w:val="FontStyle11"/>
                <w:sz w:val="28"/>
                <w:szCs w:val="28"/>
              </w:rPr>
              <w:t xml:space="preserve"> включительно</w:t>
            </w:r>
          </w:p>
        </w:tc>
        <w:tc>
          <w:tcPr>
            <w:tcW w:w="2933" w:type="dxa"/>
            <w:tcBorders>
              <w:top w:val="single" w:sz="6" w:space="0" w:color="auto"/>
              <w:left w:val="single" w:sz="6" w:space="0" w:color="auto"/>
              <w:bottom w:val="single" w:sz="6" w:space="0" w:color="auto"/>
              <w:right w:val="single" w:sz="6" w:space="0" w:color="auto"/>
            </w:tcBorders>
          </w:tcPr>
          <w:p w14:paraId="617EB1AE" w14:textId="77777777" w:rsidR="006505C8" w:rsidRPr="000A727C" w:rsidRDefault="006505C8" w:rsidP="006505C8">
            <w:pPr>
              <w:pStyle w:val="Style5"/>
              <w:widowControl/>
              <w:jc w:val="both"/>
              <w:rPr>
                <w:rStyle w:val="FontStyle11"/>
                <w:sz w:val="28"/>
                <w:szCs w:val="28"/>
              </w:rPr>
            </w:pPr>
            <w:r>
              <w:rPr>
                <w:rStyle w:val="FontStyle11"/>
                <w:sz w:val="28"/>
                <w:szCs w:val="28"/>
              </w:rPr>
              <w:t>0,1</w:t>
            </w:r>
            <w:r w:rsidRPr="000A727C">
              <w:rPr>
                <w:rStyle w:val="FontStyle11"/>
                <w:sz w:val="28"/>
                <w:szCs w:val="28"/>
              </w:rPr>
              <w:t xml:space="preserve"> %</w:t>
            </w:r>
          </w:p>
        </w:tc>
      </w:tr>
      <w:tr w:rsidR="006505C8" w:rsidRPr="000A727C" w14:paraId="67E19C90" w14:textId="77777777" w:rsidTr="006505C8">
        <w:trPr>
          <w:trHeight w:hRule="exact" w:val="811"/>
        </w:trPr>
        <w:tc>
          <w:tcPr>
            <w:tcW w:w="4267" w:type="dxa"/>
            <w:tcBorders>
              <w:top w:val="single" w:sz="6" w:space="0" w:color="auto"/>
              <w:left w:val="single" w:sz="6" w:space="0" w:color="auto"/>
              <w:bottom w:val="single" w:sz="6" w:space="0" w:color="auto"/>
              <w:right w:val="single" w:sz="6" w:space="0" w:color="auto"/>
            </w:tcBorders>
          </w:tcPr>
          <w:p w14:paraId="64C8C7E8" w14:textId="77777777" w:rsidR="006505C8" w:rsidRPr="000A727C" w:rsidRDefault="006505C8" w:rsidP="006505C8">
            <w:pPr>
              <w:pStyle w:val="Style5"/>
              <w:widowControl/>
              <w:ind w:left="5" w:firstLine="0"/>
              <w:jc w:val="both"/>
              <w:rPr>
                <w:rStyle w:val="FontStyle11"/>
                <w:sz w:val="28"/>
                <w:szCs w:val="28"/>
              </w:rPr>
            </w:pPr>
            <w:r w:rsidRPr="000A727C">
              <w:rPr>
                <w:rStyle w:val="FontStyle11"/>
                <w:sz w:val="28"/>
                <w:szCs w:val="28"/>
              </w:rPr>
              <w:t>от 300 тыс. руб. до 500 тыс.</w:t>
            </w:r>
            <w:r>
              <w:rPr>
                <w:rStyle w:val="FontStyle11"/>
                <w:sz w:val="28"/>
                <w:szCs w:val="28"/>
              </w:rPr>
              <w:t xml:space="preserve">                          </w:t>
            </w:r>
            <w:r w:rsidRPr="000A727C">
              <w:rPr>
                <w:rStyle w:val="FontStyle11"/>
                <w:sz w:val="28"/>
                <w:szCs w:val="28"/>
              </w:rPr>
              <w:t>руб.</w:t>
            </w:r>
            <w:r>
              <w:rPr>
                <w:rStyle w:val="FontStyle11"/>
                <w:sz w:val="28"/>
                <w:szCs w:val="28"/>
              </w:rPr>
              <w:t xml:space="preserve"> включительно</w:t>
            </w:r>
          </w:p>
        </w:tc>
        <w:tc>
          <w:tcPr>
            <w:tcW w:w="2933" w:type="dxa"/>
            <w:tcBorders>
              <w:top w:val="single" w:sz="6" w:space="0" w:color="auto"/>
              <w:left w:val="single" w:sz="6" w:space="0" w:color="auto"/>
              <w:bottom w:val="single" w:sz="6" w:space="0" w:color="auto"/>
              <w:right w:val="single" w:sz="6" w:space="0" w:color="auto"/>
            </w:tcBorders>
          </w:tcPr>
          <w:p w14:paraId="05AA0DD7" w14:textId="77777777" w:rsidR="006505C8" w:rsidRPr="000A727C" w:rsidRDefault="006505C8" w:rsidP="006505C8">
            <w:pPr>
              <w:pStyle w:val="Style5"/>
              <w:widowControl/>
              <w:jc w:val="both"/>
              <w:rPr>
                <w:rStyle w:val="FontStyle11"/>
                <w:sz w:val="28"/>
                <w:szCs w:val="28"/>
              </w:rPr>
            </w:pPr>
            <w:r>
              <w:rPr>
                <w:rStyle w:val="FontStyle11"/>
                <w:sz w:val="28"/>
                <w:szCs w:val="28"/>
              </w:rPr>
              <w:t>0,3</w:t>
            </w:r>
            <w:r w:rsidRPr="000A727C">
              <w:rPr>
                <w:rStyle w:val="FontStyle11"/>
                <w:sz w:val="28"/>
                <w:szCs w:val="28"/>
              </w:rPr>
              <w:t xml:space="preserve"> %</w:t>
            </w:r>
          </w:p>
        </w:tc>
      </w:tr>
      <w:tr w:rsidR="006505C8" w:rsidRPr="000A727C" w14:paraId="681354D0" w14:textId="77777777" w:rsidTr="006505C8">
        <w:trPr>
          <w:trHeight w:hRule="exact" w:val="655"/>
        </w:trPr>
        <w:tc>
          <w:tcPr>
            <w:tcW w:w="4267" w:type="dxa"/>
            <w:tcBorders>
              <w:top w:val="single" w:sz="6" w:space="0" w:color="auto"/>
              <w:left w:val="single" w:sz="6" w:space="0" w:color="auto"/>
              <w:bottom w:val="single" w:sz="6" w:space="0" w:color="auto"/>
              <w:right w:val="single" w:sz="6" w:space="0" w:color="auto"/>
            </w:tcBorders>
          </w:tcPr>
          <w:p w14:paraId="554027A3" w14:textId="77777777" w:rsidR="006505C8" w:rsidRPr="000A727C" w:rsidRDefault="006505C8" w:rsidP="006505C8">
            <w:pPr>
              <w:pStyle w:val="Style5"/>
              <w:widowControl/>
              <w:ind w:firstLine="0"/>
              <w:jc w:val="both"/>
              <w:rPr>
                <w:rStyle w:val="FontStyle11"/>
                <w:sz w:val="28"/>
                <w:szCs w:val="28"/>
              </w:rPr>
            </w:pPr>
            <w:r w:rsidRPr="000A727C">
              <w:rPr>
                <w:rStyle w:val="FontStyle11"/>
                <w:sz w:val="28"/>
                <w:szCs w:val="28"/>
              </w:rPr>
              <w:t>свыше 500 тыс. руб.</w:t>
            </w:r>
          </w:p>
        </w:tc>
        <w:tc>
          <w:tcPr>
            <w:tcW w:w="2933" w:type="dxa"/>
            <w:tcBorders>
              <w:top w:val="single" w:sz="6" w:space="0" w:color="auto"/>
              <w:left w:val="single" w:sz="6" w:space="0" w:color="auto"/>
              <w:bottom w:val="single" w:sz="6" w:space="0" w:color="auto"/>
              <w:right w:val="single" w:sz="6" w:space="0" w:color="auto"/>
            </w:tcBorders>
          </w:tcPr>
          <w:p w14:paraId="193D8490" w14:textId="77777777" w:rsidR="006505C8" w:rsidRPr="000A727C" w:rsidRDefault="006505C8" w:rsidP="006505C8">
            <w:pPr>
              <w:pStyle w:val="Style5"/>
              <w:widowControl/>
              <w:jc w:val="both"/>
              <w:rPr>
                <w:rStyle w:val="FontStyle11"/>
                <w:sz w:val="28"/>
                <w:szCs w:val="28"/>
              </w:rPr>
            </w:pPr>
            <w:r w:rsidRPr="000A727C">
              <w:rPr>
                <w:rStyle w:val="FontStyle11"/>
                <w:sz w:val="28"/>
                <w:szCs w:val="28"/>
              </w:rPr>
              <w:t>0,4 %</w:t>
            </w:r>
          </w:p>
        </w:tc>
      </w:tr>
    </w:tbl>
    <w:p w14:paraId="48A99ADC" w14:textId="77777777" w:rsidR="006505C8" w:rsidRPr="000A727C" w:rsidRDefault="006505C8" w:rsidP="006505C8">
      <w:pPr>
        <w:pStyle w:val="Style1"/>
        <w:widowControl/>
        <w:jc w:val="both"/>
        <w:rPr>
          <w:rStyle w:val="FontStyle11"/>
          <w:sz w:val="28"/>
          <w:szCs w:val="28"/>
        </w:rPr>
      </w:pPr>
    </w:p>
    <w:p w14:paraId="2DA6C7F5" w14:textId="77777777" w:rsidR="006505C8" w:rsidRPr="000A727C" w:rsidRDefault="006505C8" w:rsidP="006505C8">
      <w:pPr>
        <w:pStyle w:val="Style4"/>
        <w:widowControl/>
        <w:spacing w:line="322" w:lineRule="exact"/>
        <w:ind w:firstLine="540"/>
        <w:rPr>
          <w:rStyle w:val="FontStyle11"/>
          <w:sz w:val="28"/>
          <w:szCs w:val="28"/>
        </w:rPr>
      </w:pPr>
      <w:r>
        <w:rPr>
          <w:rStyle w:val="FontStyle11"/>
          <w:sz w:val="28"/>
          <w:szCs w:val="28"/>
        </w:rPr>
        <w:t xml:space="preserve">  </w:t>
      </w:r>
      <w:r w:rsidRPr="000A727C">
        <w:rPr>
          <w:rStyle w:val="FontStyle11"/>
          <w:sz w:val="28"/>
          <w:szCs w:val="28"/>
        </w:rPr>
        <w:t xml:space="preserve">3.  </w:t>
      </w:r>
      <w:r>
        <w:rPr>
          <w:rStyle w:val="FontStyle11"/>
          <w:sz w:val="28"/>
          <w:szCs w:val="28"/>
        </w:rPr>
        <w:t>Действие данного решения распространяется</w:t>
      </w:r>
      <w:r w:rsidRPr="000A727C">
        <w:rPr>
          <w:rStyle w:val="FontStyle11"/>
          <w:sz w:val="28"/>
          <w:szCs w:val="28"/>
        </w:rPr>
        <w:t xml:space="preserve"> </w:t>
      </w:r>
      <w:r>
        <w:rPr>
          <w:rStyle w:val="FontStyle11"/>
          <w:sz w:val="28"/>
          <w:szCs w:val="28"/>
        </w:rPr>
        <w:t>на правоотношения, возникшие с 1 января 2012 года</w:t>
      </w:r>
      <w:r w:rsidRPr="000A727C">
        <w:rPr>
          <w:rStyle w:val="FontStyle11"/>
          <w:sz w:val="28"/>
          <w:szCs w:val="28"/>
        </w:rPr>
        <w:t>.</w:t>
      </w:r>
    </w:p>
    <w:p w14:paraId="7251DA44" w14:textId="77777777" w:rsidR="006505C8" w:rsidRDefault="006505C8" w:rsidP="006505C8">
      <w:pPr>
        <w:pStyle w:val="Style4"/>
        <w:widowControl/>
        <w:spacing w:line="240" w:lineRule="auto"/>
        <w:ind w:firstLine="0"/>
        <w:rPr>
          <w:sz w:val="28"/>
          <w:szCs w:val="28"/>
        </w:rPr>
      </w:pPr>
      <w:r>
        <w:rPr>
          <w:sz w:val="28"/>
          <w:szCs w:val="28"/>
        </w:rPr>
        <w:t xml:space="preserve">         </w:t>
      </w:r>
      <w:r w:rsidRPr="000A727C">
        <w:rPr>
          <w:sz w:val="28"/>
          <w:szCs w:val="28"/>
        </w:rPr>
        <w:t xml:space="preserve">4. </w:t>
      </w:r>
      <w:r w:rsidRPr="007C4A48">
        <w:rPr>
          <w:sz w:val="28"/>
          <w:szCs w:val="28"/>
        </w:rPr>
        <w:t>Считать утратившим си</w:t>
      </w:r>
      <w:r>
        <w:rPr>
          <w:sz w:val="28"/>
          <w:szCs w:val="28"/>
        </w:rPr>
        <w:t>лу:</w:t>
      </w:r>
    </w:p>
    <w:p w14:paraId="492F61DB" w14:textId="77777777" w:rsidR="006505C8" w:rsidRDefault="006505C8" w:rsidP="006505C8">
      <w:pPr>
        <w:pStyle w:val="Style4"/>
        <w:widowControl/>
        <w:spacing w:line="240" w:lineRule="auto"/>
        <w:ind w:firstLine="0"/>
        <w:rPr>
          <w:sz w:val="28"/>
          <w:szCs w:val="28"/>
        </w:rPr>
      </w:pPr>
      <w:r>
        <w:rPr>
          <w:sz w:val="28"/>
          <w:szCs w:val="28"/>
        </w:rPr>
        <w:t xml:space="preserve">- решение Собрания депутатов Солоновского сельсовета № 15 </w:t>
      </w:r>
      <w:r w:rsidRPr="007C4A48">
        <w:rPr>
          <w:sz w:val="28"/>
          <w:szCs w:val="28"/>
        </w:rPr>
        <w:t xml:space="preserve">от </w:t>
      </w:r>
      <w:r>
        <w:rPr>
          <w:sz w:val="28"/>
          <w:szCs w:val="28"/>
        </w:rPr>
        <w:t>22.05.2012</w:t>
      </w:r>
      <w:r w:rsidRPr="007C4A48">
        <w:rPr>
          <w:sz w:val="28"/>
          <w:szCs w:val="28"/>
        </w:rPr>
        <w:t xml:space="preserve"> «Об установлении ставок налога на имущество физических лиц на территории муниципального образования </w:t>
      </w:r>
      <w:proofErr w:type="spellStart"/>
      <w:r w:rsidRPr="007C4A48">
        <w:rPr>
          <w:sz w:val="28"/>
          <w:szCs w:val="28"/>
        </w:rPr>
        <w:t>Солоновский</w:t>
      </w:r>
      <w:proofErr w:type="spellEnd"/>
      <w:r w:rsidRPr="007C4A48">
        <w:rPr>
          <w:sz w:val="28"/>
          <w:szCs w:val="28"/>
        </w:rPr>
        <w:t xml:space="preserve"> сельсовет</w:t>
      </w:r>
      <w:r>
        <w:rPr>
          <w:sz w:val="28"/>
          <w:szCs w:val="28"/>
        </w:rPr>
        <w:t xml:space="preserve"> Новичихинского района Алтайского края»</w:t>
      </w:r>
    </w:p>
    <w:p w14:paraId="39C9F1D7" w14:textId="77777777" w:rsidR="006505C8" w:rsidRPr="00894903" w:rsidRDefault="006505C8" w:rsidP="006505C8">
      <w:pPr>
        <w:numPr>
          <w:ilvl w:val="0"/>
          <w:numId w:val="6"/>
        </w:numPr>
        <w:shd w:val="clear" w:color="auto" w:fill="FFFFFF"/>
        <w:jc w:val="both"/>
        <w:rPr>
          <w:sz w:val="28"/>
          <w:szCs w:val="28"/>
        </w:rPr>
      </w:pPr>
      <w:r w:rsidRPr="00894903">
        <w:rPr>
          <w:sz w:val="28"/>
          <w:szCs w:val="28"/>
        </w:rPr>
        <w:t>Обнародовать настоящее решение в установленном порядке.</w:t>
      </w:r>
    </w:p>
    <w:p w14:paraId="134F926F" w14:textId="77777777" w:rsidR="006505C8" w:rsidRDefault="006505C8" w:rsidP="006505C8">
      <w:pPr>
        <w:pStyle w:val="Style4"/>
        <w:widowControl/>
        <w:spacing w:line="240" w:lineRule="auto"/>
        <w:ind w:left="720" w:firstLine="0"/>
        <w:rPr>
          <w:sz w:val="28"/>
          <w:szCs w:val="28"/>
        </w:rPr>
      </w:pPr>
    </w:p>
    <w:p w14:paraId="6EB1712E" w14:textId="77777777" w:rsidR="005C5E8D" w:rsidRPr="006505C8" w:rsidRDefault="006505C8" w:rsidP="006505C8">
      <w:pPr>
        <w:pStyle w:val="Style4"/>
        <w:widowControl/>
        <w:tabs>
          <w:tab w:val="left" w:pos="6192"/>
        </w:tabs>
        <w:spacing w:before="187" w:line="240" w:lineRule="auto"/>
        <w:ind w:firstLine="0"/>
        <w:rPr>
          <w:sz w:val="28"/>
          <w:szCs w:val="28"/>
        </w:rPr>
      </w:pPr>
      <w:r>
        <w:rPr>
          <w:rStyle w:val="FontStyle11"/>
          <w:sz w:val="28"/>
          <w:szCs w:val="28"/>
        </w:rPr>
        <w:t>Г</w:t>
      </w:r>
      <w:r w:rsidRPr="000A727C">
        <w:rPr>
          <w:rStyle w:val="FontStyle11"/>
          <w:sz w:val="28"/>
          <w:szCs w:val="28"/>
        </w:rPr>
        <w:t>лава  сельсовета</w:t>
      </w:r>
      <w:r w:rsidRPr="000A727C">
        <w:rPr>
          <w:rStyle w:val="FontStyle11"/>
          <w:sz w:val="28"/>
          <w:szCs w:val="28"/>
        </w:rPr>
        <w:tab/>
      </w:r>
      <w:r>
        <w:rPr>
          <w:rStyle w:val="FontStyle11"/>
          <w:sz w:val="28"/>
          <w:szCs w:val="28"/>
        </w:rPr>
        <w:t xml:space="preserve">                   </w:t>
      </w:r>
      <w:proofErr w:type="spellStart"/>
      <w:r>
        <w:rPr>
          <w:rStyle w:val="FontStyle11"/>
          <w:sz w:val="28"/>
          <w:szCs w:val="28"/>
        </w:rPr>
        <w:t>В.И.Косач</w:t>
      </w:r>
      <w:proofErr w:type="spellEnd"/>
    </w:p>
    <w:sectPr w:rsidR="005C5E8D" w:rsidRPr="006505C8"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94A"/>
    <w:multiLevelType w:val="hybridMultilevel"/>
    <w:tmpl w:val="931E55D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A856BB"/>
    <w:multiLevelType w:val="hybridMultilevel"/>
    <w:tmpl w:val="C4882284"/>
    <w:lvl w:ilvl="0" w:tplc="1C4E578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D447312"/>
    <w:multiLevelType w:val="hybridMultilevel"/>
    <w:tmpl w:val="BA8E8188"/>
    <w:lvl w:ilvl="0" w:tplc="23028C38">
      <w:start w:val="1"/>
      <w:numFmt w:val="decimal"/>
      <w:lvlText w:val="%1."/>
      <w:lvlJc w:val="left"/>
      <w:pPr>
        <w:tabs>
          <w:tab w:val="num" w:pos="777"/>
        </w:tabs>
        <w:ind w:left="777" w:hanging="42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4" w15:restartNumberingAfterBreak="0">
    <w:nsid w:val="5B9E00EA"/>
    <w:multiLevelType w:val="hybridMultilevel"/>
    <w:tmpl w:val="4B42A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A667A2"/>
    <w:multiLevelType w:val="hybridMultilevel"/>
    <w:tmpl w:val="F30CB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63D17"/>
    <w:rsid w:val="005C5E8D"/>
    <w:rsid w:val="006505C8"/>
    <w:rsid w:val="006F3062"/>
    <w:rsid w:val="0080370D"/>
    <w:rsid w:val="00BA321C"/>
    <w:rsid w:val="00BF6EE6"/>
    <w:rsid w:val="00C710C9"/>
    <w:rsid w:val="00DA54BD"/>
    <w:rsid w:val="00F0375E"/>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6149E"/>
  <w15:chartTrackingRefBased/>
  <w15:docId w15:val="{F4D38970-67D2-468C-A7F6-A9F505E0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3062"/>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character" w:customStyle="1" w:styleId="FontStyle11">
    <w:name w:val="Font Style11"/>
    <w:rsid w:val="006F3062"/>
    <w:rPr>
      <w:rFonts w:ascii="Times New Roman" w:hAnsi="Times New Roman" w:cs="Times New Roman"/>
      <w:sz w:val="26"/>
      <w:szCs w:val="26"/>
    </w:rPr>
  </w:style>
  <w:style w:type="paragraph" w:customStyle="1" w:styleId="Style4">
    <w:name w:val="Style4"/>
    <w:basedOn w:val="a"/>
    <w:rsid w:val="006505C8"/>
    <w:pPr>
      <w:widowControl w:val="0"/>
      <w:autoSpaceDE w:val="0"/>
      <w:autoSpaceDN w:val="0"/>
      <w:adjustRightInd w:val="0"/>
      <w:spacing w:line="326" w:lineRule="exact"/>
      <w:ind w:firstLine="893"/>
      <w:jc w:val="both"/>
    </w:pPr>
  </w:style>
  <w:style w:type="paragraph" w:customStyle="1" w:styleId="Style3">
    <w:name w:val="Style3"/>
    <w:basedOn w:val="a"/>
    <w:rsid w:val="006505C8"/>
    <w:pPr>
      <w:widowControl w:val="0"/>
      <w:autoSpaceDE w:val="0"/>
      <w:autoSpaceDN w:val="0"/>
      <w:adjustRightInd w:val="0"/>
      <w:spacing w:line="326" w:lineRule="exact"/>
      <w:ind w:firstLine="888"/>
    </w:pPr>
  </w:style>
  <w:style w:type="paragraph" w:customStyle="1" w:styleId="Style5">
    <w:name w:val="Style5"/>
    <w:basedOn w:val="a"/>
    <w:rsid w:val="006505C8"/>
    <w:pPr>
      <w:widowControl w:val="0"/>
      <w:autoSpaceDE w:val="0"/>
      <w:autoSpaceDN w:val="0"/>
      <w:adjustRightInd w:val="0"/>
      <w:spacing w:line="323" w:lineRule="exact"/>
      <w:ind w:firstLine="346"/>
    </w:pPr>
  </w:style>
  <w:style w:type="paragraph" w:customStyle="1" w:styleId="Style1">
    <w:name w:val="Style1"/>
    <w:basedOn w:val="a"/>
    <w:rsid w:val="006505C8"/>
    <w:pPr>
      <w:widowControl w:val="0"/>
      <w:autoSpaceDE w:val="0"/>
      <w:autoSpaceDN w:val="0"/>
      <w:adjustRightInd w:val="0"/>
      <w:spacing w:line="326"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2023-07-12T03:56:00Z</dcterms:created>
  <dcterms:modified xsi:type="dcterms:W3CDTF">2023-07-12T03:56:00Z</dcterms:modified>
</cp:coreProperties>
</file>