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FE18" w14:textId="77777777" w:rsidR="00A37328" w:rsidRDefault="00A37328" w:rsidP="00A37328">
      <w:pPr>
        <w:jc w:val="center"/>
        <w:rPr>
          <w:sz w:val="28"/>
          <w:szCs w:val="28"/>
        </w:rPr>
      </w:pPr>
      <w:r>
        <w:rPr>
          <w:sz w:val="28"/>
          <w:szCs w:val="28"/>
        </w:rPr>
        <w:t>РОССИЙСКАЯ ФЕДЕРАЦИЯ</w:t>
      </w:r>
    </w:p>
    <w:p w14:paraId="26F2C599" w14:textId="77777777" w:rsidR="00A37328" w:rsidRDefault="00A37328" w:rsidP="00A37328">
      <w:pPr>
        <w:jc w:val="center"/>
        <w:rPr>
          <w:sz w:val="28"/>
          <w:szCs w:val="28"/>
        </w:rPr>
      </w:pPr>
      <w:r>
        <w:rPr>
          <w:sz w:val="28"/>
          <w:szCs w:val="28"/>
        </w:rPr>
        <w:t>СОБРАНИЕ ДЕПУТАТОВ СОЛОНОВСКОГО СЕЛЬСОВЕТА</w:t>
      </w:r>
    </w:p>
    <w:p w14:paraId="4A93411E" w14:textId="77777777" w:rsidR="00A37328" w:rsidRDefault="00A37328" w:rsidP="00A37328">
      <w:pPr>
        <w:jc w:val="center"/>
        <w:rPr>
          <w:sz w:val="28"/>
          <w:szCs w:val="28"/>
        </w:rPr>
      </w:pPr>
      <w:r>
        <w:rPr>
          <w:sz w:val="28"/>
          <w:szCs w:val="28"/>
        </w:rPr>
        <w:t>НОВИЧИХИНСКОГО РАЙОНА АЛТАЙСКОГО КРАЯ</w:t>
      </w:r>
    </w:p>
    <w:p w14:paraId="0E360121" w14:textId="77777777" w:rsidR="00A37328" w:rsidRDefault="00A37328" w:rsidP="00A37328">
      <w:pPr>
        <w:jc w:val="center"/>
        <w:rPr>
          <w:sz w:val="28"/>
          <w:szCs w:val="28"/>
        </w:rPr>
      </w:pPr>
    </w:p>
    <w:p w14:paraId="48D611AD" w14:textId="77777777" w:rsidR="00A37328" w:rsidRDefault="00A37328" w:rsidP="00A37328">
      <w:pPr>
        <w:jc w:val="center"/>
        <w:rPr>
          <w:sz w:val="28"/>
          <w:szCs w:val="28"/>
        </w:rPr>
      </w:pPr>
    </w:p>
    <w:p w14:paraId="5770E6A6" w14:textId="77777777" w:rsidR="00A37328" w:rsidRDefault="00A37328" w:rsidP="00A37328">
      <w:pPr>
        <w:jc w:val="center"/>
        <w:rPr>
          <w:sz w:val="28"/>
          <w:szCs w:val="28"/>
        </w:rPr>
      </w:pPr>
      <w:r>
        <w:rPr>
          <w:sz w:val="28"/>
          <w:szCs w:val="28"/>
        </w:rPr>
        <w:t>РЕШЕНИЕ</w:t>
      </w:r>
    </w:p>
    <w:p w14:paraId="214D4F1D" w14:textId="77777777" w:rsidR="00A37328" w:rsidRDefault="00A37328" w:rsidP="00A37328">
      <w:pPr>
        <w:pStyle w:val="Style7"/>
        <w:widowControl/>
        <w:tabs>
          <w:tab w:val="left" w:pos="7759"/>
        </w:tabs>
        <w:spacing w:line="322" w:lineRule="exact"/>
        <w:ind w:left="5"/>
        <w:rPr>
          <w:rStyle w:val="FontStyle11"/>
          <w:sz w:val="28"/>
          <w:szCs w:val="28"/>
        </w:rPr>
      </w:pPr>
      <w:r>
        <w:rPr>
          <w:sz w:val="28"/>
          <w:szCs w:val="28"/>
        </w:rPr>
        <w:t>07.04.2017   №  30                                                                               с. Солоновка</w:t>
      </w:r>
      <w:r>
        <w:rPr>
          <w:rStyle w:val="FontStyle11"/>
          <w:sz w:val="28"/>
          <w:szCs w:val="28"/>
        </w:rPr>
        <w:t xml:space="preserve"> </w:t>
      </w:r>
    </w:p>
    <w:p w14:paraId="2DE0D916" w14:textId="77777777" w:rsidR="00A37328" w:rsidRDefault="00A37328" w:rsidP="00A37328">
      <w:pPr>
        <w:rPr>
          <w:szCs w:val="28"/>
        </w:rPr>
      </w:pPr>
    </w:p>
    <w:p w14:paraId="25F4FAC2" w14:textId="77777777" w:rsidR="00A37328" w:rsidRDefault="00A37328" w:rsidP="00A37328">
      <w:pPr>
        <w:shd w:val="clear" w:color="auto" w:fill="FFFFFF"/>
        <w:tabs>
          <w:tab w:val="left" w:pos="57"/>
        </w:tabs>
        <w:rPr>
          <w:color w:val="000000"/>
          <w:sz w:val="28"/>
          <w:szCs w:val="28"/>
        </w:rPr>
      </w:pPr>
    </w:p>
    <w:p w14:paraId="4244AF2E" w14:textId="2CF1DD82" w:rsidR="00A37328" w:rsidRDefault="00CA5FDB" w:rsidP="00A37328">
      <w:pPr>
        <w:shd w:val="clear" w:color="auto" w:fill="FFFFFF"/>
        <w:tabs>
          <w:tab w:val="left" w:pos="57"/>
        </w:tabs>
        <w:rPr>
          <w:color w:val="000000"/>
          <w:sz w:val="28"/>
          <w:szCs w:val="28"/>
        </w:rPr>
      </w:pPr>
      <w:r>
        <w:rPr>
          <w:noProof/>
        </w:rPr>
        <mc:AlternateContent>
          <mc:Choice Requires="wps">
            <w:drawing>
              <wp:anchor distT="0" distB="0" distL="114300" distR="114300" simplePos="0" relativeHeight="251657728" behindDoc="0" locked="0" layoutInCell="1" allowOverlap="1" wp14:anchorId="4CE843D9" wp14:editId="70B6B95B">
                <wp:simplePos x="0" y="0"/>
                <wp:positionH relativeFrom="column">
                  <wp:posOffset>-150495</wp:posOffset>
                </wp:positionH>
                <wp:positionV relativeFrom="paragraph">
                  <wp:posOffset>50165</wp:posOffset>
                </wp:positionV>
                <wp:extent cx="2714625" cy="120967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096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57FA830" w14:textId="77777777" w:rsidR="00A37328" w:rsidRDefault="00A37328" w:rsidP="00A37328">
                            <w:pPr>
                              <w:shd w:val="clear" w:color="auto" w:fill="FFFFFF"/>
                              <w:tabs>
                                <w:tab w:val="left" w:pos="57"/>
                              </w:tabs>
                              <w:jc w:val="both"/>
                              <w:rPr>
                                <w:color w:val="000000"/>
                                <w:sz w:val="28"/>
                                <w:szCs w:val="28"/>
                              </w:rPr>
                            </w:pPr>
                            <w:r>
                              <w:rPr>
                                <w:color w:val="000000"/>
                                <w:sz w:val="28"/>
                                <w:szCs w:val="28"/>
                              </w:rPr>
                              <w:t>Об утверждении Положения «Об адресном хозяйстве на территории Солоновского  сельсовета Новичихинского района»</w:t>
                            </w:r>
                          </w:p>
                          <w:p w14:paraId="0D63F070" w14:textId="77777777" w:rsidR="00A37328" w:rsidRDefault="00A37328" w:rsidP="00A37328">
                            <w:pPr>
                              <w:shd w:val="clear" w:color="auto" w:fill="FFFFFF"/>
                              <w:tabs>
                                <w:tab w:val="left" w:pos="57"/>
                              </w:tabs>
                              <w:rPr>
                                <w:color w:val="000000"/>
                                <w:sz w:val="28"/>
                                <w:szCs w:val="28"/>
                              </w:rPr>
                            </w:pPr>
                          </w:p>
                          <w:p w14:paraId="4E0BB89A" w14:textId="77777777" w:rsidR="00A37328" w:rsidRPr="00E6272C" w:rsidRDefault="00A37328" w:rsidP="00A37328">
                            <w:pPr>
                              <w:shd w:val="clear" w:color="auto" w:fill="FFFFFF"/>
                              <w:tabs>
                                <w:tab w:val="left" w:pos="57"/>
                              </w:tabs>
                              <w:ind w:right="-1"/>
                              <w:jc w:val="both"/>
                              <w:rPr>
                                <w:spacing w:val="-11"/>
                                <w:sz w:val="28"/>
                                <w:szCs w:val="28"/>
                              </w:rPr>
                            </w:pPr>
                          </w:p>
                          <w:p w14:paraId="32B5C376" w14:textId="77777777" w:rsidR="00A37328" w:rsidRPr="00BC77A6" w:rsidRDefault="00A37328" w:rsidP="00A37328">
                            <w:pPr>
                              <w:shd w:val="clear" w:color="auto" w:fill="FFFFFF"/>
                              <w:tabs>
                                <w:tab w:val="left" w:pos="57"/>
                              </w:tabs>
                              <w:ind w:right="-1"/>
                              <w:jc w:val="both"/>
                              <w:rPr>
                                <w:spacing w:val="-11"/>
                                <w:sz w:val="28"/>
                                <w:szCs w:val="28"/>
                              </w:rPr>
                            </w:pPr>
                          </w:p>
                          <w:p w14:paraId="021865B4" w14:textId="77777777" w:rsidR="00A37328" w:rsidRDefault="00A37328" w:rsidP="00A37328">
                            <w:pPr>
                              <w:tabs>
                                <w:tab w:val="left" w:pos="57"/>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843D9" id="_x0000_t202" coordsize="21600,21600" o:spt="202" path="m,l,21600r21600,l21600,xe">
                <v:stroke joinstyle="miter"/>
                <v:path gradientshapeok="t" o:connecttype="rect"/>
              </v:shapetype>
              <v:shape id="Поле 5" o:spid="_x0000_s1026" type="#_x0000_t202" style="position:absolute;margin-left:-11.85pt;margin-top:3.95pt;width:213.7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" stroked="f" strokecolor="blue">
                <v:textbox>
                  <w:txbxContent>
                    <w:p w14:paraId="057FA830" w14:textId="77777777" w:rsidR="00A37328" w:rsidRDefault="00A37328" w:rsidP="00A37328">
                      <w:pPr>
                        <w:shd w:val="clear" w:color="auto" w:fill="FFFFFF"/>
                        <w:tabs>
                          <w:tab w:val="left" w:pos="57"/>
                        </w:tabs>
                        <w:jc w:val="both"/>
                        <w:rPr>
                          <w:color w:val="000000"/>
                          <w:sz w:val="28"/>
                          <w:szCs w:val="28"/>
                        </w:rPr>
                      </w:pPr>
                      <w:r>
                        <w:rPr>
                          <w:color w:val="000000"/>
                          <w:sz w:val="28"/>
                          <w:szCs w:val="28"/>
                        </w:rPr>
                        <w:t>Об утверждении Положения «Об адресном хозяйстве на территории Солоновского  сельсовета Новичихинского района»</w:t>
                      </w:r>
                    </w:p>
                    <w:p w14:paraId="0D63F070" w14:textId="77777777" w:rsidR="00A37328" w:rsidRDefault="00A37328" w:rsidP="00A37328">
                      <w:pPr>
                        <w:shd w:val="clear" w:color="auto" w:fill="FFFFFF"/>
                        <w:tabs>
                          <w:tab w:val="left" w:pos="57"/>
                        </w:tabs>
                        <w:rPr>
                          <w:color w:val="000000"/>
                          <w:sz w:val="28"/>
                          <w:szCs w:val="28"/>
                        </w:rPr>
                      </w:pPr>
                    </w:p>
                    <w:p w14:paraId="4E0BB89A" w14:textId="77777777" w:rsidR="00A37328" w:rsidRPr="00E6272C" w:rsidRDefault="00A37328" w:rsidP="00A37328">
                      <w:pPr>
                        <w:shd w:val="clear" w:color="auto" w:fill="FFFFFF"/>
                        <w:tabs>
                          <w:tab w:val="left" w:pos="57"/>
                        </w:tabs>
                        <w:ind w:right="-1"/>
                        <w:jc w:val="both"/>
                        <w:rPr>
                          <w:spacing w:val="-11"/>
                          <w:sz w:val="28"/>
                          <w:szCs w:val="28"/>
                        </w:rPr>
                      </w:pPr>
                    </w:p>
                    <w:p w14:paraId="32B5C376" w14:textId="77777777" w:rsidR="00A37328" w:rsidRPr="00BC77A6" w:rsidRDefault="00A37328" w:rsidP="00A37328">
                      <w:pPr>
                        <w:shd w:val="clear" w:color="auto" w:fill="FFFFFF"/>
                        <w:tabs>
                          <w:tab w:val="left" w:pos="57"/>
                        </w:tabs>
                        <w:ind w:right="-1"/>
                        <w:jc w:val="both"/>
                        <w:rPr>
                          <w:spacing w:val="-11"/>
                          <w:sz w:val="28"/>
                          <w:szCs w:val="28"/>
                        </w:rPr>
                      </w:pPr>
                    </w:p>
                    <w:p w14:paraId="021865B4" w14:textId="77777777" w:rsidR="00A37328" w:rsidRDefault="00A37328" w:rsidP="00A37328">
                      <w:pPr>
                        <w:tabs>
                          <w:tab w:val="left" w:pos="57"/>
                        </w:tabs>
                        <w:jc w:val="both"/>
                        <w:rPr>
                          <w:sz w:val="28"/>
                          <w:szCs w:val="28"/>
                        </w:rPr>
                      </w:pPr>
                    </w:p>
                  </w:txbxContent>
                </v:textbox>
              </v:shape>
            </w:pict>
          </mc:Fallback>
        </mc:AlternateContent>
      </w:r>
    </w:p>
    <w:p w14:paraId="60015538" w14:textId="77777777" w:rsidR="00A37328" w:rsidRDefault="00A37328" w:rsidP="00A37328">
      <w:pPr>
        <w:shd w:val="clear" w:color="auto" w:fill="FFFFFF"/>
        <w:tabs>
          <w:tab w:val="left" w:pos="57"/>
        </w:tabs>
        <w:rPr>
          <w:color w:val="000000"/>
          <w:sz w:val="28"/>
          <w:szCs w:val="28"/>
        </w:rPr>
      </w:pPr>
    </w:p>
    <w:p w14:paraId="2E2F398F" w14:textId="77777777" w:rsidR="00A37328" w:rsidRDefault="00A37328" w:rsidP="00A37328">
      <w:pPr>
        <w:shd w:val="clear" w:color="auto" w:fill="FFFFFF"/>
        <w:tabs>
          <w:tab w:val="left" w:pos="57"/>
        </w:tabs>
        <w:rPr>
          <w:color w:val="000000"/>
          <w:sz w:val="28"/>
          <w:szCs w:val="28"/>
        </w:rPr>
      </w:pPr>
    </w:p>
    <w:p w14:paraId="64BFF239" w14:textId="77777777" w:rsidR="00A37328" w:rsidRDefault="00A37328" w:rsidP="00A37328">
      <w:pPr>
        <w:shd w:val="clear" w:color="auto" w:fill="FFFFFF"/>
        <w:tabs>
          <w:tab w:val="left" w:pos="57"/>
        </w:tabs>
        <w:rPr>
          <w:color w:val="000000"/>
          <w:sz w:val="28"/>
          <w:szCs w:val="28"/>
        </w:rPr>
      </w:pPr>
    </w:p>
    <w:p w14:paraId="32BC554A" w14:textId="77777777" w:rsidR="00A37328" w:rsidRDefault="00A37328" w:rsidP="00A37328">
      <w:pPr>
        <w:shd w:val="clear" w:color="auto" w:fill="FFFFFF"/>
        <w:tabs>
          <w:tab w:val="left" w:pos="57"/>
        </w:tabs>
        <w:rPr>
          <w:color w:val="000000"/>
          <w:sz w:val="28"/>
          <w:szCs w:val="28"/>
        </w:rPr>
      </w:pPr>
    </w:p>
    <w:p w14:paraId="7E20D6E3" w14:textId="77777777" w:rsidR="00A37328" w:rsidRDefault="00A37328" w:rsidP="00A37328">
      <w:pPr>
        <w:shd w:val="clear" w:color="auto" w:fill="FFFFFF"/>
        <w:tabs>
          <w:tab w:val="left" w:pos="57"/>
        </w:tabs>
        <w:rPr>
          <w:color w:val="000000"/>
          <w:sz w:val="28"/>
          <w:szCs w:val="28"/>
        </w:rPr>
      </w:pPr>
    </w:p>
    <w:p w14:paraId="4CE0CEF4" w14:textId="77777777" w:rsidR="00A37328" w:rsidRDefault="00A37328" w:rsidP="00A37328">
      <w:pPr>
        <w:shd w:val="clear" w:color="auto" w:fill="FFFFFF"/>
        <w:tabs>
          <w:tab w:val="left" w:pos="57"/>
        </w:tabs>
        <w:rPr>
          <w:color w:val="000000"/>
          <w:sz w:val="28"/>
          <w:szCs w:val="28"/>
        </w:rPr>
      </w:pPr>
    </w:p>
    <w:p w14:paraId="677056A8" w14:textId="77777777" w:rsidR="00A37328" w:rsidRDefault="00A37328" w:rsidP="00A37328">
      <w:pPr>
        <w:shd w:val="clear" w:color="auto" w:fill="FFFFFF"/>
        <w:tabs>
          <w:tab w:val="left" w:pos="57"/>
        </w:tabs>
        <w:jc w:val="both"/>
        <w:rPr>
          <w:color w:val="000000"/>
          <w:sz w:val="28"/>
          <w:szCs w:val="28"/>
        </w:rPr>
      </w:pPr>
      <w:r>
        <w:rPr>
          <w:color w:val="000000"/>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Солоновский сельсовет  Собрание  депутатов РЕШИЛО:</w:t>
      </w:r>
    </w:p>
    <w:p w14:paraId="5BB95A13" w14:textId="77777777" w:rsidR="00A37328" w:rsidRPr="00421330" w:rsidRDefault="00A37328" w:rsidP="00A37328">
      <w:pPr>
        <w:shd w:val="clear" w:color="auto" w:fill="FFFFFF"/>
        <w:tabs>
          <w:tab w:val="left" w:pos="57"/>
        </w:tabs>
        <w:ind w:left="360"/>
        <w:jc w:val="both"/>
        <w:rPr>
          <w:color w:val="000000"/>
          <w:sz w:val="28"/>
          <w:szCs w:val="28"/>
        </w:rPr>
      </w:pPr>
      <w:r>
        <w:rPr>
          <w:color w:val="000000"/>
          <w:sz w:val="28"/>
          <w:szCs w:val="28"/>
        </w:rPr>
        <w:t>1.</w:t>
      </w:r>
      <w:r w:rsidRPr="00421330">
        <w:rPr>
          <w:color w:val="000000"/>
          <w:sz w:val="28"/>
          <w:szCs w:val="28"/>
        </w:rPr>
        <w:t xml:space="preserve">Утвердить  Положение «Об адресном хозяйстве на территории </w:t>
      </w:r>
      <w:r>
        <w:rPr>
          <w:color w:val="000000"/>
          <w:sz w:val="28"/>
          <w:szCs w:val="28"/>
        </w:rPr>
        <w:t xml:space="preserve"> Солоновского</w:t>
      </w:r>
      <w:r w:rsidRPr="00421330">
        <w:rPr>
          <w:color w:val="000000"/>
          <w:sz w:val="28"/>
          <w:szCs w:val="28"/>
        </w:rPr>
        <w:t xml:space="preserve"> сельсовета</w:t>
      </w:r>
      <w:r>
        <w:rPr>
          <w:color w:val="000000"/>
          <w:sz w:val="28"/>
          <w:szCs w:val="28"/>
        </w:rPr>
        <w:t xml:space="preserve"> Новичихинского района</w:t>
      </w:r>
      <w:r w:rsidRPr="00421330">
        <w:rPr>
          <w:color w:val="000000"/>
          <w:sz w:val="28"/>
          <w:szCs w:val="28"/>
        </w:rPr>
        <w:t>»</w:t>
      </w:r>
    </w:p>
    <w:p w14:paraId="70C16C15" w14:textId="77777777" w:rsidR="00A37328" w:rsidRPr="00D7365D" w:rsidRDefault="00A37328" w:rsidP="00A37328">
      <w:pPr>
        <w:ind w:left="360"/>
        <w:jc w:val="both"/>
        <w:rPr>
          <w:bCs/>
          <w:sz w:val="28"/>
          <w:szCs w:val="28"/>
        </w:rPr>
      </w:pPr>
    </w:p>
    <w:p w14:paraId="475C5205" w14:textId="77777777" w:rsidR="00A37328" w:rsidRDefault="00A37328" w:rsidP="00A37328">
      <w:pPr>
        <w:pStyle w:val="21"/>
        <w:ind w:firstLine="0"/>
        <w:rPr>
          <w:bCs/>
          <w:sz w:val="28"/>
          <w:szCs w:val="28"/>
        </w:rPr>
      </w:pPr>
      <w:r>
        <w:rPr>
          <w:bCs/>
          <w:sz w:val="28"/>
          <w:szCs w:val="28"/>
        </w:rPr>
        <w:t xml:space="preserve">    2</w:t>
      </w:r>
      <w:r w:rsidRPr="00D7365D">
        <w:rPr>
          <w:bCs/>
          <w:sz w:val="28"/>
          <w:szCs w:val="28"/>
        </w:rPr>
        <w:t xml:space="preserve">. Настоящее Решение вступает в силу со дня его официального </w:t>
      </w:r>
      <w:r>
        <w:rPr>
          <w:bCs/>
          <w:sz w:val="28"/>
          <w:szCs w:val="28"/>
        </w:rPr>
        <w:t xml:space="preserve"> </w:t>
      </w:r>
      <w:r w:rsidRPr="00D7365D">
        <w:rPr>
          <w:bCs/>
          <w:sz w:val="28"/>
          <w:szCs w:val="28"/>
        </w:rPr>
        <w:t>обнародования.</w:t>
      </w:r>
    </w:p>
    <w:p w14:paraId="3BC37557" w14:textId="77777777" w:rsidR="00A37328" w:rsidRDefault="00A37328" w:rsidP="00A37328">
      <w:pPr>
        <w:pStyle w:val="21"/>
        <w:ind w:left="284" w:firstLine="0"/>
        <w:rPr>
          <w:color w:val="auto"/>
          <w:sz w:val="28"/>
          <w:szCs w:val="28"/>
        </w:rPr>
      </w:pPr>
    </w:p>
    <w:p w14:paraId="5479572E" w14:textId="77777777" w:rsidR="00A37328" w:rsidRDefault="00A37328" w:rsidP="00A37328">
      <w:pPr>
        <w:pStyle w:val="21"/>
        <w:ind w:left="284" w:firstLine="0"/>
        <w:rPr>
          <w:color w:val="auto"/>
          <w:sz w:val="28"/>
          <w:szCs w:val="28"/>
        </w:rPr>
      </w:pPr>
    </w:p>
    <w:p w14:paraId="4E1271FA" w14:textId="77777777" w:rsidR="00A37328" w:rsidRPr="00D7365D" w:rsidRDefault="00A37328" w:rsidP="00A37328">
      <w:pPr>
        <w:pStyle w:val="21"/>
        <w:ind w:left="284" w:firstLine="0"/>
        <w:rPr>
          <w:color w:val="auto"/>
          <w:sz w:val="28"/>
          <w:szCs w:val="28"/>
        </w:rPr>
      </w:pPr>
    </w:p>
    <w:tbl>
      <w:tblPr>
        <w:tblW w:w="10080" w:type="dxa"/>
        <w:tblLook w:val="04A0" w:firstRow="1" w:lastRow="0" w:firstColumn="1" w:lastColumn="0" w:noHBand="0" w:noVBand="1"/>
      </w:tblPr>
      <w:tblGrid>
        <w:gridCol w:w="3360"/>
        <w:gridCol w:w="3360"/>
        <w:gridCol w:w="3360"/>
      </w:tblGrid>
      <w:tr w:rsidR="00A37328" w:rsidRPr="00D7365D" w14:paraId="6049681A" w14:textId="77777777" w:rsidTr="00A37328">
        <w:tc>
          <w:tcPr>
            <w:tcW w:w="3360" w:type="dxa"/>
            <w:hideMark/>
          </w:tcPr>
          <w:p w14:paraId="34AB5DBC" w14:textId="77777777" w:rsidR="00A37328" w:rsidRPr="00D7365D" w:rsidRDefault="00A37328" w:rsidP="00A37328">
            <w:pPr>
              <w:rPr>
                <w:sz w:val="28"/>
                <w:szCs w:val="28"/>
              </w:rPr>
            </w:pPr>
            <w:r w:rsidRPr="00D7365D">
              <w:rPr>
                <w:sz w:val="28"/>
                <w:szCs w:val="28"/>
              </w:rPr>
              <w:t>Глава сельсовета</w:t>
            </w:r>
          </w:p>
        </w:tc>
        <w:tc>
          <w:tcPr>
            <w:tcW w:w="3360" w:type="dxa"/>
          </w:tcPr>
          <w:p w14:paraId="2D37CDF0" w14:textId="77777777" w:rsidR="00A37328" w:rsidRPr="00D7365D" w:rsidRDefault="00A37328" w:rsidP="00A37328">
            <w:pPr>
              <w:rPr>
                <w:sz w:val="28"/>
                <w:szCs w:val="28"/>
              </w:rPr>
            </w:pPr>
          </w:p>
        </w:tc>
        <w:tc>
          <w:tcPr>
            <w:tcW w:w="3360" w:type="dxa"/>
            <w:hideMark/>
          </w:tcPr>
          <w:p w14:paraId="50E44575" w14:textId="77777777" w:rsidR="00A37328" w:rsidRPr="00D7365D" w:rsidRDefault="00A37328" w:rsidP="00A37328">
            <w:pPr>
              <w:jc w:val="right"/>
              <w:rPr>
                <w:sz w:val="28"/>
                <w:szCs w:val="28"/>
              </w:rPr>
            </w:pPr>
            <w:r>
              <w:rPr>
                <w:sz w:val="28"/>
                <w:szCs w:val="28"/>
              </w:rPr>
              <w:t>П.А. Кротов</w:t>
            </w:r>
          </w:p>
        </w:tc>
      </w:tr>
    </w:tbl>
    <w:p w14:paraId="7B2B9C09" w14:textId="77777777" w:rsidR="00A37328" w:rsidRDefault="00A37328" w:rsidP="00A37328">
      <w:pPr>
        <w:shd w:val="clear" w:color="auto" w:fill="FFFFFF"/>
        <w:tabs>
          <w:tab w:val="left" w:pos="57"/>
        </w:tabs>
        <w:ind w:left="644"/>
        <w:rPr>
          <w:color w:val="000000"/>
          <w:sz w:val="28"/>
          <w:szCs w:val="28"/>
        </w:rPr>
      </w:pPr>
    </w:p>
    <w:p w14:paraId="530E095E" w14:textId="77777777" w:rsidR="00A37328" w:rsidRDefault="00A37328" w:rsidP="00A37328">
      <w:pPr>
        <w:shd w:val="clear" w:color="auto" w:fill="FFFFFF"/>
        <w:tabs>
          <w:tab w:val="left" w:pos="57"/>
        </w:tabs>
        <w:ind w:left="644"/>
        <w:rPr>
          <w:color w:val="000000"/>
          <w:sz w:val="28"/>
          <w:szCs w:val="28"/>
        </w:rPr>
      </w:pPr>
    </w:p>
    <w:p w14:paraId="5C8A3DFA" w14:textId="77777777" w:rsidR="00A37328" w:rsidRDefault="00A37328" w:rsidP="00A37328">
      <w:pPr>
        <w:shd w:val="clear" w:color="auto" w:fill="FFFFFF"/>
        <w:tabs>
          <w:tab w:val="left" w:pos="57"/>
        </w:tabs>
        <w:ind w:left="644"/>
        <w:rPr>
          <w:color w:val="000000"/>
          <w:sz w:val="28"/>
          <w:szCs w:val="28"/>
        </w:rPr>
      </w:pPr>
    </w:p>
    <w:p w14:paraId="3E789010" w14:textId="77777777" w:rsidR="00A37328" w:rsidRDefault="00A37328" w:rsidP="00A37328">
      <w:pPr>
        <w:shd w:val="clear" w:color="auto" w:fill="FFFFFF"/>
        <w:tabs>
          <w:tab w:val="left" w:pos="57"/>
        </w:tabs>
        <w:ind w:left="644"/>
        <w:rPr>
          <w:color w:val="000000"/>
          <w:sz w:val="28"/>
          <w:szCs w:val="28"/>
        </w:rPr>
      </w:pPr>
    </w:p>
    <w:p w14:paraId="323B9366" w14:textId="77777777" w:rsidR="00A37328" w:rsidRDefault="00A37328" w:rsidP="00A37328">
      <w:pPr>
        <w:shd w:val="clear" w:color="auto" w:fill="FFFFFF"/>
        <w:tabs>
          <w:tab w:val="left" w:pos="57"/>
        </w:tabs>
        <w:ind w:left="644"/>
        <w:rPr>
          <w:color w:val="000000"/>
          <w:sz w:val="28"/>
          <w:szCs w:val="28"/>
        </w:rPr>
      </w:pPr>
    </w:p>
    <w:p w14:paraId="329284E0" w14:textId="77777777" w:rsidR="00A37328" w:rsidRDefault="00A37328" w:rsidP="00A37328">
      <w:pPr>
        <w:shd w:val="clear" w:color="auto" w:fill="FFFFFF"/>
        <w:tabs>
          <w:tab w:val="left" w:pos="57"/>
        </w:tabs>
        <w:ind w:left="644"/>
        <w:rPr>
          <w:color w:val="000000"/>
          <w:sz w:val="28"/>
          <w:szCs w:val="28"/>
        </w:rPr>
      </w:pPr>
    </w:p>
    <w:p w14:paraId="3A005087" w14:textId="77777777" w:rsidR="00A37328" w:rsidRDefault="00A37328" w:rsidP="00A37328">
      <w:pPr>
        <w:shd w:val="clear" w:color="auto" w:fill="FFFFFF"/>
        <w:tabs>
          <w:tab w:val="left" w:pos="57"/>
        </w:tabs>
        <w:ind w:left="644"/>
        <w:rPr>
          <w:color w:val="000000"/>
          <w:sz w:val="28"/>
          <w:szCs w:val="28"/>
        </w:rPr>
      </w:pPr>
    </w:p>
    <w:p w14:paraId="391E2C00" w14:textId="77777777" w:rsidR="00A37328" w:rsidRDefault="00A37328" w:rsidP="00A37328">
      <w:pPr>
        <w:shd w:val="clear" w:color="auto" w:fill="FFFFFF"/>
        <w:tabs>
          <w:tab w:val="left" w:pos="57"/>
        </w:tabs>
        <w:ind w:left="644"/>
        <w:rPr>
          <w:color w:val="000000"/>
          <w:sz w:val="28"/>
          <w:szCs w:val="28"/>
        </w:rPr>
      </w:pPr>
    </w:p>
    <w:p w14:paraId="558AD77D" w14:textId="77777777" w:rsidR="00A37328" w:rsidRDefault="00A37328" w:rsidP="00A37328">
      <w:pPr>
        <w:shd w:val="clear" w:color="auto" w:fill="FFFFFF"/>
        <w:tabs>
          <w:tab w:val="left" w:pos="57"/>
        </w:tabs>
        <w:ind w:left="644"/>
        <w:rPr>
          <w:color w:val="000000"/>
          <w:sz w:val="28"/>
          <w:szCs w:val="28"/>
        </w:rPr>
      </w:pPr>
    </w:p>
    <w:p w14:paraId="4A79A7EF" w14:textId="77777777" w:rsidR="00A37328" w:rsidRDefault="00A37328" w:rsidP="00A37328">
      <w:pPr>
        <w:shd w:val="clear" w:color="auto" w:fill="FFFFFF"/>
        <w:tabs>
          <w:tab w:val="left" w:pos="57"/>
        </w:tabs>
        <w:ind w:left="644"/>
        <w:rPr>
          <w:color w:val="000000"/>
          <w:sz w:val="28"/>
          <w:szCs w:val="28"/>
        </w:rPr>
      </w:pPr>
    </w:p>
    <w:p w14:paraId="382C4747" w14:textId="77777777" w:rsidR="00A37328" w:rsidRDefault="00A37328" w:rsidP="00A37328">
      <w:pPr>
        <w:shd w:val="clear" w:color="auto" w:fill="FFFFFF"/>
        <w:tabs>
          <w:tab w:val="left" w:pos="57"/>
        </w:tabs>
        <w:ind w:left="644"/>
        <w:rPr>
          <w:color w:val="000000"/>
          <w:sz w:val="28"/>
          <w:szCs w:val="28"/>
        </w:rPr>
      </w:pPr>
    </w:p>
    <w:p w14:paraId="15B74543" w14:textId="77777777" w:rsidR="00A37328" w:rsidRDefault="00A37328" w:rsidP="00A37328">
      <w:pPr>
        <w:shd w:val="clear" w:color="auto" w:fill="FFFFFF"/>
        <w:tabs>
          <w:tab w:val="left" w:pos="57"/>
        </w:tabs>
        <w:ind w:left="644"/>
        <w:rPr>
          <w:color w:val="000000"/>
          <w:sz w:val="28"/>
          <w:szCs w:val="28"/>
        </w:rPr>
      </w:pPr>
    </w:p>
    <w:p w14:paraId="32E8E658" w14:textId="77777777" w:rsidR="00A37328" w:rsidRDefault="00A37328" w:rsidP="00A37328">
      <w:pPr>
        <w:shd w:val="clear" w:color="auto" w:fill="FFFFFF"/>
        <w:tabs>
          <w:tab w:val="left" w:pos="57"/>
        </w:tabs>
        <w:ind w:left="644"/>
        <w:rPr>
          <w:color w:val="000000"/>
          <w:sz w:val="28"/>
          <w:szCs w:val="28"/>
        </w:rPr>
      </w:pPr>
    </w:p>
    <w:p w14:paraId="2BD990FE" w14:textId="77777777" w:rsidR="00A37328" w:rsidRDefault="00A37328" w:rsidP="00A37328">
      <w:pPr>
        <w:shd w:val="clear" w:color="auto" w:fill="FFFFFF"/>
        <w:tabs>
          <w:tab w:val="left" w:pos="57"/>
        </w:tabs>
        <w:ind w:left="644"/>
        <w:rPr>
          <w:color w:val="000000"/>
          <w:sz w:val="28"/>
          <w:szCs w:val="28"/>
        </w:rPr>
      </w:pPr>
    </w:p>
    <w:p w14:paraId="549C1DA4" w14:textId="77777777" w:rsidR="00A37328" w:rsidRDefault="00A37328" w:rsidP="00A37328">
      <w:pPr>
        <w:shd w:val="clear" w:color="auto" w:fill="FFFFFF"/>
        <w:tabs>
          <w:tab w:val="left" w:pos="57"/>
        </w:tabs>
        <w:ind w:left="644"/>
        <w:rPr>
          <w:color w:val="000000"/>
          <w:sz w:val="28"/>
          <w:szCs w:val="28"/>
        </w:rPr>
      </w:pPr>
    </w:p>
    <w:p w14:paraId="0429ED5B" w14:textId="77777777" w:rsidR="00A37328" w:rsidRDefault="00A37328" w:rsidP="00A37328">
      <w:pPr>
        <w:shd w:val="clear" w:color="auto" w:fill="FFFFFF"/>
        <w:tabs>
          <w:tab w:val="left" w:pos="57"/>
        </w:tabs>
        <w:ind w:left="644"/>
        <w:rPr>
          <w:color w:val="000000"/>
          <w:sz w:val="28"/>
          <w:szCs w:val="28"/>
        </w:rPr>
      </w:pPr>
    </w:p>
    <w:p w14:paraId="57836831" w14:textId="77777777" w:rsidR="00A37328" w:rsidRDefault="00A37328" w:rsidP="00A37328">
      <w:pPr>
        <w:shd w:val="clear" w:color="auto" w:fill="FFFFFF"/>
        <w:tabs>
          <w:tab w:val="left" w:pos="57"/>
        </w:tabs>
        <w:ind w:left="644"/>
        <w:rPr>
          <w:color w:val="000000"/>
          <w:sz w:val="28"/>
          <w:szCs w:val="28"/>
        </w:rPr>
      </w:pPr>
    </w:p>
    <w:p w14:paraId="6740F91D" w14:textId="77777777" w:rsidR="00A37328" w:rsidRDefault="00A37328" w:rsidP="00A37328">
      <w:pPr>
        <w:pStyle w:val="ConsNormal"/>
        <w:ind w:right="-2" w:firstLine="0"/>
        <w:jc w:val="right"/>
        <w:rPr>
          <w:rFonts w:ascii="Times New Roman" w:hAnsi="Times New Roman"/>
          <w:sz w:val="28"/>
        </w:rPr>
      </w:pPr>
      <w:r>
        <w:rPr>
          <w:rFonts w:ascii="Times New Roman" w:hAnsi="Times New Roman"/>
          <w:sz w:val="28"/>
        </w:rPr>
        <w:lastRenderedPageBreak/>
        <w:t>ПРИЛОЖЕНИЕ</w:t>
      </w:r>
    </w:p>
    <w:p w14:paraId="42A1BB28" w14:textId="77777777" w:rsidR="00A37328" w:rsidRDefault="00A37328" w:rsidP="00A37328">
      <w:pPr>
        <w:pStyle w:val="ConsNormal"/>
        <w:ind w:right="-2" w:firstLine="0"/>
        <w:jc w:val="right"/>
        <w:rPr>
          <w:rFonts w:ascii="Times New Roman" w:hAnsi="Times New Roman"/>
          <w:sz w:val="28"/>
        </w:rPr>
      </w:pPr>
      <w:r>
        <w:rPr>
          <w:rFonts w:ascii="Times New Roman" w:hAnsi="Times New Roman"/>
          <w:sz w:val="28"/>
        </w:rPr>
        <w:t>к решению Собрания депутатов</w:t>
      </w:r>
    </w:p>
    <w:p w14:paraId="5195BD67" w14:textId="77777777" w:rsidR="00A37328" w:rsidRDefault="00A37328" w:rsidP="00A37328">
      <w:pPr>
        <w:pStyle w:val="ConsNormal"/>
        <w:ind w:right="-2" w:firstLine="0"/>
        <w:jc w:val="right"/>
        <w:rPr>
          <w:rFonts w:ascii="Times New Roman" w:hAnsi="Times New Roman"/>
          <w:sz w:val="28"/>
        </w:rPr>
      </w:pPr>
      <w:r>
        <w:rPr>
          <w:rFonts w:ascii="Times New Roman" w:hAnsi="Times New Roman"/>
          <w:sz w:val="28"/>
        </w:rPr>
        <w:t>Солоновского сельсовета</w:t>
      </w:r>
    </w:p>
    <w:p w14:paraId="78900A61" w14:textId="77777777" w:rsidR="00A37328" w:rsidRDefault="00A37328" w:rsidP="00A37328">
      <w:pPr>
        <w:pStyle w:val="ConsNormal"/>
        <w:ind w:right="-2" w:firstLine="0"/>
        <w:jc w:val="right"/>
        <w:rPr>
          <w:sz w:val="16"/>
        </w:rPr>
      </w:pPr>
      <w:r>
        <w:rPr>
          <w:rFonts w:ascii="Times New Roman" w:hAnsi="Times New Roman"/>
          <w:sz w:val="28"/>
        </w:rPr>
        <w:t xml:space="preserve"> Новичихинского района</w:t>
      </w:r>
    </w:p>
    <w:p w14:paraId="48EB3601" w14:textId="77777777" w:rsidR="00A37328" w:rsidRDefault="00A37328" w:rsidP="00A37328">
      <w:pPr>
        <w:pStyle w:val="ConsNormal"/>
        <w:ind w:right="-2" w:firstLine="0"/>
        <w:jc w:val="right"/>
        <w:rPr>
          <w:rFonts w:ascii="Times New Roman" w:hAnsi="Times New Roman"/>
          <w:sz w:val="28"/>
          <w:szCs w:val="28"/>
        </w:rPr>
      </w:pPr>
      <w:r>
        <w:rPr>
          <w:rFonts w:ascii="Times New Roman" w:hAnsi="Times New Roman"/>
          <w:sz w:val="28"/>
          <w:szCs w:val="28"/>
        </w:rPr>
        <w:t>Алтайского края</w:t>
      </w:r>
    </w:p>
    <w:p w14:paraId="0283AD7E" w14:textId="77777777" w:rsidR="00A37328" w:rsidRDefault="00A37328" w:rsidP="00A37328">
      <w:pPr>
        <w:pStyle w:val="ConsNormal"/>
        <w:widowControl/>
        <w:ind w:right="-2" w:firstLine="0"/>
        <w:jc w:val="right"/>
        <w:rPr>
          <w:rFonts w:ascii="Times New Roman" w:hAnsi="Times New Roman"/>
          <w:sz w:val="28"/>
        </w:rPr>
      </w:pPr>
      <w:r>
        <w:rPr>
          <w:rFonts w:ascii="Times New Roman" w:hAnsi="Times New Roman"/>
          <w:sz w:val="28"/>
        </w:rPr>
        <w:t>от 07.04.2017 № 30</w:t>
      </w:r>
    </w:p>
    <w:p w14:paraId="10A3682F" w14:textId="77777777" w:rsidR="00A37328" w:rsidRDefault="00A37328" w:rsidP="00A37328">
      <w:pPr>
        <w:pStyle w:val="ConsNormal"/>
        <w:widowControl/>
        <w:ind w:right="-2" w:firstLine="0"/>
        <w:jc w:val="right"/>
        <w:rPr>
          <w:rFonts w:ascii="Times New Roman" w:hAnsi="Times New Roman"/>
          <w:sz w:val="28"/>
        </w:rPr>
      </w:pPr>
    </w:p>
    <w:p w14:paraId="67E08966" w14:textId="77777777" w:rsidR="00A37328" w:rsidRDefault="00A37328" w:rsidP="00A37328">
      <w:pPr>
        <w:pStyle w:val="ConsNormal"/>
        <w:widowControl/>
        <w:ind w:right="-2" w:firstLine="0"/>
        <w:jc w:val="right"/>
        <w:rPr>
          <w:rFonts w:ascii="Times New Roman" w:hAnsi="Times New Roman"/>
          <w:sz w:val="28"/>
        </w:rPr>
      </w:pPr>
    </w:p>
    <w:p w14:paraId="2C03F2FC" w14:textId="77777777" w:rsidR="00A37328" w:rsidRDefault="00A37328" w:rsidP="00A37328">
      <w:pPr>
        <w:shd w:val="clear" w:color="auto" w:fill="FFFFFF"/>
        <w:tabs>
          <w:tab w:val="left" w:pos="57"/>
        </w:tabs>
        <w:ind w:left="360"/>
        <w:jc w:val="center"/>
        <w:rPr>
          <w:color w:val="000000"/>
          <w:sz w:val="28"/>
          <w:szCs w:val="28"/>
        </w:rPr>
      </w:pPr>
      <w:r w:rsidRPr="00421330">
        <w:rPr>
          <w:color w:val="000000"/>
          <w:sz w:val="28"/>
          <w:szCs w:val="28"/>
        </w:rPr>
        <w:t xml:space="preserve">Положение </w:t>
      </w:r>
    </w:p>
    <w:p w14:paraId="2E8D7AB9" w14:textId="77777777" w:rsidR="00A37328" w:rsidRDefault="00A37328" w:rsidP="00A37328">
      <w:pPr>
        <w:shd w:val="clear" w:color="auto" w:fill="FFFFFF"/>
        <w:tabs>
          <w:tab w:val="left" w:pos="57"/>
        </w:tabs>
        <w:ind w:left="360"/>
        <w:jc w:val="center"/>
        <w:rPr>
          <w:color w:val="000000"/>
          <w:sz w:val="28"/>
          <w:szCs w:val="28"/>
        </w:rPr>
      </w:pPr>
      <w:r w:rsidRPr="00421330">
        <w:rPr>
          <w:color w:val="000000"/>
          <w:sz w:val="28"/>
          <w:szCs w:val="28"/>
        </w:rPr>
        <w:t xml:space="preserve">«Об адресном хозяйстве на территории </w:t>
      </w:r>
      <w:r>
        <w:rPr>
          <w:color w:val="000000"/>
          <w:sz w:val="28"/>
          <w:szCs w:val="28"/>
        </w:rPr>
        <w:t xml:space="preserve"> Солоновского </w:t>
      </w:r>
      <w:r w:rsidRPr="00421330">
        <w:rPr>
          <w:color w:val="000000"/>
          <w:sz w:val="28"/>
          <w:szCs w:val="28"/>
        </w:rPr>
        <w:t xml:space="preserve"> сельсовета</w:t>
      </w:r>
      <w:r>
        <w:rPr>
          <w:color w:val="000000"/>
          <w:sz w:val="28"/>
          <w:szCs w:val="28"/>
        </w:rPr>
        <w:t xml:space="preserve"> Новичихинского района</w:t>
      </w:r>
      <w:r w:rsidRPr="00421330">
        <w:rPr>
          <w:color w:val="000000"/>
          <w:sz w:val="28"/>
          <w:szCs w:val="28"/>
        </w:rPr>
        <w:t>»</w:t>
      </w:r>
    </w:p>
    <w:p w14:paraId="04A9E87F" w14:textId="77777777" w:rsidR="00A37328" w:rsidRPr="00421330" w:rsidRDefault="00A37328" w:rsidP="00A37328">
      <w:pPr>
        <w:shd w:val="clear" w:color="auto" w:fill="FFFFFF"/>
        <w:tabs>
          <w:tab w:val="left" w:pos="57"/>
        </w:tabs>
        <w:ind w:left="360"/>
        <w:jc w:val="center"/>
        <w:rPr>
          <w:color w:val="000000"/>
          <w:sz w:val="28"/>
          <w:szCs w:val="28"/>
        </w:rPr>
      </w:pPr>
    </w:p>
    <w:p w14:paraId="05490916" w14:textId="77777777" w:rsidR="00A37328" w:rsidRPr="00991E3F" w:rsidRDefault="00A37328" w:rsidP="00A37328">
      <w:pPr>
        <w:shd w:val="clear" w:color="auto" w:fill="FFFFFF"/>
        <w:spacing w:before="278" w:line="264" w:lineRule="exact"/>
        <w:ind w:left="3346"/>
        <w:jc w:val="both"/>
        <w:rPr>
          <w:sz w:val="28"/>
          <w:szCs w:val="28"/>
        </w:rPr>
      </w:pPr>
      <w:r w:rsidRPr="00991E3F">
        <w:rPr>
          <w:spacing w:val="-2"/>
          <w:sz w:val="28"/>
          <w:szCs w:val="28"/>
        </w:rPr>
        <w:t>1. Общие положения</w:t>
      </w:r>
    </w:p>
    <w:p w14:paraId="5DEE4644" w14:textId="77777777" w:rsidR="00A37328" w:rsidRPr="00A92010" w:rsidRDefault="00A37328" w:rsidP="00A37328">
      <w:pPr>
        <w:shd w:val="clear" w:color="auto" w:fill="FFFFFF"/>
        <w:tabs>
          <w:tab w:val="left" w:pos="379"/>
        </w:tabs>
        <w:ind w:firstLine="380"/>
        <w:jc w:val="both"/>
        <w:rPr>
          <w:sz w:val="28"/>
          <w:szCs w:val="28"/>
        </w:rPr>
      </w:pPr>
      <w:r w:rsidRPr="00991E3F">
        <w:rPr>
          <w:spacing w:val="-31"/>
          <w:sz w:val="28"/>
          <w:szCs w:val="28"/>
        </w:rPr>
        <w:t>1.1</w:t>
      </w:r>
      <w:r w:rsidRPr="00991E3F">
        <w:rPr>
          <w:sz w:val="28"/>
          <w:szCs w:val="28"/>
        </w:rPr>
        <w:tab/>
      </w:r>
      <w:r w:rsidRPr="00991E3F">
        <w:rPr>
          <w:spacing w:val="-8"/>
          <w:sz w:val="28"/>
          <w:szCs w:val="28"/>
        </w:rPr>
        <w:t xml:space="preserve">.Настоящее </w:t>
      </w:r>
      <w:r w:rsidRPr="00A92010">
        <w:rPr>
          <w:spacing w:val="-8"/>
          <w:sz w:val="28"/>
          <w:szCs w:val="28"/>
        </w:rPr>
        <w:t xml:space="preserve">Положение разработано в соответствии со статьей 14 Федерального закона </w:t>
      </w:r>
      <w:r w:rsidRPr="00A92010">
        <w:rPr>
          <w:spacing w:val="-4"/>
          <w:sz w:val="28"/>
          <w:szCs w:val="28"/>
        </w:rPr>
        <w:t xml:space="preserve">от 06.10 2003 N 131-ФЗ "Об общих принципах организации местного самоуправления в </w:t>
      </w:r>
      <w:r w:rsidRPr="00A92010">
        <w:rPr>
          <w:spacing w:val="-1"/>
          <w:sz w:val="28"/>
          <w:szCs w:val="28"/>
        </w:rPr>
        <w:t xml:space="preserve">Российской Федерации", Постановлением  Государственного комитета Российской </w:t>
      </w:r>
      <w:r w:rsidRPr="00A92010">
        <w:rPr>
          <w:spacing w:val="-4"/>
          <w:sz w:val="28"/>
          <w:szCs w:val="28"/>
        </w:rPr>
        <w:t xml:space="preserve">Федерации по строительству и жилищно-коммунальному комплексу от 27.09.2003 N 170 "Об утверждении правил и норм технической эксплуатации жилищного фонда", Уставом </w:t>
      </w:r>
      <w:r>
        <w:rPr>
          <w:spacing w:val="-4"/>
          <w:sz w:val="28"/>
          <w:szCs w:val="28"/>
        </w:rPr>
        <w:t>Солоновского</w:t>
      </w:r>
      <w:r w:rsidRPr="00A92010">
        <w:rPr>
          <w:sz w:val="28"/>
          <w:szCs w:val="28"/>
        </w:rPr>
        <w:t xml:space="preserve"> сельсовета.</w:t>
      </w:r>
    </w:p>
    <w:p w14:paraId="190A7E2A" w14:textId="77777777" w:rsidR="00A37328" w:rsidRPr="00A92010" w:rsidRDefault="00A37328" w:rsidP="00A37328">
      <w:pPr>
        <w:shd w:val="clear" w:color="auto" w:fill="FFFFFF"/>
        <w:tabs>
          <w:tab w:val="left" w:pos="499"/>
        </w:tabs>
        <w:ind w:firstLine="380"/>
        <w:jc w:val="both"/>
        <w:rPr>
          <w:sz w:val="28"/>
          <w:szCs w:val="28"/>
        </w:rPr>
      </w:pPr>
      <w:r w:rsidRPr="00A92010">
        <w:rPr>
          <w:spacing w:val="-18"/>
          <w:sz w:val="28"/>
          <w:szCs w:val="28"/>
        </w:rPr>
        <w:t>1.2</w:t>
      </w:r>
      <w:r w:rsidRPr="00A92010">
        <w:rPr>
          <w:sz w:val="28"/>
          <w:szCs w:val="28"/>
        </w:rPr>
        <w:tab/>
        <w:t xml:space="preserve"> </w:t>
      </w:r>
      <w:r w:rsidRPr="00A92010">
        <w:rPr>
          <w:spacing w:val="-4"/>
          <w:sz w:val="28"/>
          <w:szCs w:val="28"/>
        </w:rPr>
        <w:t xml:space="preserve">Жилые дома, здания, строения, сооружения, земельные участки, поставленные на </w:t>
      </w:r>
      <w:r w:rsidRPr="00A92010">
        <w:rPr>
          <w:spacing w:val="-1"/>
          <w:sz w:val="28"/>
          <w:szCs w:val="28"/>
        </w:rPr>
        <w:t xml:space="preserve">кадастровый учет на территории </w:t>
      </w:r>
      <w:r>
        <w:rPr>
          <w:spacing w:val="-1"/>
          <w:sz w:val="28"/>
          <w:szCs w:val="28"/>
        </w:rPr>
        <w:t>Солоновского</w:t>
      </w:r>
      <w:r w:rsidRPr="00A92010">
        <w:rPr>
          <w:spacing w:val="-1"/>
          <w:sz w:val="28"/>
          <w:szCs w:val="28"/>
        </w:rPr>
        <w:t xml:space="preserve"> сельсовета должны иметь уникальный </w:t>
      </w:r>
      <w:r w:rsidRPr="00A92010">
        <w:rPr>
          <w:spacing w:val="-5"/>
          <w:sz w:val="28"/>
          <w:szCs w:val="28"/>
        </w:rPr>
        <w:t xml:space="preserve">адрес. Основное назначение данного Положения заключается в определении правил адресации жилых домов, зданий, строений, сооружений с установлением стандарта на структуру адреса и единых требований к ее заполнению, в том числе с применением </w:t>
      </w:r>
      <w:r w:rsidRPr="00A92010">
        <w:rPr>
          <w:sz w:val="28"/>
          <w:szCs w:val="28"/>
        </w:rPr>
        <w:t>компьютерных технологий.</w:t>
      </w:r>
    </w:p>
    <w:p w14:paraId="4296D478" w14:textId="77777777" w:rsidR="00A37328" w:rsidRPr="00A92010" w:rsidRDefault="00A37328" w:rsidP="00A37328">
      <w:pPr>
        <w:widowControl w:val="0"/>
        <w:numPr>
          <w:ilvl w:val="0"/>
          <w:numId w:val="4"/>
        </w:numPr>
        <w:shd w:val="clear" w:color="auto" w:fill="FFFFFF"/>
        <w:tabs>
          <w:tab w:val="left" w:pos="542"/>
        </w:tabs>
        <w:autoSpaceDE w:val="0"/>
        <w:autoSpaceDN w:val="0"/>
        <w:adjustRightInd w:val="0"/>
        <w:ind w:firstLine="380"/>
        <w:jc w:val="both"/>
        <w:rPr>
          <w:spacing w:val="-17"/>
          <w:sz w:val="28"/>
          <w:szCs w:val="28"/>
        </w:rPr>
      </w:pPr>
      <w:r w:rsidRPr="00A92010">
        <w:rPr>
          <w:spacing w:val="-6"/>
          <w:sz w:val="28"/>
          <w:szCs w:val="28"/>
        </w:rPr>
        <w:t xml:space="preserve">В Положении устанавливается порядок определения, присвоения, изменения, </w:t>
      </w:r>
      <w:r w:rsidRPr="00A92010">
        <w:rPr>
          <w:spacing w:val="-4"/>
          <w:sz w:val="28"/>
          <w:szCs w:val="28"/>
        </w:rPr>
        <w:t xml:space="preserve">аннулирования и утверждения адресов жилых домов, зданий, строений, сооружений и </w:t>
      </w:r>
      <w:r w:rsidRPr="00A92010">
        <w:rPr>
          <w:spacing w:val="-5"/>
          <w:sz w:val="28"/>
          <w:szCs w:val="28"/>
        </w:rPr>
        <w:t xml:space="preserve">организация установок указателей (аншлагов) с названиями улиц и номеров домов на </w:t>
      </w:r>
      <w:r w:rsidRPr="00A92010">
        <w:rPr>
          <w:sz w:val="28"/>
          <w:szCs w:val="28"/>
        </w:rPr>
        <w:t xml:space="preserve">территории </w:t>
      </w:r>
      <w:r>
        <w:rPr>
          <w:sz w:val="28"/>
          <w:szCs w:val="28"/>
        </w:rPr>
        <w:t>Солоновского</w:t>
      </w:r>
      <w:r w:rsidRPr="00A92010">
        <w:rPr>
          <w:sz w:val="28"/>
          <w:szCs w:val="28"/>
        </w:rPr>
        <w:t xml:space="preserve"> сельсовета.</w:t>
      </w:r>
    </w:p>
    <w:p w14:paraId="2F61D6D0" w14:textId="77777777" w:rsidR="00A37328" w:rsidRPr="00A92010" w:rsidRDefault="00A37328" w:rsidP="00A37328">
      <w:pPr>
        <w:widowControl w:val="0"/>
        <w:numPr>
          <w:ilvl w:val="0"/>
          <w:numId w:val="4"/>
        </w:numPr>
        <w:shd w:val="clear" w:color="auto" w:fill="FFFFFF"/>
        <w:tabs>
          <w:tab w:val="left" w:pos="542"/>
        </w:tabs>
        <w:autoSpaceDE w:val="0"/>
        <w:autoSpaceDN w:val="0"/>
        <w:adjustRightInd w:val="0"/>
        <w:ind w:firstLine="380"/>
        <w:jc w:val="both"/>
        <w:rPr>
          <w:spacing w:val="-14"/>
          <w:sz w:val="28"/>
          <w:szCs w:val="28"/>
        </w:rPr>
      </w:pPr>
      <w:r w:rsidRPr="00A92010">
        <w:rPr>
          <w:spacing w:val="-5"/>
          <w:sz w:val="28"/>
          <w:szCs w:val="28"/>
        </w:rPr>
        <w:t xml:space="preserve">При заполнении адресных данных в документах, подготавливаемых и выпускаемых </w:t>
      </w:r>
      <w:r w:rsidRPr="00A92010">
        <w:rPr>
          <w:spacing w:val="-6"/>
          <w:sz w:val="28"/>
          <w:szCs w:val="28"/>
        </w:rPr>
        <w:t xml:space="preserve">организациями  </w:t>
      </w:r>
      <w:r>
        <w:rPr>
          <w:spacing w:val="-6"/>
          <w:sz w:val="28"/>
          <w:szCs w:val="28"/>
        </w:rPr>
        <w:t>Солоновского</w:t>
      </w:r>
      <w:r w:rsidRPr="00A92010">
        <w:rPr>
          <w:spacing w:val="-6"/>
          <w:sz w:val="28"/>
          <w:szCs w:val="28"/>
        </w:rPr>
        <w:t xml:space="preserve">  сельсовета, запрещается произвольное, не соответствующее </w:t>
      </w:r>
      <w:r w:rsidRPr="00A92010">
        <w:rPr>
          <w:spacing w:val="-5"/>
          <w:sz w:val="28"/>
          <w:szCs w:val="28"/>
        </w:rPr>
        <w:t xml:space="preserve">правилам настоящего Положения написание адресов жилых домов, зданий, строений, </w:t>
      </w:r>
      <w:r w:rsidRPr="00A92010">
        <w:rPr>
          <w:sz w:val="28"/>
          <w:szCs w:val="28"/>
        </w:rPr>
        <w:t>сооружений.</w:t>
      </w:r>
    </w:p>
    <w:p w14:paraId="577AAD85" w14:textId="77777777" w:rsidR="00A37328" w:rsidRPr="00A92010" w:rsidRDefault="00A37328" w:rsidP="00A37328">
      <w:pPr>
        <w:widowControl w:val="0"/>
        <w:numPr>
          <w:ilvl w:val="0"/>
          <w:numId w:val="4"/>
        </w:numPr>
        <w:shd w:val="clear" w:color="auto" w:fill="FFFFFF"/>
        <w:tabs>
          <w:tab w:val="left" w:pos="542"/>
        </w:tabs>
        <w:autoSpaceDE w:val="0"/>
        <w:autoSpaceDN w:val="0"/>
        <w:adjustRightInd w:val="0"/>
        <w:ind w:firstLine="380"/>
        <w:jc w:val="both"/>
        <w:rPr>
          <w:spacing w:val="-15"/>
          <w:sz w:val="28"/>
          <w:szCs w:val="28"/>
        </w:rPr>
      </w:pPr>
      <w:r w:rsidRPr="00A92010">
        <w:rPr>
          <w:spacing w:val="-6"/>
          <w:sz w:val="28"/>
          <w:szCs w:val="28"/>
        </w:rPr>
        <w:t xml:space="preserve">Не присваиваются адреса помещениям в зданиях, пристройкам к зданиям, имеющим </w:t>
      </w:r>
      <w:r w:rsidRPr="00A92010">
        <w:rPr>
          <w:sz w:val="28"/>
          <w:szCs w:val="28"/>
        </w:rPr>
        <w:t>адрес.</w:t>
      </w:r>
    </w:p>
    <w:p w14:paraId="185FBDDB" w14:textId="77777777" w:rsidR="00A37328" w:rsidRPr="00A92010" w:rsidRDefault="00A37328" w:rsidP="00A37328">
      <w:pPr>
        <w:widowControl w:val="0"/>
        <w:numPr>
          <w:ilvl w:val="1"/>
          <w:numId w:val="21"/>
        </w:numPr>
        <w:shd w:val="clear" w:color="auto" w:fill="FFFFFF"/>
        <w:tabs>
          <w:tab w:val="left" w:pos="538"/>
        </w:tabs>
        <w:autoSpaceDE w:val="0"/>
        <w:autoSpaceDN w:val="0"/>
        <w:adjustRightInd w:val="0"/>
        <w:ind w:left="0" w:firstLine="380"/>
        <w:contextualSpacing/>
        <w:jc w:val="both"/>
        <w:rPr>
          <w:spacing w:val="-16"/>
          <w:sz w:val="28"/>
          <w:szCs w:val="28"/>
        </w:rPr>
      </w:pPr>
      <w:r w:rsidRPr="00A92010">
        <w:rPr>
          <w:spacing w:val="-6"/>
          <w:sz w:val="28"/>
          <w:szCs w:val="28"/>
        </w:rPr>
        <w:t>.Не присваиваются адреса временным строениям и сооружениям.</w:t>
      </w:r>
    </w:p>
    <w:p w14:paraId="2C033BAC" w14:textId="77777777" w:rsidR="00A37328" w:rsidRPr="00A92010" w:rsidRDefault="00A37328" w:rsidP="00A37328">
      <w:pPr>
        <w:shd w:val="clear" w:color="auto" w:fill="FFFFFF"/>
        <w:tabs>
          <w:tab w:val="left" w:pos="538"/>
        </w:tabs>
        <w:ind w:firstLine="380"/>
        <w:jc w:val="both"/>
        <w:rPr>
          <w:spacing w:val="-16"/>
          <w:sz w:val="28"/>
          <w:szCs w:val="28"/>
        </w:rPr>
      </w:pPr>
      <w:r w:rsidRPr="00A92010">
        <w:rPr>
          <w:spacing w:val="-8"/>
          <w:sz w:val="28"/>
          <w:szCs w:val="28"/>
        </w:rPr>
        <w:t>1.7. Не присваиваются адреса объектам незавершенным строительством.</w:t>
      </w:r>
    </w:p>
    <w:p w14:paraId="13150968" w14:textId="77777777" w:rsidR="00A37328" w:rsidRPr="00A92010" w:rsidRDefault="00A37328" w:rsidP="00A37328">
      <w:pPr>
        <w:shd w:val="clear" w:color="auto" w:fill="FFFFFF"/>
        <w:tabs>
          <w:tab w:val="left" w:pos="538"/>
        </w:tabs>
        <w:ind w:firstLine="380"/>
        <w:jc w:val="both"/>
        <w:rPr>
          <w:spacing w:val="-16"/>
          <w:sz w:val="28"/>
          <w:szCs w:val="28"/>
        </w:rPr>
      </w:pPr>
      <w:r w:rsidRPr="00A92010">
        <w:rPr>
          <w:spacing w:val="-4"/>
          <w:sz w:val="28"/>
          <w:szCs w:val="28"/>
        </w:rPr>
        <w:t xml:space="preserve">1.8.Не присваиваются отдельные почтовые адреса частям жилого дома, если они не </w:t>
      </w:r>
      <w:r w:rsidRPr="00A92010">
        <w:rPr>
          <w:spacing w:val="-2"/>
          <w:sz w:val="28"/>
          <w:szCs w:val="28"/>
        </w:rPr>
        <w:t xml:space="preserve">оборудованы отдельным обособленным выходом, а имеют внутреннее сообщение с </w:t>
      </w:r>
      <w:r w:rsidRPr="00A92010">
        <w:rPr>
          <w:sz w:val="28"/>
          <w:szCs w:val="28"/>
        </w:rPr>
        <w:t>другими частями жилого дома, принадлежащими другому лицу.</w:t>
      </w:r>
    </w:p>
    <w:p w14:paraId="29169F0B" w14:textId="77777777" w:rsidR="00A37328" w:rsidRPr="00A92010" w:rsidRDefault="00A37328" w:rsidP="00A37328">
      <w:pPr>
        <w:shd w:val="clear" w:color="auto" w:fill="FFFFFF"/>
        <w:tabs>
          <w:tab w:val="left" w:pos="730"/>
        </w:tabs>
        <w:ind w:firstLine="380"/>
        <w:jc w:val="both"/>
        <w:rPr>
          <w:spacing w:val="-17"/>
          <w:sz w:val="28"/>
          <w:szCs w:val="28"/>
        </w:rPr>
      </w:pPr>
      <w:r w:rsidRPr="00A92010">
        <w:rPr>
          <w:sz w:val="28"/>
          <w:szCs w:val="28"/>
        </w:rPr>
        <w:t xml:space="preserve">1.9.Не присваиваются отдельные почтовые адреса вторым жилым домам, </w:t>
      </w:r>
      <w:r w:rsidRPr="00A92010">
        <w:rPr>
          <w:spacing w:val="-5"/>
          <w:sz w:val="28"/>
          <w:szCs w:val="28"/>
        </w:rPr>
        <w:t>расположенным на земельном участке домовладения, имеющего почтовый адрес.</w:t>
      </w:r>
    </w:p>
    <w:p w14:paraId="63E02EAD" w14:textId="77777777" w:rsidR="00A37328" w:rsidRPr="00A92010" w:rsidRDefault="00A37328" w:rsidP="00A37328">
      <w:pPr>
        <w:widowControl w:val="0"/>
        <w:numPr>
          <w:ilvl w:val="1"/>
          <w:numId w:val="22"/>
        </w:numPr>
        <w:shd w:val="clear" w:color="auto" w:fill="FFFFFF"/>
        <w:tabs>
          <w:tab w:val="left" w:pos="730"/>
        </w:tabs>
        <w:autoSpaceDE w:val="0"/>
        <w:autoSpaceDN w:val="0"/>
        <w:adjustRightInd w:val="0"/>
        <w:contextualSpacing/>
        <w:jc w:val="both"/>
        <w:rPr>
          <w:spacing w:val="-14"/>
          <w:sz w:val="28"/>
          <w:szCs w:val="28"/>
        </w:rPr>
      </w:pPr>
      <w:r w:rsidRPr="00A92010">
        <w:rPr>
          <w:spacing w:val="-6"/>
          <w:sz w:val="28"/>
          <w:szCs w:val="28"/>
        </w:rPr>
        <w:lastRenderedPageBreak/>
        <w:t xml:space="preserve">Положение предназначено для организаций,  формирующих, присваивающих и регистрирующих адрес, и организаций, использующих информацию об адресной привязке </w:t>
      </w:r>
      <w:r w:rsidRPr="00A92010">
        <w:rPr>
          <w:sz w:val="28"/>
          <w:szCs w:val="28"/>
        </w:rPr>
        <w:t>жилых домов, зданий, строений и сооружений.</w:t>
      </w:r>
    </w:p>
    <w:p w14:paraId="2A6BA034" w14:textId="77777777" w:rsidR="00A37328" w:rsidRPr="00A92010" w:rsidRDefault="00A37328" w:rsidP="00A37328">
      <w:pPr>
        <w:shd w:val="clear" w:color="auto" w:fill="FFFFFF"/>
        <w:tabs>
          <w:tab w:val="left" w:pos="730"/>
        </w:tabs>
        <w:ind w:firstLine="380"/>
        <w:jc w:val="both"/>
        <w:rPr>
          <w:spacing w:val="-15"/>
          <w:sz w:val="28"/>
          <w:szCs w:val="28"/>
        </w:rPr>
      </w:pPr>
      <w:r w:rsidRPr="00A92010">
        <w:rPr>
          <w:spacing w:val="-2"/>
          <w:sz w:val="28"/>
          <w:szCs w:val="28"/>
        </w:rPr>
        <w:t xml:space="preserve">1.11.Администрация сельсовета организует работу по установлению, изменению почтовых адресов объектов, ведет адресный реестр, выдает справки по адресному </w:t>
      </w:r>
      <w:r w:rsidRPr="00A92010">
        <w:rPr>
          <w:sz w:val="28"/>
          <w:szCs w:val="28"/>
        </w:rPr>
        <w:t>хозяйству по всей территории сельсовета.</w:t>
      </w:r>
    </w:p>
    <w:p w14:paraId="7DEDC04E" w14:textId="77777777" w:rsidR="00A37328" w:rsidRPr="00A92010" w:rsidRDefault="00A37328" w:rsidP="00A37328">
      <w:pPr>
        <w:shd w:val="clear" w:color="auto" w:fill="FFFFFF"/>
        <w:ind w:firstLine="380"/>
        <w:jc w:val="both"/>
        <w:rPr>
          <w:sz w:val="28"/>
          <w:szCs w:val="28"/>
        </w:rPr>
      </w:pPr>
      <w:r w:rsidRPr="00A92010">
        <w:rPr>
          <w:sz w:val="28"/>
          <w:szCs w:val="28"/>
        </w:rPr>
        <w:t>2. Термины, определения и понятия</w:t>
      </w:r>
    </w:p>
    <w:p w14:paraId="24F7733D" w14:textId="77777777" w:rsidR="00A37328" w:rsidRPr="00A92010" w:rsidRDefault="00A37328" w:rsidP="00A37328">
      <w:pPr>
        <w:shd w:val="clear" w:color="auto" w:fill="FFFFFF"/>
        <w:ind w:firstLine="380"/>
        <w:jc w:val="both"/>
        <w:rPr>
          <w:sz w:val="28"/>
          <w:szCs w:val="28"/>
        </w:rPr>
      </w:pPr>
      <w:r w:rsidRPr="00A92010">
        <w:rPr>
          <w:spacing w:val="-6"/>
          <w:sz w:val="28"/>
          <w:szCs w:val="28"/>
        </w:rPr>
        <w:t xml:space="preserve">2.1. Объекты недвижимости,  адресуемые в соответствии с настоящим Положением: </w:t>
      </w:r>
      <w:r w:rsidRPr="00A92010">
        <w:rPr>
          <w:spacing w:val="-4"/>
          <w:sz w:val="28"/>
          <w:szCs w:val="28"/>
        </w:rPr>
        <w:t xml:space="preserve">- жилой дом, часть жилого дома - индивидуально-определенное здание, которое состоит </w:t>
      </w:r>
      <w:r w:rsidRPr="00A92010">
        <w:rPr>
          <w:spacing w:val="-2"/>
          <w:sz w:val="28"/>
          <w:szCs w:val="28"/>
        </w:rPr>
        <w:t xml:space="preserve">из комнат, а также помещений вспомогательного использования, предназначенных для </w:t>
      </w:r>
      <w:r w:rsidRPr="00A92010">
        <w:rPr>
          <w:spacing w:val="-4"/>
          <w:sz w:val="28"/>
          <w:szCs w:val="28"/>
        </w:rPr>
        <w:t xml:space="preserve">удовлетворения гражданами бытовых и иных нужд, связанных с их проживанием в таком </w:t>
      </w:r>
      <w:r w:rsidRPr="00A92010">
        <w:rPr>
          <w:sz w:val="28"/>
          <w:szCs w:val="28"/>
        </w:rPr>
        <w:t>доме;</w:t>
      </w:r>
    </w:p>
    <w:p w14:paraId="440CAB39" w14:textId="77777777" w:rsidR="00A37328" w:rsidRPr="00A92010" w:rsidRDefault="00A37328" w:rsidP="00A37328">
      <w:pPr>
        <w:shd w:val="clear" w:color="auto" w:fill="FFFFFF"/>
        <w:ind w:firstLine="380"/>
        <w:jc w:val="both"/>
        <w:rPr>
          <w:sz w:val="28"/>
          <w:szCs w:val="28"/>
        </w:rPr>
      </w:pPr>
      <w:r w:rsidRPr="00A92010">
        <w:rPr>
          <w:sz w:val="28"/>
          <w:szCs w:val="28"/>
        </w:rPr>
        <w:t xml:space="preserve">- здание - архитектурно-строительные объекты, предназначенные для создания </w:t>
      </w:r>
      <w:r w:rsidRPr="00A92010">
        <w:rPr>
          <w:spacing w:val="-3"/>
          <w:sz w:val="28"/>
          <w:szCs w:val="28"/>
        </w:rPr>
        <w:t xml:space="preserve">необходимых условий для труда, социально-культурного обслуживания населения и </w:t>
      </w:r>
      <w:r w:rsidRPr="00A92010">
        <w:rPr>
          <w:sz w:val="28"/>
          <w:szCs w:val="28"/>
        </w:rPr>
        <w:t>хранения материальных ценностей;</w:t>
      </w:r>
    </w:p>
    <w:p w14:paraId="35118F29" w14:textId="77777777" w:rsidR="00A37328" w:rsidRPr="00A92010" w:rsidRDefault="00A37328" w:rsidP="00A37328">
      <w:pPr>
        <w:shd w:val="clear" w:color="auto" w:fill="FFFFFF"/>
        <w:ind w:firstLine="380"/>
        <w:jc w:val="both"/>
        <w:rPr>
          <w:sz w:val="28"/>
          <w:szCs w:val="28"/>
        </w:rPr>
      </w:pPr>
      <w:r w:rsidRPr="00A92010">
        <w:rPr>
          <w:sz w:val="28"/>
          <w:szCs w:val="28"/>
        </w:rPr>
        <w:t>- земельный участок - часть земной поверхности, границы которого определены в соответствии с действующим законодательством;</w:t>
      </w:r>
    </w:p>
    <w:p w14:paraId="7DADEF7B" w14:textId="77777777" w:rsidR="00A37328" w:rsidRPr="00A92010" w:rsidRDefault="00A37328" w:rsidP="00A37328">
      <w:pPr>
        <w:shd w:val="clear" w:color="auto" w:fill="FFFFFF"/>
        <w:ind w:firstLine="380"/>
        <w:jc w:val="both"/>
        <w:rPr>
          <w:sz w:val="28"/>
          <w:szCs w:val="28"/>
        </w:rPr>
      </w:pPr>
      <w:r w:rsidRPr="00A92010">
        <w:rPr>
          <w:spacing w:val="-1"/>
          <w:sz w:val="28"/>
          <w:szCs w:val="28"/>
        </w:rPr>
        <w:t xml:space="preserve">- сооружение - инженерно-строительные объекты (в т.ч. линейные объекты), </w:t>
      </w:r>
      <w:r w:rsidRPr="00A92010">
        <w:rPr>
          <w:spacing w:val="-3"/>
          <w:sz w:val="28"/>
          <w:szCs w:val="28"/>
        </w:rPr>
        <w:t xml:space="preserve">назначением которых является создание условий, необходимых для осуществления </w:t>
      </w:r>
      <w:r w:rsidRPr="00A92010">
        <w:rPr>
          <w:sz w:val="28"/>
          <w:szCs w:val="28"/>
        </w:rPr>
        <w:t xml:space="preserve">процесса производства путем выполнения тех или иных технических функций, не </w:t>
      </w:r>
      <w:r w:rsidRPr="00A92010">
        <w:rPr>
          <w:spacing w:val="-1"/>
          <w:sz w:val="28"/>
          <w:szCs w:val="28"/>
        </w:rPr>
        <w:t xml:space="preserve">связанных с изменением предмета труда, или для осуществления различных </w:t>
      </w:r>
      <w:r w:rsidRPr="00A92010">
        <w:rPr>
          <w:sz w:val="28"/>
          <w:szCs w:val="28"/>
        </w:rPr>
        <w:t>непроизводственных функций;</w:t>
      </w:r>
    </w:p>
    <w:p w14:paraId="14C94EDA" w14:textId="77777777" w:rsidR="00A37328" w:rsidRPr="00A92010" w:rsidRDefault="00A37328" w:rsidP="00A37328">
      <w:pPr>
        <w:widowControl w:val="0"/>
        <w:numPr>
          <w:ilvl w:val="0"/>
          <w:numId w:val="5"/>
        </w:numPr>
        <w:shd w:val="clear" w:color="auto" w:fill="FFFFFF"/>
        <w:tabs>
          <w:tab w:val="left" w:pos="298"/>
        </w:tabs>
        <w:autoSpaceDE w:val="0"/>
        <w:autoSpaceDN w:val="0"/>
        <w:adjustRightInd w:val="0"/>
        <w:ind w:firstLine="380"/>
        <w:jc w:val="both"/>
        <w:rPr>
          <w:sz w:val="28"/>
          <w:szCs w:val="28"/>
        </w:rPr>
      </w:pPr>
      <w:r w:rsidRPr="00A92010">
        <w:rPr>
          <w:spacing w:val="-4"/>
          <w:sz w:val="28"/>
          <w:szCs w:val="28"/>
        </w:rPr>
        <w:t xml:space="preserve">строение - отдельно построенное здание, дом, состоящее из одной или нескольких </w:t>
      </w:r>
      <w:r w:rsidRPr="00A92010">
        <w:rPr>
          <w:sz w:val="28"/>
          <w:szCs w:val="28"/>
        </w:rPr>
        <w:t>частей, как одно целое, а также служебные строения;</w:t>
      </w:r>
    </w:p>
    <w:p w14:paraId="09E2BCC4" w14:textId="77777777" w:rsidR="00A37328" w:rsidRPr="00A92010" w:rsidRDefault="00A37328" w:rsidP="00A37328">
      <w:pPr>
        <w:widowControl w:val="0"/>
        <w:numPr>
          <w:ilvl w:val="0"/>
          <w:numId w:val="5"/>
        </w:numPr>
        <w:shd w:val="clear" w:color="auto" w:fill="FFFFFF"/>
        <w:tabs>
          <w:tab w:val="left" w:pos="298"/>
        </w:tabs>
        <w:autoSpaceDE w:val="0"/>
        <w:autoSpaceDN w:val="0"/>
        <w:adjustRightInd w:val="0"/>
        <w:ind w:firstLine="380"/>
        <w:jc w:val="both"/>
        <w:rPr>
          <w:sz w:val="28"/>
          <w:szCs w:val="28"/>
        </w:rPr>
      </w:pPr>
      <w:r w:rsidRPr="00A92010">
        <w:rPr>
          <w:spacing w:val="-5"/>
          <w:sz w:val="28"/>
          <w:szCs w:val="28"/>
        </w:rPr>
        <w:t xml:space="preserve">временные строения - сооружения, устанавливаемые на период строительства на </w:t>
      </w:r>
      <w:r w:rsidRPr="00A92010">
        <w:rPr>
          <w:sz w:val="28"/>
          <w:szCs w:val="28"/>
        </w:rPr>
        <w:t>строительной площадке, необходимые для выполнения работ;</w:t>
      </w:r>
    </w:p>
    <w:p w14:paraId="5A706E30" w14:textId="77777777" w:rsidR="00A37328" w:rsidRPr="00A92010" w:rsidRDefault="00A37328" w:rsidP="00A37328">
      <w:pPr>
        <w:widowControl w:val="0"/>
        <w:numPr>
          <w:ilvl w:val="0"/>
          <w:numId w:val="6"/>
        </w:numPr>
        <w:shd w:val="clear" w:color="auto" w:fill="FFFFFF"/>
        <w:tabs>
          <w:tab w:val="left" w:pos="365"/>
        </w:tabs>
        <w:autoSpaceDE w:val="0"/>
        <w:autoSpaceDN w:val="0"/>
        <w:adjustRightInd w:val="0"/>
        <w:ind w:firstLine="380"/>
        <w:jc w:val="both"/>
        <w:rPr>
          <w:sz w:val="28"/>
          <w:szCs w:val="28"/>
        </w:rPr>
      </w:pPr>
      <w:r w:rsidRPr="00A92010">
        <w:rPr>
          <w:spacing w:val="-3"/>
          <w:sz w:val="28"/>
          <w:szCs w:val="28"/>
        </w:rPr>
        <w:t xml:space="preserve">объект незавершенный строительством - это объект, находящийся в процессе </w:t>
      </w:r>
      <w:r w:rsidRPr="00A92010">
        <w:rPr>
          <w:sz w:val="28"/>
          <w:szCs w:val="28"/>
        </w:rPr>
        <w:t>строительства</w:t>
      </w:r>
    </w:p>
    <w:p w14:paraId="2640101D" w14:textId="77777777" w:rsidR="00A37328" w:rsidRPr="00A92010" w:rsidRDefault="00A37328" w:rsidP="00A37328">
      <w:pPr>
        <w:widowControl w:val="0"/>
        <w:numPr>
          <w:ilvl w:val="0"/>
          <w:numId w:val="6"/>
        </w:numPr>
        <w:shd w:val="clear" w:color="auto" w:fill="FFFFFF"/>
        <w:tabs>
          <w:tab w:val="left" w:pos="365"/>
        </w:tabs>
        <w:autoSpaceDE w:val="0"/>
        <w:autoSpaceDN w:val="0"/>
        <w:adjustRightInd w:val="0"/>
        <w:ind w:firstLine="380"/>
        <w:jc w:val="both"/>
        <w:rPr>
          <w:sz w:val="28"/>
          <w:szCs w:val="28"/>
        </w:rPr>
      </w:pPr>
      <w:r w:rsidRPr="00A92010">
        <w:rPr>
          <w:sz w:val="28"/>
          <w:szCs w:val="28"/>
        </w:rPr>
        <w:t xml:space="preserve">квартира - структурно обособленное помещение в многоквартирном доме, </w:t>
      </w:r>
      <w:r w:rsidRPr="00A92010">
        <w:rPr>
          <w:spacing w:val="-2"/>
          <w:sz w:val="28"/>
          <w:szCs w:val="28"/>
        </w:rPr>
        <w:t xml:space="preserve">обеспечивающее возможность прямого доступа к помещениям общего пользования в </w:t>
      </w:r>
      <w:r w:rsidRPr="00A92010">
        <w:rPr>
          <w:spacing w:val="-5"/>
          <w:sz w:val="28"/>
          <w:szCs w:val="28"/>
        </w:rPr>
        <w:t xml:space="preserve">таком доме и состоящее из одной или нескольких комнат, а также мест, вспомогательного </w:t>
      </w:r>
      <w:r w:rsidRPr="00A92010">
        <w:rPr>
          <w:spacing w:val="-2"/>
          <w:sz w:val="28"/>
          <w:szCs w:val="28"/>
        </w:rPr>
        <w:t xml:space="preserve">использования, предназначенных для удовлетворения хозяйственно-бытовых и иных </w:t>
      </w:r>
      <w:r w:rsidRPr="00A92010">
        <w:rPr>
          <w:sz w:val="28"/>
          <w:szCs w:val="28"/>
        </w:rPr>
        <w:t>нужд граждан, связанных с их проживанием в таком помещении;</w:t>
      </w:r>
    </w:p>
    <w:p w14:paraId="02B6F8DD" w14:textId="77777777" w:rsidR="00A37328" w:rsidRPr="00A92010" w:rsidRDefault="00A37328" w:rsidP="00A37328">
      <w:pPr>
        <w:shd w:val="clear" w:color="auto" w:fill="FFFFFF"/>
        <w:tabs>
          <w:tab w:val="left" w:pos="269"/>
        </w:tabs>
        <w:ind w:firstLine="380"/>
        <w:jc w:val="both"/>
        <w:rPr>
          <w:sz w:val="28"/>
          <w:szCs w:val="28"/>
        </w:rPr>
      </w:pPr>
      <w:r w:rsidRPr="00A92010">
        <w:rPr>
          <w:sz w:val="28"/>
          <w:szCs w:val="28"/>
        </w:rPr>
        <w:t>-</w:t>
      </w:r>
      <w:r w:rsidRPr="00A92010">
        <w:rPr>
          <w:sz w:val="28"/>
          <w:szCs w:val="28"/>
        </w:rPr>
        <w:tab/>
      </w:r>
      <w:r w:rsidRPr="00A92010">
        <w:rPr>
          <w:spacing w:val="-6"/>
          <w:sz w:val="28"/>
          <w:szCs w:val="28"/>
        </w:rPr>
        <w:t>комната - это часть жилого дома либо квартиры, предназначенная для использования в качестве места непосредственного проживания граждан в таком доме либо квартире.</w:t>
      </w:r>
    </w:p>
    <w:p w14:paraId="4075DEF9" w14:textId="77777777" w:rsidR="00A37328" w:rsidRPr="00A92010" w:rsidRDefault="00A37328" w:rsidP="00A37328">
      <w:pPr>
        <w:shd w:val="clear" w:color="auto" w:fill="FFFFFF"/>
        <w:tabs>
          <w:tab w:val="left" w:pos="619"/>
        </w:tabs>
        <w:ind w:firstLine="380"/>
        <w:jc w:val="both"/>
        <w:rPr>
          <w:sz w:val="28"/>
          <w:szCs w:val="28"/>
        </w:rPr>
      </w:pPr>
      <w:r w:rsidRPr="00A92010">
        <w:rPr>
          <w:spacing w:val="-11"/>
          <w:sz w:val="28"/>
          <w:szCs w:val="28"/>
        </w:rPr>
        <w:t>2.2.</w:t>
      </w:r>
      <w:r w:rsidRPr="00A92010">
        <w:rPr>
          <w:sz w:val="28"/>
          <w:szCs w:val="28"/>
        </w:rPr>
        <w:tab/>
      </w:r>
      <w:r w:rsidRPr="00A92010">
        <w:rPr>
          <w:spacing w:val="-2"/>
          <w:sz w:val="28"/>
          <w:szCs w:val="28"/>
        </w:rPr>
        <w:t xml:space="preserve">Адрес - структурированное описание по установленной форме совокупности </w:t>
      </w:r>
      <w:r w:rsidRPr="00A92010">
        <w:rPr>
          <w:spacing w:val="-3"/>
          <w:sz w:val="28"/>
          <w:szCs w:val="28"/>
        </w:rPr>
        <w:t xml:space="preserve">реквизитов местоположения объекта на местности (жилого дома, здания, сооружения, </w:t>
      </w:r>
      <w:r w:rsidRPr="00A92010">
        <w:rPr>
          <w:sz w:val="28"/>
          <w:szCs w:val="28"/>
        </w:rPr>
        <w:t>строения), однозначно определяющее данный объект.</w:t>
      </w:r>
    </w:p>
    <w:p w14:paraId="04F7C224" w14:textId="77777777" w:rsidR="00A37328" w:rsidRPr="00A92010" w:rsidRDefault="00A37328" w:rsidP="00A37328">
      <w:pPr>
        <w:shd w:val="clear" w:color="auto" w:fill="FFFFFF"/>
        <w:tabs>
          <w:tab w:val="left" w:pos="730"/>
        </w:tabs>
        <w:ind w:firstLine="380"/>
        <w:jc w:val="both"/>
        <w:rPr>
          <w:sz w:val="28"/>
          <w:szCs w:val="28"/>
        </w:rPr>
      </w:pPr>
      <w:r w:rsidRPr="00A92010">
        <w:rPr>
          <w:spacing w:val="-11"/>
          <w:sz w:val="28"/>
          <w:szCs w:val="28"/>
        </w:rPr>
        <w:t>2.3.</w:t>
      </w:r>
      <w:r w:rsidRPr="00A92010">
        <w:rPr>
          <w:sz w:val="28"/>
          <w:szCs w:val="28"/>
        </w:rPr>
        <w:tab/>
      </w:r>
      <w:r w:rsidRPr="00A92010">
        <w:rPr>
          <w:spacing w:val="-1"/>
          <w:sz w:val="28"/>
          <w:szCs w:val="28"/>
        </w:rPr>
        <w:t>Улица, переулок, проезд - поименованные градостроительные объекты,</w:t>
      </w:r>
      <w:r>
        <w:rPr>
          <w:spacing w:val="-1"/>
          <w:sz w:val="28"/>
          <w:szCs w:val="28"/>
        </w:rPr>
        <w:t xml:space="preserve"> </w:t>
      </w:r>
      <w:r w:rsidRPr="00A92010">
        <w:rPr>
          <w:spacing w:val="-3"/>
          <w:sz w:val="28"/>
          <w:szCs w:val="28"/>
        </w:rPr>
        <w:t xml:space="preserve">обеспечивающие транспортные и пешеходные связи между жилыми районами, а также </w:t>
      </w:r>
      <w:r w:rsidRPr="00A92010">
        <w:rPr>
          <w:sz w:val="28"/>
          <w:szCs w:val="28"/>
        </w:rPr>
        <w:t xml:space="preserve">между жилыми районами и промзонами,  общественными </w:t>
      </w:r>
      <w:r w:rsidRPr="00A92010">
        <w:rPr>
          <w:sz w:val="28"/>
          <w:szCs w:val="28"/>
        </w:rPr>
        <w:lastRenderedPageBreak/>
        <w:t xml:space="preserve">центрами, имеющими </w:t>
      </w:r>
      <w:r w:rsidRPr="00A92010">
        <w:rPr>
          <w:spacing w:val="-5"/>
          <w:sz w:val="28"/>
          <w:szCs w:val="28"/>
        </w:rPr>
        <w:t>линейные фиксированные по всей длине границы, начало и окончание.</w:t>
      </w:r>
    </w:p>
    <w:p w14:paraId="2FDF94BA" w14:textId="77777777" w:rsidR="00A37328" w:rsidRPr="00A92010" w:rsidRDefault="00A37328" w:rsidP="00A37328">
      <w:pPr>
        <w:widowControl w:val="0"/>
        <w:numPr>
          <w:ilvl w:val="0"/>
          <w:numId w:val="7"/>
        </w:numPr>
        <w:shd w:val="clear" w:color="auto" w:fill="FFFFFF"/>
        <w:tabs>
          <w:tab w:val="left" w:pos="547"/>
        </w:tabs>
        <w:autoSpaceDE w:val="0"/>
        <w:autoSpaceDN w:val="0"/>
        <w:adjustRightInd w:val="0"/>
        <w:ind w:firstLine="380"/>
        <w:jc w:val="both"/>
        <w:rPr>
          <w:spacing w:val="-11"/>
          <w:sz w:val="28"/>
          <w:szCs w:val="28"/>
        </w:rPr>
      </w:pPr>
      <w:r w:rsidRPr="00A92010">
        <w:rPr>
          <w:spacing w:val="-6"/>
          <w:sz w:val="28"/>
          <w:szCs w:val="28"/>
        </w:rPr>
        <w:t xml:space="preserve">Площадь - поименованный градостроительный объект, являющийся планировочным </w:t>
      </w:r>
      <w:r w:rsidRPr="00A92010">
        <w:rPr>
          <w:sz w:val="28"/>
          <w:szCs w:val="28"/>
        </w:rPr>
        <w:t>элементом, имеющий замкнутые границы.</w:t>
      </w:r>
    </w:p>
    <w:p w14:paraId="2F597F82" w14:textId="77777777" w:rsidR="00A37328" w:rsidRPr="00A92010" w:rsidRDefault="00A37328" w:rsidP="00A37328">
      <w:pPr>
        <w:widowControl w:val="0"/>
        <w:numPr>
          <w:ilvl w:val="0"/>
          <w:numId w:val="7"/>
        </w:numPr>
        <w:shd w:val="clear" w:color="auto" w:fill="FFFFFF"/>
        <w:tabs>
          <w:tab w:val="left" w:pos="547"/>
        </w:tabs>
        <w:autoSpaceDE w:val="0"/>
        <w:autoSpaceDN w:val="0"/>
        <w:adjustRightInd w:val="0"/>
        <w:ind w:firstLine="380"/>
        <w:jc w:val="both"/>
        <w:rPr>
          <w:spacing w:val="-12"/>
          <w:sz w:val="28"/>
          <w:szCs w:val="28"/>
        </w:rPr>
      </w:pPr>
      <w:r w:rsidRPr="00A92010">
        <w:rPr>
          <w:spacing w:val="-5"/>
          <w:sz w:val="28"/>
          <w:szCs w:val="28"/>
        </w:rPr>
        <w:t xml:space="preserve">Присвоение адреса жилым домам, зданиям, строениям, сооружениям, образующим периметр площади, производится по часовой стрелке, начиная от главной магистрали со </w:t>
      </w:r>
      <w:r w:rsidRPr="00A92010">
        <w:rPr>
          <w:spacing w:val="-4"/>
          <w:sz w:val="28"/>
          <w:szCs w:val="28"/>
        </w:rPr>
        <w:t xml:space="preserve">стороны центра. При этом последовательность номеров жилых домов, зданий, строений </w:t>
      </w:r>
      <w:r w:rsidRPr="00A92010">
        <w:rPr>
          <w:spacing w:val="-2"/>
          <w:sz w:val="28"/>
          <w:szCs w:val="28"/>
        </w:rPr>
        <w:t xml:space="preserve">на сквозных улицах, примыкающих к площадям, прерывается. В случае если угловой </w:t>
      </w:r>
      <w:r w:rsidRPr="00A92010">
        <w:rPr>
          <w:spacing w:val="-6"/>
          <w:sz w:val="28"/>
          <w:szCs w:val="28"/>
        </w:rPr>
        <w:t xml:space="preserve">жилой дом, здание, строение имеет главный фасад и значительную протяженность вдоль </w:t>
      </w:r>
      <w:r w:rsidRPr="00A92010">
        <w:rPr>
          <w:spacing w:val="-5"/>
          <w:sz w:val="28"/>
          <w:szCs w:val="28"/>
        </w:rPr>
        <w:t>примыкающей улицы, его нумерация производится по улице, а не по площади.</w:t>
      </w:r>
    </w:p>
    <w:p w14:paraId="177D7333" w14:textId="77777777" w:rsidR="00A37328" w:rsidRPr="00A92010" w:rsidRDefault="00A37328" w:rsidP="00A37328">
      <w:pPr>
        <w:widowControl w:val="0"/>
        <w:numPr>
          <w:ilvl w:val="0"/>
          <w:numId w:val="8"/>
        </w:numPr>
        <w:shd w:val="clear" w:color="auto" w:fill="FFFFFF"/>
        <w:tabs>
          <w:tab w:val="left" w:pos="571"/>
        </w:tabs>
        <w:autoSpaceDE w:val="0"/>
        <w:autoSpaceDN w:val="0"/>
        <w:adjustRightInd w:val="0"/>
        <w:ind w:firstLine="380"/>
        <w:jc w:val="both"/>
        <w:rPr>
          <w:spacing w:val="-11"/>
          <w:sz w:val="28"/>
          <w:szCs w:val="28"/>
        </w:rPr>
      </w:pPr>
      <w:r w:rsidRPr="00A92010">
        <w:rPr>
          <w:spacing w:val="-1"/>
          <w:sz w:val="28"/>
          <w:szCs w:val="28"/>
        </w:rPr>
        <w:t xml:space="preserve">Номер жилого дома, здания, корпуса, строения, сооружения - реквизит адреса </w:t>
      </w:r>
      <w:r w:rsidRPr="00A92010">
        <w:rPr>
          <w:spacing w:val="-4"/>
          <w:sz w:val="28"/>
          <w:szCs w:val="28"/>
        </w:rPr>
        <w:t xml:space="preserve">объекта, состоящий из последовательности арабских цифр с возможным добавлением </w:t>
      </w:r>
      <w:r w:rsidRPr="00A92010">
        <w:rPr>
          <w:spacing w:val="-1"/>
          <w:sz w:val="28"/>
          <w:szCs w:val="28"/>
        </w:rPr>
        <w:t xml:space="preserve">буквы ко вторым объектам (А, Б, В, Г и т.д.), а идентификация частей жилого дома </w:t>
      </w:r>
      <w:r w:rsidRPr="00A92010">
        <w:rPr>
          <w:spacing w:val="-5"/>
          <w:sz w:val="28"/>
          <w:szCs w:val="28"/>
        </w:rPr>
        <w:t>производится присвоением арабской цифры каждой части жилого дома.</w:t>
      </w:r>
    </w:p>
    <w:p w14:paraId="42B91E41" w14:textId="77777777" w:rsidR="00A37328" w:rsidRPr="00A92010" w:rsidRDefault="00A37328" w:rsidP="00A37328">
      <w:pPr>
        <w:widowControl w:val="0"/>
        <w:numPr>
          <w:ilvl w:val="0"/>
          <w:numId w:val="8"/>
        </w:numPr>
        <w:shd w:val="clear" w:color="auto" w:fill="FFFFFF"/>
        <w:tabs>
          <w:tab w:val="left" w:pos="571"/>
        </w:tabs>
        <w:autoSpaceDE w:val="0"/>
        <w:autoSpaceDN w:val="0"/>
        <w:adjustRightInd w:val="0"/>
        <w:ind w:firstLine="380"/>
        <w:jc w:val="both"/>
        <w:rPr>
          <w:spacing w:val="-10"/>
          <w:sz w:val="28"/>
          <w:szCs w:val="28"/>
        </w:rPr>
      </w:pPr>
      <w:r w:rsidRPr="00A92010">
        <w:rPr>
          <w:spacing w:val="-3"/>
          <w:sz w:val="28"/>
          <w:szCs w:val="28"/>
        </w:rPr>
        <w:t xml:space="preserve">Кадастровый номер - уникальный, не повторяющийся во времени и на территории </w:t>
      </w:r>
      <w:r w:rsidRPr="00A92010">
        <w:rPr>
          <w:spacing w:val="-4"/>
          <w:sz w:val="28"/>
          <w:szCs w:val="28"/>
        </w:rPr>
        <w:t xml:space="preserve">Российской Федерации номер объекта недвижимости, который присваивается при его </w:t>
      </w:r>
      <w:r w:rsidRPr="00A92010">
        <w:rPr>
          <w:sz w:val="28"/>
          <w:szCs w:val="28"/>
        </w:rPr>
        <w:t>формировании в соответствии с утвержденным порядком и сохраняется, пока он существует как единый объект зарегистрированного права</w:t>
      </w:r>
    </w:p>
    <w:p w14:paraId="52CA7C54" w14:textId="77777777" w:rsidR="00A37328" w:rsidRPr="00A92010" w:rsidRDefault="00A37328" w:rsidP="00A37328">
      <w:pPr>
        <w:shd w:val="clear" w:color="auto" w:fill="FFFFFF"/>
        <w:ind w:firstLine="380"/>
        <w:jc w:val="both"/>
        <w:rPr>
          <w:sz w:val="28"/>
          <w:szCs w:val="28"/>
        </w:rPr>
      </w:pPr>
      <w:r w:rsidRPr="00A92010">
        <w:rPr>
          <w:sz w:val="28"/>
          <w:szCs w:val="28"/>
        </w:rPr>
        <w:t>3. Состав реквизитов адреса.</w:t>
      </w:r>
    </w:p>
    <w:p w14:paraId="3D107EC1" w14:textId="77777777" w:rsidR="00A37328" w:rsidRPr="00A92010" w:rsidRDefault="00A37328" w:rsidP="00A37328">
      <w:pPr>
        <w:shd w:val="clear" w:color="auto" w:fill="FFFFFF"/>
        <w:ind w:firstLine="380"/>
        <w:jc w:val="both"/>
        <w:rPr>
          <w:sz w:val="28"/>
          <w:szCs w:val="28"/>
        </w:rPr>
      </w:pPr>
      <w:r w:rsidRPr="00A92010">
        <w:rPr>
          <w:spacing w:val="-7"/>
          <w:sz w:val="28"/>
          <w:szCs w:val="28"/>
        </w:rPr>
        <w:t>3.1. Состав реквизитов адреса.</w:t>
      </w:r>
    </w:p>
    <w:p w14:paraId="3CDB7C98" w14:textId="77777777" w:rsidR="00A37328" w:rsidRPr="00A92010" w:rsidRDefault="00A37328" w:rsidP="00A37328">
      <w:pPr>
        <w:widowControl w:val="0"/>
        <w:numPr>
          <w:ilvl w:val="0"/>
          <w:numId w:val="9"/>
        </w:numPr>
        <w:shd w:val="clear" w:color="auto" w:fill="FFFFFF"/>
        <w:tabs>
          <w:tab w:val="left" w:pos="725"/>
        </w:tabs>
        <w:autoSpaceDE w:val="0"/>
        <w:autoSpaceDN w:val="0"/>
        <w:adjustRightInd w:val="0"/>
        <w:ind w:firstLine="380"/>
        <w:jc w:val="both"/>
        <w:rPr>
          <w:spacing w:val="-10"/>
          <w:sz w:val="28"/>
          <w:szCs w:val="28"/>
        </w:rPr>
      </w:pPr>
      <w:r w:rsidRPr="00A92010">
        <w:rPr>
          <w:spacing w:val="-4"/>
          <w:sz w:val="28"/>
          <w:szCs w:val="28"/>
        </w:rPr>
        <w:t xml:space="preserve">Адрес содержит следующие реквизиты: </w:t>
      </w:r>
      <w:r>
        <w:rPr>
          <w:spacing w:val="-4"/>
          <w:sz w:val="28"/>
          <w:szCs w:val="28"/>
        </w:rPr>
        <w:t>Алтайский</w:t>
      </w:r>
      <w:r w:rsidRPr="00A92010">
        <w:rPr>
          <w:spacing w:val="-4"/>
          <w:sz w:val="28"/>
          <w:szCs w:val="28"/>
        </w:rPr>
        <w:t xml:space="preserve"> край, </w:t>
      </w:r>
      <w:r>
        <w:rPr>
          <w:spacing w:val="-4"/>
          <w:sz w:val="28"/>
          <w:szCs w:val="28"/>
        </w:rPr>
        <w:t xml:space="preserve">Новичихинский </w:t>
      </w:r>
      <w:r w:rsidRPr="00A92010">
        <w:rPr>
          <w:spacing w:val="-4"/>
          <w:sz w:val="28"/>
          <w:szCs w:val="28"/>
        </w:rPr>
        <w:t xml:space="preserve">район, </w:t>
      </w:r>
      <w:r w:rsidRPr="00A92010">
        <w:rPr>
          <w:spacing w:val="-1"/>
          <w:sz w:val="28"/>
          <w:szCs w:val="28"/>
        </w:rPr>
        <w:t xml:space="preserve">(наименование населенного пункта, наименование улицы (микрорайона, переулка, </w:t>
      </w:r>
      <w:r w:rsidRPr="00A92010">
        <w:rPr>
          <w:spacing w:val="-3"/>
          <w:sz w:val="28"/>
          <w:szCs w:val="28"/>
        </w:rPr>
        <w:t xml:space="preserve">проезда), номер жилого дома, здания, корпуса или строения, сооружения, части жилого </w:t>
      </w:r>
      <w:r w:rsidRPr="00A92010">
        <w:rPr>
          <w:sz w:val="28"/>
          <w:szCs w:val="28"/>
        </w:rPr>
        <w:t>дома.</w:t>
      </w:r>
    </w:p>
    <w:p w14:paraId="4B479BD3" w14:textId="77777777" w:rsidR="00A37328" w:rsidRPr="00A92010" w:rsidRDefault="00A37328" w:rsidP="00A37328">
      <w:pPr>
        <w:widowControl w:val="0"/>
        <w:numPr>
          <w:ilvl w:val="0"/>
          <w:numId w:val="9"/>
        </w:numPr>
        <w:shd w:val="clear" w:color="auto" w:fill="FFFFFF"/>
        <w:tabs>
          <w:tab w:val="left" w:pos="725"/>
        </w:tabs>
        <w:autoSpaceDE w:val="0"/>
        <w:autoSpaceDN w:val="0"/>
        <w:adjustRightInd w:val="0"/>
        <w:ind w:firstLine="380"/>
        <w:jc w:val="both"/>
        <w:rPr>
          <w:spacing w:val="-10"/>
          <w:sz w:val="28"/>
          <w:szCs w:val="28"/>
        </w:rPr>
      </w:pPr>
      <w:r w:rsidRPr="00A92010">
        <w:rPr>
          <w:spacing w:val="-5"/>
          <w:sz w:val="28"/>
          <w:szCs w:val="28"/>
        </w:rPr>
        <w:t xml:space="preserve">Структура адреса определяется типом адресуемого объекта: жилой дом, здание, </w:t>
      </w:r>
      <w:r w:rsidRPr="00A92010">
        <w:rPr>
          <w:sz w:val="28"/>
          <w:szCs w:val="28"/>
        </w:rPr>
        <w:t>строение, сооружение.</w:t>
      </w:r>
    </w:p>
    <w:p w14:paraId="1531C7DE" w14:textId="77777777" w:rsidR="00A37328" w:rsidRPr="00A92010" w:rsidRDefault="00A37328" w:rsidP="00A37328">
      <w:pPr>
        <w:shd w:val="clear" w:color="auto" w:fill="FFFFFF"/>
        <w:tabs>
          <w:tab w:val="left" w:pos="850"/>
        </w:tabs>
        <w:ind w:firstLine="380"/>
        <w:jc w:val="both"/>
        <w:rPr>
          <w:sz w:val="28"/>
          <w:szCs w:val="28"/>
        </w:rPr>
      </w:pPr>
      <w:r w:rsidRPr="00A92010">
        <w:rPr>
          <w:spacing w:val="-10"/>
          <w:sz w:val="28"/>
          <w:szCs w:val="28"/>
        </w:rPr>
        <w:t>3.1.3.</w:t>
      </w:r>
      <w:r w:rsidRPr="00A92010">
        <w:rPr>
          <w:sz w:val="28"/>
          <w:szCs w:val="28"/>
        </w:rPr>
        <w:tab/>
      </w:r>
      <w:r w:rsidRPr="00A92010">
        <w:rPr>
          <w:spacing w:val="-3"/>
          <w:sz w:val="28"/>
          <w:szCs w:val="28"/>
        </w:rPr>
        <w:t xml:space="preserve">Наименование улицы (переулка, проезда, площади), относительно которой </w:t>
      </w:r>
      <w:r w:rsidRPr="00A92010">
        <w:rPr>
          <w:spacing w:val="-4"/>
          <w:sz w:val="28"/>
          <w:szCs w:val="28"/>
        </w:rPr>
        <w:t xml:space="preserve">адресуется объект, принимается в соответствии с графической схемой улиц, переулков, проездов,   площадей   с   уточнением   наименований   переулков,   проездов,   дорог   и </w:t>
      </w:r>
      <w:r w:rsidRPr="00A92010">
        <w:rPr>
          <w:spacing w:val="-1"/>
          <w:sz w:val="28"/>
          <w:szCs w:val="28"/>
        </w:rPr>
        <w:t xml:space="preserve">наименований площадей в соответствии с позиционным представлением адресуемого </w:t>
      </w:r>
      <w:r w:rsidRPr="00A92010">
        <w:rPr>
          <w:spacing w:val="-6"/>
          <w:sz w:val="28"/>
          <w:szCs w:val="28"/>
        </w:rPr>
        <w:t xml:space="preserve">объекта и элементов улично-дорожной сети на графическом ситуационном плане  </w:t>
      </w:r>
      <w:r w:rsidRPr="00A92010">
        <w:rPr>
          <w:sz w:val="28"/>
          <w:szCs w:val="28"/>
        </w:rPr>
        <w:t>М 1:5000.</w:t>
      </w:r>
    </w:p>
    <w:p w14:paraId="31CD5DCD" w14:textId="77777777" w:rsidR="00A37328" w:rsidRPr="00A92010" w:rsidRDefault="00A37328" w:rsidP="00A37328">
      <w:pPr>
        <w:shd w:val="clear" w:color="auto" w:fill="FFFFFF"/>
        <w:tabs>
          <w:tab w:val="left" w:pos="850"/>
        </w:tabs>
        <w:ind w:firstLine="380"/>
        <w:jc w:val="both"/>
        <w:rPr>
          <w:sz w:val="28"/>
          <w:szCs w:val="28"/>
        </w:rPr>
      </w:pPr>
      <w:r w:rsidRPr="00A92010">
        <w:rPr>
          <w:sz w:val="28"/>
          <w:szCs w:val="28"/>
        </w:rPr>
        <w:t xml:space="preserve"> </w:t>
      </w:r>
      <w:r w:rsidRPr="00A92010">
        <w:rPr>
          <w:spacing w:val="-5"/>
          <w:sz w:val="28"/>
          <w:szCs w:val="28"/>
        </w:rPr>
        <w:t xml:space="preserve">3.1.4. Номера жилого дома, здания, корпуса, строения, сооружения устанавливаются при </w:t>
      </w:r>
      <w:r w:rsidRPr="00A92010">
        <w:rPr>
          <w:spacing w:val="-6"/>
          <w:sz w:val="28"/>
          <w:szCs w:val="28"/>
        </w:rPr>
        <w:t>присвоении адреса объекту в соответствии с установленными ниже правилами.</w:t>
      </w:r>
    </w:p>
    <w:p w14:paraId="2E944642" w14:textId="77777777" w:rsidR="00A37328" w:rsidRPr="00A92010" w:rsidRDefault="00A37328" w:rsidP="00A37328">
      <w:pPr>
        <w:shd w:val="clear" w:color="auto" w:fill="FFFFFF"/>
        <w:ind w:firstLine="380"/>
        <w:jc w:val="both"/>
        <w:rPr>
          <w:sz w:val="28"/>
          <w:szCs w:val="28"/>
        </w:rPr>
      </w:pPr>
      <w:r w:rsidRPr="00A92010">
        <w:rPr>
          <w:sz w:val="28"/>
          <w:szCs w:val="28"/>
        </w:rPr>
        <w:t xml:space="preserve">  4. Правила адресации объектов</w:t>
      </w:r>
    </w:p>
    <w:p w14:paraId="09582214" w14:textId="77777777" w:rsidR="00A37328" w:rsidRPr="00A92010" w:rsidRDefault="00A37328" w:rsidP="00A37328">
      <w:pPr>
        <w:shd w:val="clear" w:color="auto" w:fill="FFFFFF"/>
        <w:tabs>
          <w:tab w:val="left" w:pos="542"/>
        </w:tabs>
        <w:ind w:firstLine="380"/>
        <w:jc w:val="both"/>
        <w:rPr>
          <w:sz w:val="28"/>
          <w:szCs w:val="28"/>
        </w:rPr>
      </w:pPr>
      <w:r w:rsidRPr="00A92010">
        <w:rPr>
          <w:spacing w:val="-12"/>
          <w:sz w:val="28"/>
          <w:szCs w:val="28"/>
        </w:rPr>
        <w:t>4.1.</w:t>
      </w:r>
      <w:r w:rsidRPr="00A92010">
        <w:rPr>
          <w:sz w:val="28"/>
          <w:szCs w:val="28"/>
        </w:rPr>
        <w:tab/>
      </w:r>
      <w:r w:rsidRPr="00A92010">
        <w:rPr>
          <w:spacing w:val="-5"/>
          <w:sz w:val="28"/>
          <w:szCs w:val="28"/>
        </w:rPr>
        <w:t xml:space="preserve">Правила адресации жилых домов, зданий, строений, сооружений в сложившейся </w:t>
      </w:r>
      <w:r w:rsidRPr="00A92010">
        <w:rPr>
          <w:sz w:val="28"/>
          <w:szCs w:val="28"/>
        </w:rPr>
        <w:t>застройке села:</w:t>
      </w:r>
    </w:p>
    <w:p w14:paraId="1520136A" w14:textId="77777777" w:rsidR="00A37328" w:rsidRPr="00A92010" w:rsidRDefault="00A37328" w:rsidP="00A37328">
      <w:pPr>
        <w:widowControl w:val="0"/>
        <w:numPr>
          <w:ilvl w:val="0"/>
          <w:numId w:val="10"/>
        </w:numPr>
        <w:shd w:val="clear" w:color="auto" w:fill="FFFFFF"/>
        <w:tabs>
          <w:tab w:val="left" w:pos="739"/>
        </w:tabs>
        <w:autoSpaceDE w:val="0"/>
        <w:autoSpaceDN w:val="0"/>
        <w:adjustRightInd w:val="0"/>
        <w:ind w:firstLine="380"/>
        <w:jc w:val="both"/>
        <w:rPr>
          <w:spacing w:val="-10"/>
          <w:sz w:val="28"/>
          <w:szCs w:val="28"/>
        </w:rPr>
      </w:pPr>
      <w:r w:rsidRPr="00A92010">
        <w:rPr>
          <w:spacing w:val="-4"/>
          <w:sz w:val="28"/>
          <w:szCs w:val="28"/>
        </w:rPr>
        <w:t xml:space="preserve">Присвоение адресов и нумерации вновь построенным жилым домам, зданиям, </w:t>
      </w:r>
      <w:r w:rsidRPr="00A92010">
        <w:rPr>
          <w:sz w:val="28"/>
          <w:szCs w:val="28"/>
        </w:rPr>
        <w:t>строениям и сооружениям в застройке, с уже присвоенной ранее нумерацией, принимается с учетом нумерации улицы с сохранением четности и нечетности сложившейся нумерации.</w:t>
      </w:r>
    </w:p>
    <w:p w14:paraId="0A957B30" w14:textId="77777777" w:rsidR="00A37328" w:rsidRPr="00A92010" w:rsidRDefault="00A37328" w:rsidP="00A37328">
      <w:pPr>
        <w:widowControl w:val="0"/>
        <w:numPr>
          <w:ilvl w:val="0"/>
          <w:numId w:val="10"/>
        </w:numPr>
        <w:shd w:val="clear" w:color="auto" w:fill="FFFFFF"/>
        <w:tabs>
          <w:tab w:val="left" w:pos="739"/>
        </w:tabs>
        <w:autoSpaceDE w:val="0"/>
        <w:autoSpaceDN w:val="0"/>
        <w:adjustRightInd w:val="0"/>
        <w:ind w:firstLine="380"/>
        <w:jc w:val="both"/>
        <w:rPr>
          <w:spacing w:val="-10"/>
          <w:sz w:val="28"/>
          <w:szCs w:val="28"/>
        </w:rPr>
      </w:pPr>
      <w:r w:rsidRPr="00A92010">
        <w:rPr>
          <w:spacing w:val="-3"/>
          <w:sz w:val="28"/>
          <w:szCs w:val="28"/>
        </w:rPr>
        <w:t xml:space="preserve">Нумерация жилых домов, зданий, строений, сооружений, </w:t>
      </w:r>
      <w:r w:rsidRPr="00A92010">
        <w:rPr>
          <w:spacing w:val="-3"/>
          <w:sz w:val="28"/>
          <w:szCs w:val="28"/>
        </w:rPr>
        <w:lastRenderedPageBreak/>
        <w:t xml:space="preserve">расположенных между </w:t>
      </w:r>
      <w:r w:rsidRPr="00A92010">
        <w:rPr>
          <w:sz w:val="28"/>
          <w:szCs w:val="28"/>
        </w:rPr>
        <w:t xml:space="preserve">двумя уже адресованными жилыми домами, зданиями, сооружениями с </w:t>
      </w:r>
      <w:r w:rsidRPr="00A92010">
        <w:rPr>
          <w:spacing w:val="-4"/>
          <w:sz w:val="28"/>
          <w:szCs w:val="28"/>
        </w:rPr>
        <w:t xml:space="preserve">последовательными номерами («вставки» объектов) производится используя меньший </w:t>
      </w:r>
      <w:r w:rsidRPr="00A92010">
        <w:rPr>
          <w:spacing w:val="-6"/>
          <w:sz w:val="28"/>
          <w:szCs w:val="28"/>
        </w:rPr>
        <w:t>номер соответствующего объекта с добавлением к нему арабской буквы.</w:t>
      </w:r>
    </w:p>
    <w:p w14:paraId="23A3A453" w14:textId="77777777" w:rsidR="00A37328" w:rsidRPr="00A92010" w:rsidRDefault="00A37328" w:rsidP="00A37328">
      <w:pPr>
        <w:widowControl w:val="0"/>
        <w:numPr>
          <w:ilvl w:val="0"/>
          <w:numId w:val="10"/>
        </w:numPr>
        <w:shd w:val="clear" w:color="auto" w:fill="FFFFFF"/>
        <w:tabs>
          <w:tab w:val="left" w:pos="739"/>
        </w:tabs>
        <w:autoSpaceDE w:val="0"/>
        <w:autoSpaceDN w:val="0"/>
        <w:adjustRightInd w:val="0"/>
        <w:ind w:firstLine="380"/>
        <w:jc w:val="both"/>
        <w:rPr>
          <w:spacing w:val="-10"/>
          <w:sz w:val="28"/>
          <w:szCs w:val="28"/>
        </w:rPr>
      </w:pPr>
      <w:r w:rsidRPr="00A92010">
        <w:rPr>
          <w:spacing w:val="-3"/>
          <w:sz w:val="28"/>
          <w:szCs w:val="28"/>
        </w:rPr>
        <w:t xml:space="preserve">Нумерация жилых домов, зданий, строений, сооружений, расположенных за </w:t>
      </w:r>
      <w:r w:rsidRPr="00A92010">
        <w:rPr>
          <w:spacing w:val="-1"/>
          <w:sz w:val="28"/>
          <w:szCs w:val="28"/>
        </w:rPr>
        <w:t xml:space="preserve">последними уже адресованными жилыми домами, зданиями, сооружениями с </w:t>
      </w:r>
      <w:r w:rsidRPr="00A92010">
        <w:rPr>
          <w:spacing w:val="-6"/>
          <w:sz w:val="28"/>
          <w:szCs w:val="28"/>
        </w:rPr>
        <w:t xml:space="preserve">последовательными номерами («вставки» объектов) производится, используя последний </w:t>
      </w:r>
      <w:r w:rsidRPr="00A92010">
        <w:rPr>
          <w:spacing w:val="-3"/>
          <w:sz w:val="28"/>
          <w:szCs w:val="28"/>
        </w:rPr>
        <w:t xml:space="preserve">меньший номер существующего объекта, с присвоением следующего за ним номера с </w:t>
      </w:r>
      <w:r w:rsidRPr="00A92010">
        <w:rPr>
          <w:sz w:val="28"/>
          <w:szCs w:val="28"/>
        </w:rPr>
        <w:t>учетом четности и нечетности улицы.</w:t>
      </w:r>
    </w:p>
    <w:p w14:paraId="57E3CD5B" w14:textId="77777777" w:rsidR="00A37328" w:rsidRPr="00A92010" w:rsidRDefault="00A37328" w:rsidP="00A37328">
      <w:pPr>
        <w:shd w:val="clear" w:color="auto" w:fill="FFFFFF"/>
        <w:tabs>
          <w:tab w:val="left" w:pos="542"/>
        </w:tabs>
        <w:ind w:firstLine="380"/>
        <w:jc w:val="both"/>
        <w:rPr>
          <w:sz w:val="28"/>
          <w:szCs w:val="28"/>
        </w:rPr>
      </w:pPr>
      <w:r w:rsidRPr="00A92010">
        <w:rPr>
          <w:spacing w:val="-10"/>
          <w:sz w:val="28"/>
          <w:szCs w:val="28"/>
        </w:rPr>
        <w:t>4.2.</w:t>
      </w:r>
      <w:r>
        <w:rPr>
          <w:sz w:val="28"/>
          <w:szCs w:val="28"/>
        </w:rPr>
        <w:t xml:space="preserve"> </w:t>
      </w:r>
      <w:r w:rsidRPr="00A92010">
        <w:rPr>
          <w:spacing w:val="-5"/>
          <w:sz w:val="28"/>
          <w:szCs w:val="28"/>
        </w:rPr>
        <w:t>Правила адресации жилых домов, зданий, строений и сооружений на территории</w:t>
      </w:r>
      <w:r>
        <w:rPr>
          <w:spacing w:val="-5"/>
          <w:sz w:val="28"/>
          <w:szCs w:val="28"/>
        </w:rPr>
        <w:t xml:space="preserve"> </w:t>
      </w:r>
      <w:r w:rsidRPr="00A92010">
        <w:rPr>
          <w:spacing w:val="-5"/>
          <w:sz w:val="28"/>
          <w:szCs w:val="28"/>
        </w:rPr>
        <w:t>нового строительства образующий непрерывный фронт застройки населенного пункта</w:t>
      </w:r>
      <w:r>
        <w:rPr>
          <w:spacing w:val="-5"/>
          <w:sz w:val="28"/>
          <w:szCs w:val="28"/>
        </w:rPr>
        <w:t>.</w:t>
      </w:r>
    </w:p>
    <w:p w14:paraId="594A07A8" w14:textId="77777777" w:rsidR="00A37328" w:rsidRPr="00A92010" w:rsidRDefault="00A37328" w:rsidP="00A37328">
      <w:pPr>
        <w:widowControl w:val="0"/>
        <w:numPr>
          <w:ilvl w:val="0"/>
          <w:numId w:val="11"/>
        </w:numPr>
        <w:shd w:val="clear" w:color="auto" w:fill="FFFFFF"/>
        <w:tabs>
          <w:tab w:val="left" w:pos="730"/>
        </w:tabs>
        <w:autoSpaceDE w:val="0"/>
        <w:autoSpaceDN w:val="0"/>
        <w:adjustRightInd w:val="0"/>
        <w:ind w:firstLine="380"/>
        <w:jc w:val="both"/>
        <w:rPr>
          <w:spacing w:val="-10"/>
          <w:sz w:val="28"/>
          <w:szCs w:val="28"/>
        </w:rPr>
      </w:pPr>
      <w:r w:rsidRPr="00A92010">
        <w:rPr>
          <w:spacing w:val="-4"/>
          <w:sz w:val="28"/>
          <w:szCs w:val="28"/>
        </w:rPr>
        <w:t xml:space="preserve">Присвоение адресов и нумерации вновь построенным жилым домам, зданиям, образующим непрерывный фронт застройки и расположенных на магистралях и улицах </w:t>
      </w:r>
      <w:r w:rsidRPr="00A92010">
        <w:rPr>
          <w:spacing w:val="-5"/>
          <w:sz w:val="28"/>
          <w:szCs w:val="28"/>
        </w:rPr>
        <w:t>радикального направления, производятся от центра населенного пункта к периферии с нечетными номерами полевой стороне улицы и четными номерами  по правой.</w:t>
      </w:r>
    </w:p>
    <w:p w14:paraId="08148B94" w14:textId="77777777" w:rsidR="00A37328" w:rsidRPr="00A92010" w:rsidRDefault="00A37328" w:rsidP="00A37328">
      <w:pPr>
        <w:widowControl w:val="0"/>
        <w:numPr>
          <w:ilvl w:val="0"/>
          <w:numId w:val="11"/>
        </w:numPr>
        <w:shd w:val="clear" w:color="auto" w:fill="FFFFFF"/>
        <w:tabs>
          <w:tab w:val="left" w:pos="730"/>
        </w:tabs>
        <w:autoSpaceDE w:val="0"/>
        <w:autoSpaceDN w:val="0"/>
        <w:adjustRightInd w:val="0"/>
        <w:ind w:firstLine="380"/>
        <w:jc w:val="both"/>
        <w:rPr>
          <w:spacing w:val="-10"/>
          <w:sz w:val="28"/>
          <w:szCs w:val="28"/>
        </w:rPr>
      </w:pPr>
      <w:r w:rsidRPr="00A92010">
        <w:rPr>
          <w:spacing w:val="-5"/>
          <w:sz w:val="28"/>
          <w:szCs w:val="28"/>
        </w:rPr>
        <w:t xml:space="preserve">Жилым домам, зданиям, строениям, сооружениям, находящимся на пересечении </w:t>
      </w:r>
      <w:r w:rsidRPr="00A92010">
        <w:rPr>
          <w:spacing w:val="-6"/>
          <w:sz w:val="28"/>
          <w:szCs w:val="28"/>
        </w:rPr>
        <w:t>улиц различных категорий, присваивается адрес по улице более высокой категории.</w:t>
      </w:r>
    </w:p>
    <w:p w14:paraId="173B748D" w14:textId="77777777" w:rsidR="00A37328" w:rsidRPr="00A92010" w:rsidRDefault="00A37328" w:rsidP="00A37328">
      <w:pPr>
        <w:widowControl w:val="0"/>
        <w:numPr>
          <w:ilvl w:val="0"/>
          <w:numId w:val="11"/>
        </w:numPr>
        <w:shd w:val="clear" w:color="auto" w:fill="FFFFFF"/>
        <w:tabs>
          <w:tab w:val="left" w:pos="730"/>
        </w:tabs>
        <w:autoSpaceDE w:val="0"/>
        <w:autoSpaceDN w:val="0"/>
        <w:adjustRightInd w:val="0"/>
        <w:ind w:firstLine="380"/>
        <w:jc w:val="both"/>
        <w:rPr>
          <w:spacing w:val="-11"/>
          <w:sz w:val="28"/>
          <w:szCs w:val="28"/>
        </w:rPr>
      </w:pPr>
      <w:r w:rsidRPr="00A92010">
        <w:rPr>
          <w:spacing w:val="-5"/>
          <w:sz w:val="28"/>
          <w:szCs w:val="28"/>
        </w:rPr>
        <w:t xml:space="preserve">Жилым домам, зданиям, строениям, сооружениям, находящимся на пересечении </w:t>
      </w:r>
      <w:r w:rsidRPr="00A92010">
        <w:rPr>
          <w:spacing w:val="-1"/>
          <w:sz w:val="28"/>
          <w:szCs w:val="28"/>
        </w:rPr>
        <w:t xml:space="preserve">улиц равных категорий, присваивается адрес по улице, на которую выходит главный </w:t>
      </w:r>
      <w:r w:rsidRPr="00A92010">
        <w:rPr>
          <w:spacing w:val="-6"/>
          <w:sz w:val="28"/>
          <w:szCs w:val="28"/>
        </w:rPr>
        <w:t>фасад здания. В случае, если на угол выходят два равнозначных фасада одного здания, адрес присваивается по улице, идущей в направлении центра населенного пункта.</w:t>
      </w:r>
    </w:p>
    <w:p w14:paraId="5EF2F925" w14:textId="77777777" w:rsidR="00A37328" w:rsidRPr="00A92010" w:rsidRDefault="00A37328" w:rsidP="00A37328">
      <w:pPr>
        <w:widowControl w:val="0"/>
        <w:numPr>
          <w:ilvl w:val="0"/>
          <w:numId w:val="11"/>
        </w:numPr>
        <w:shd w:val="clear" w:color="auto" w:fill="FFFFFF"/>
        <w:tabs>
          <w:tab w:val="left" w:pos="730"/>
        </w:tabs>
        <w:autoSpaceDE w:val="0"/>
        <w:autoSpaceDN w:val="0"/>
        <w:adjustRightInd w:val="0"/>
        <w:ind w:firstLine="380"/>
        <w:jc w:val="both"/>
        <w:rPr>
          <w:spacing w:val="-10"/>
          <w:sz w:val="28"/>
          <w:szCs w:val="28"/>
        </w:rPr>
      </w:pPr>
      <w:r w:rsidRPr="00A92010">
        <w:rPr>
          <w:spacing w:val="-7"/>
          <w:sz w:val="28"/>
          <w:szCs w:val="28"/>
        </w:rPr>
        <w:t xml:space="preserve">Присвоение адреса жилым домам, зданиям, строениям, сооружениям, образующим </w:t>
      </w:r>
      <w:r w:rsidRPr="00A92010">
        <w:rPr>
          <w:spacing w:val="-5"/>
          <w:sz w:val="28"/>
          <w:szCs w:val="28"/>
        </w:rPr>
        <w:t xml:space="preserve">периметр площади, производится по часовой стрелке, начиная от главной магистрали со </w:t>
      </w:r>
      <w:r w:rsidRPr="00A92010">
        <w:rPr>
          <w:spacing w:val="-4"/>
          <w:sz w:val="28"/>
          <w:szCs w:val="28"/>
        </w:rPr>
        <w:t xml:space="preserve">стороны центра. При этом последовательность номеров жилых домов, зданий, строений </w:t>
      </w:r>
      <w:r w:rsidRPr="00A92010">
        <w:rPr>
          <w:spacing w:val="-2"/>
          <w:sz w:val="28"/>
          <w:szCs w:val="28"/>
        </w:rPr>
        <w:t xml:space="preserve">на сквозных улицах, примыкающих к площадям, прерывается. В случае если угловой </w:t>
      </w:r>
      <w:r w:rsidRPr="00A92010">
        <w:rPr>
          <w:spacing w:val="-6"/>
          <w:sz w:val="28"/>
          <w:szCs w:val="28"/>
        </w:rPr>
        <w:t xml:space="preserve">жилой дом, здание, строение имеет главный фасад и значительную протяженность вдоль </w:t>
      </w:r>
      <w:r w:rsidRPr="00A92010">
        <w:rPr>
          <w:spacing w:val="-5"/>
          <w:sz w:val="28"/>
          <w:szCs w:val="28"/>
        </w:rPr>
        <w:t>примыкающей улицы, его нумерация производится по улице, а не по площади.</w:t>
      </w:r>
    </w:p>
    <w:p w14:paraId="2A4CFBED" w14:textId="77777777" w:rsidR="00A37328" w:rsidRPr="00A92010" w:rsidRDefault="00A37328" w:rsidP="00A37328">
      <w:pPr>
        <w:shd w:val="clear" w:color="auto" w:fill="FFFFFF"/>
        <w:ind w:firstLine="380"/>
        <w:jc w:val="both"/>
        <w:rPr>
          <w:sz w:val="28"/>
          <w:szCs w:val="28"/>
        </w:rPr>
      </w:pPr>
      <w:r w:rsidRPr="00A92010">
        <w:rPr>
          <w:spacing w:val="-4"/>
          <w:sz w:val="28"/>
          <w:szCs w:val="28"/>
        </w:rPr>
        <w:t xml:space="preserve">4.2.5: Адресная привязка жилого дома, здания, строения и сооружения в полосе отвода </w:t>
      </w:r>
      <w:r w:rsidRPr="00A92010">
        <w:rPr>
          <w:spacing w:val="-5"/>
          <w:sz w:val="28"/>
          <w:szCs w:val="28"/>
        </w:rPr>
        <w:t xml:space="preserve">железной дороги, транспортных магистралей производится с указанием наименования </w:t>
      </w:r>
      <w:r w:rsidRPr="00A92010">
        <w:rPr>
          <w:spacing w:val="-6"/>
          <w:sz w:val="28"/>
          <w:szCs w:val="28"/>
        </w:rPr>
        <w:t>направления железной дороги, транспортной магистрали и существующего километража.</w:t>
      </w:r>
    </w:p>
    <w:p w14:paraId="666973C2" w14:textId="77777777" w:rsidR="00A37328" w:rsidRPr="00A92010" w:rsidRDefault="00A37328" w:rsidP="00A37328">
      <w:pPr>
        <w:shd w:val="clear" w:color="auto" w:fill="FFFFFF"/>
        <w:ind w:firstLine="380"/>
        <w:jc w:val="both"/>
        <w:rPr>
          <w:sz w:val="28"/>
          <w:szCs w:val="28"/>
        </w:rPr>
      </w:pPr>
      <w:r w:rsidRPr="00A92010">
        <w:rPr>
          <w:spacing w:val="-3"/>
          <w:sz w:val="28"/>
          <w:szCs w:val="28"/>
        </w:rPr>
        <w:t xml:space="preserve">4.2.6. Встроенные и пристроенные объекты, которые имеют другое функциональное </w:t>
      </w:r>
      <w:r w:rsidRPr="00A92010">
        <w:rPr>
          <w:spacing w:val="-5"/>
          <w:sz w:val="28"/>
          <w:szCs w:val="28"/>
        </w:rPr>
        <w:t xml:space="preserve">назначение, чем само здание, в исключительных случаях могут быть адресованы как </w:t>
      </w:r>
      <w:r w:rsidRPr="00A92010">
        <w:rPr>
          <w:sz w:val="28"/>
          <w:szCs w:val="28"/>
        </w:rPr>
        <w:t>самостоятельные здания.</w:t>
      </w:r>
    </w:p>
    <w:p w14:paraId="768AD04F" w14:textId="77777777" w:rsidR="00A37328" w:rsidRPr="00A92010" w:rsidRDefault="00A37328" w:rsidP="00A37328">
      <w:pPr>
        <w:shd w:val="clear" w:color="auto" w:fill="FFFFFF"/>
        <w:tabs>
          <w:tab w:val="left" w:pos="542"/>
        </w:tabs>
        <w:ind w:firstLine="380"/>
        <w:jc w:val="both"/>
        <w:rPr>
          <w:sz w:val="28"/>
          <w:szCs w:val="28"/>
        </w:rPr>
      </w:pPr>
      <w:r w:rsidRPr="00A92010">
        <w:rPr>
          <w:spacing w:val="-13"/>
          <w:sz w:val="28"/>
          <w:szCs w:val="28"/>
        </w:rPr>
        <w:t>4.3.</w:t>
      </w:r>
      <w:r w:rsidRPr="00A92010">
        <w:rPr>
          <w:sz w:val="28"/>
          <w:szCs w:val="28"/>
        </w:rPr>
        <w:tab/>
      </w:r>
      <w:r w:rsidRPr="00A92010">
        <w:rPr>
          <w:spacing w:val="-6"/>
          <w:sz w:val="28"/>
          <w:szCs w:val="28"/>
        </w:rPr>
        <w:t>Переадресация, жилых домов, зданий, строений, сооружений.</w:t>
      </w:r>
    </w:p>
    <w:p w14:paraId="46666A0C" w14:textId="77777777" w:rsidR="00A37328" w:rsidRPr="00A92010" w:rsidRDefault="00A37328" w:rsidP="00A37328">
      <w:pPr>
        <w:shd w:val="clear" w:color="auto" w:fill="FFFFFF"/>
        <w:ind w:firstLine="380"/>
        <w:jc w:val="both"/>
        <w:rPr>
          <w:sz w:val="28"/>
          <w:szCs w:val="28"/>
        </w:rPr>
      </w:pPr>
      <w:r w:rsidRPr="00A92010">
        <w:rPr>
          <w:spacing w:val="-6"/>
          <w:sz w:val="28"/>
          <w:szCs w:val="28"/>
        </w:rPr>
        <w:t>4.3.1. Причинами переадресации являются: переименование улиц, разделение объектов недвижимости на самостоятельные части, упорядочение элементов застройки и т.п.</w:t>
      </w:r>
    </w:p>
    <w:p w14:paraId="61FF383B" w14:textId="77777777" w:rsidR="00A37328" w:rsidRPr="00A92010" w:rsidRDefault="00A37328" w:rsidP="00A37328">
      <w:pPr>
        <w:widowControl w:val="0"/>
        <w:numPr>
          <w:ilvl w:val="0"/>
          <w:numId w:val="12"/>
        </w:numPr>
        <w:shd w:val="clear" w:color="auto" w:fill="FFFFFF"/>
        <w:tabs>
          <w:tab w:val="left" w:pos="542"/>
        </w:tabs>
        <w:autoSpaceDE w:val="0"/>
        <w:autoSpaceDN w:val="0"/>
        <w:adjustRightInd w:val="0"/>
        <w:ind w:firstLine="380"/>
        <w:jc w:val="both"/>
        <w:rPr>
          <w:spacing w:val="-10"/>
          <w:sz w:val="28"/>
          <w:szCs w:val="28"/>
        </w:rPr>
      </w:pPr>
      <w:r w:rsidRPr="00A92010">
        <w:rPr>
          <w:spacing w:val="-6"/>
          <w:sz w:val="28"/>
          <w:szCs w:val="28"/>
        </w:rPr>
        <w:t xml:space="preserve">В обязательном порядке все изменения после переадресации, жилых домов, зданий, </w:t>
      </w:r>
      <w:r w:rsidRPr="00A92010">
        <w:rPr>
          <w:spacing w:val="-5"/>
          <w:sz w:val="28"/>
          <w:szCs w:val="28"/>
        </w:rPr>
        <w:t xml:space="preserve">строений, сооружений, утверждаются </w:t>
      </w:r>
      <w:r>
        <w:rPr>
          <w:spacing w:val="-5"/>
          <w:sz w:val="28"/>
          <w:szCs w:val="28"/>
        </w:rPr>
        <w:t xml:space="preserve">соответствующим </w:t>
      </w:r>
      <w:r>
        <w:rPr>
          <w:spacing w:val="-5"/>
          <w:sz w:val="28"/>
          <w:szCs w:val="28"/>
        </w:rPr>
        <w:lastRenderedPageBreak/>
        <w:t>постановлением А</w:t>
      </w:r>
      <w:r w:rsidRPr="00A92010">
        <w:rPr>
          <w:spacing w:val="-5"/>
          <w:sz w:val="28"/>
          <w:szCs w:val="28"/>
        </w:rPr>
        <w:t xml:space="preserve">дминистрации  </w:t>
      </w:r>
      <w:r>
        <w:rPr>
          <w:spacing w:val="-5"/>
          <w:sz w:val="28"/>
          <w:szCs w:val="28"/>
        </w:rPr>
        <w:t>Солоновского</w:t>
      </w:r>
      <w:r w:rsidRPr="00A92010">
        <w:rPr>
          <w:spacing w:val="-5"/>
          <w:sz w:val="28"/>
          <w:szCs w:val="28"/>
        </w:rPr>
        <w:t xml:space="preserve"> сельсовета. В постановлении указываются адреса объектов до и после </w:t>
      </w:r>
      <w:r w:rsidRPr="00A92010">
        <w:rPr>
          <w:sz w:val="28"/>
          <w:szCs w:val="28"/>
        </w:rPr>
        <w:t>переадресации.</w:t>
      </w:r>
    </w:p>
    <w:p w14:paraId="171D2287" w14:textId="77777777" w:rsidR="00A37328" w:rsidRPr="00A92010" w:rsidRDefault="00A37328" w:rsidP="00A37328">
      <w:pPr>
        <w:widowControl w:val="0"/>
        <w:numPr>
          <w:ilvl w:val="0"/>
          <w:numId w:val="12"/>
        </w:numPr>
        <w:shd w:val="clear" w:color="auto" w:fill="FFFFFF"/>
        <w:tabs>
          <w:tab w:val="left" w:pos="542"/>
        </w:tabs>
        <w:autoSpaceDE w:val="0"/>
        <w:autoSpaceDN w:val="0"/>
        <w:adjustRightInd w:val="0"/>
        <w:ind w:firstLine="380"/>
        <w:jc w:val="both"/>
        <w:rPr>
          <w:spacing w:val="-10"/>
          <w:sz w:val="28"/>
          <w:szCs w:val="28"/>
        </w:rPr>
      </w:pPr>
      <w:r w:rsidRPr="00A92010">
        <w:rPr>
          <w:spacing w:val="-5"/>
          <w:sz w:val="28"/>
          <w:szCs w:val="28"/>
        </w:rPr>
        <w:t>Аннулирование адреса жилого дома, здания, строения, сооружения.</w:t>
      </w:r>
    </w:p>
    <w:p w14:paraId="53C24885" w14:textId="77777777" w:rsidR="00A37328" w:rsidRPr="00A92010" w:rsidRDefault="00A37328" w:rsidP="00A37328">
      <w:pPr>
        <w:widowControl w:val="0"/>
        <w:numPr>
          <w:ilvl w:val="0"/>
          <w:numId w:val="13"/>
        </w:numPr>
        <w:shd w:val="clear" w:color="auto" w:fill="FFFFFF"/>
        <w:tabs>
          <w:tab w:val="left" w:pos="763"/>
        </w:tabs>
        <w:autoSpaceDE w:val="0"/>
        <w:autoSpaceDN w:val="0"/>
        <w:adjustRightInd w:val="0"/>
        <w:ind w:firstLine="380"/>
        <w:jc w:val="both"/>
        <w:rPr>
          <w:spacing w:val="-10"/>
          <w:sz w:val="28"/>
          <w:szCs w:val="28"/>
        </w:rPr>
      </w:pPr>
      <w:r w:rsidRPr="00A92010">
        <w:rPr>
          <w:spacing w:val="-4"/>
          <w:sz w:val="28"/>
          <w:szCs w:val="28"/>
        </w:rPr>
        <w:t xml:space="preserve">Причинами аннулирования адреса являются полное разрушение (ликвидация) </w:t>
      </w:r>
      <w:r w:rsidRPr="00A92010">
        <w:rPr>
          <w:sz w:val="28"/>
          <w:szCs w:val="28"/>
        </w:rPr>
        <w:t>самого объекта адресации, а также раздел объекта на самостоятельные части с присвоением каждой части новых адресов.</w:t>
      </w:r>
    </w:p>
    <w:p w14:paraId="5F64E7FD" w14:textId="77777777" w:rsidR="00A37328" w:rsidRPr="00A92010" w:rsidRDefault="00A37328" w:rsidP="00A37328">
      <w:pPr>
        <w:widowControl w:val="0"/>
        <w:numPr>
          <w:ilvl w:val="0"/>
          <w:numId w:val="13"/>
        </w:numPr>
        <w:shd w:val="clear" w:color="auto" w:fill="FFFFFF"/>
        <w:tabs>
          <w:tab w:val="left" w:pos="763"/>
        </w:tabs>
        <w:autoSpaceDE w:val="0"/>
        <w:autoSpaceDN w:val="0"/>
        <w:adjustRightInd w:val="0"/>
        <w:ind w:firstLine="380"/>
        <w:jc w:val="both"/>
        <w:rPr>
          <w:spacing w:val="-10"/>
          <w:sz w:val="28"/>
          <w:szCs w:val="28"/>
        </w:rPr>
      </w:pPr>
      <w:r w:rsidRPr="00A92010">
        <w:rPr>
          <w:spacing w:val="-5"/>
          <w:sz w:val="28"/>
          <w:szCs w:val="28"/>
        </w:rPr>
        <w:t xml:space="preserve">Основанием для аннулирования адреса объекта является справка  </w:t>
      </w:r>
      <w:r>
        <w:rPr>
          <w:spacing w:val="-5"/>
          <w:sz w:val="28"/>
          <w:szCs w:val="28"/>
        </w:rPr>
        <w:t>Солоновского</w:t>
      </w:r>
      <w:r w:rsidRPr="00A92010">
        <w:rPr>
          <w:spacing w:val="-5"/>
          <w:sz w:val="28"/>
          <w:szCs w:val="28"/>
        </w:rPr>
        <w:t xml:space="preserve"> </w:t>
      </w:r>
      <w:r w:rsidRPr="00A92010">
        <w:rPr>
          <w:sz w:val="28"/>
          <w:szCs w:val="28"/>
        </w:rPr>
        <w:t>сельсовета</w:t>
      </w:r>
    </w:p>
    <w:p w14:paraId="3D24AE4D" w14:textId="77777777" w:rsidR="00A37328" w:rsidRPr="00A92010" w:rsidRDefault="00A37328" w:rsidP="00A37328">
      <w:pPr>
        <w:shd w:val="clear" w:color="auto" w:fill="FFFFFF"/>
        <w:tabs>
          <w:tab w:val="left" w:pos="912"/>
        </w:tabs>
        <w:ind w:firstLine="380"/>
        <w:jc w:val="both"/>
        <w:rPr>
          <w:sz w:val="28"/>
          <w:szCs w:val="28"/>
        </w:rPr>
      </w:pPr>
      <w:r w:rsidRPr="00A92010">
        <w:rPr>
          <w:spacing w:val="-11"/>
          <w:sz w:val="28"/>
          <w:szCs w:val="28"/>
        </w:rPr>
        <w:t>4.5.3.</w:t>
      </w:r>
      <w:r w:rsidRPr="00A92010">
        <w:rPr>
          <w:sz w:val="28"/>
          <w:szCs w:val="28"/>
        </w:rPr>
        <w:tab/>
      </w:r>
      <w:r w:rsidRPr="00A92010">
        <w:rPr>
          <w:spacing w:val="-1"/>
          <w:sz w:val="28"/>
          <w:szCs w:val="28"/>
        </w:rPr>
        <w:t>В обязательном порядке аннулирование (снос) объекта утверждается</w:t>
      </w:r>
      <w:r>
        <w:rPr>
          <w:spacing w:val="-1"/>
          <w:sz w:val="28"/>
          <w:szCs w:val="28"/>
        </w:rPr>
        <w:t xml:space="preserve"> </w:t>
      </w:r>
      <w:r>
        <w:rPr>
          <w:spacing w:val="-5"/>
          <w:sz w:val="28"/>
          <w:szCs w:val="28"/>
        </w:rPr>
        <w:t>соответствующим постановлением А</w:t>
      </w:r>
      <w:r w:rsidRPr="00A92010">
        <w:rPr>
          <w:spacing w:val="-5"/>
          <w:sz w:val="28"/>
          <w:szCs w:val="28"/>
        </w:rPr>
        <w:t xml:space="preserve">дминистрации  </w:t>
      </w:r>
      <w:r>
        <w:rPr>
          <w:spacing w:val="-5"/>
          <w:sz w:val="28"/>
          <w:szCs w:val="28"/>
        </w:rPr>
        <w:t>Солоновског</w:t>
      </w:r>
      <w:r w:rsidRPr="00A92010">
        <w:rPr>
          <w:spacing w:val="-5"/>
          <w:sz w:val="28"/>
          <w:szCs w:val="28"/>
        </w:rPr>
        <w:t>о  сельсовета.</w:t>
      </w:r>
    </w:p>
    <w:p w14:paraId="433F8E33" w14:textId="77777777" w:rsidR="00A37328" w:rsidRPr="00A92010" w:rsidRDefault="00A37328" w:rsidP="00A37328">
      <w:pPr>
        <w:shd w:val="clear" w:color="auto" w:fill="FFFFFF"/>
        <w:ind w:firstLine="380"/>
        <w:jc w:val="both"/>
        <w:rPr>
          <w:sz w:val="28"/>
          <w:szCs w:val="28"/>
        </w:rPr>
      </w:pPr>
      <w:r w:rsidRPr="00A92010">
        <w:rPr>
          <w:sz w:val="28"/>
          <w:szCs w:val="28"/>
        </w:rPr>
        <w:t>5.   Порядок установки указателей (аншлагов) с названиями улиц и номерами домов</w:t>
      </w:r>
      <w:r>
        <w:rPr>
          <w:sz w:val="28"/>
          <w:szCs w:val="28"/>
        </w:rPr>
        <w:t>.</w:t>
      </w:r>
    </w:p>
    <w:p w14:paraId="783F0647" w14:textId="77777777" w:rsidR="00A37328" w:rsidRPr="00A92010" w:rsidRDefault="00A37328" w:rsidP="00A37328">
      <w:pPr>
        <w:shd w:val="clear" w:color="auto" w:fill="FFFFFF"/>
        <w:ind w:firstLine="380"/>
        <w:jc w:val="both"/>
        <w:rPr>
          <w:sz w:val="28"/>
          <w:szCs w:val="28"/>
        </w:rPr>
      </w:pPr>
      <w:r w:rsidRPr="00A92010">
        <w:rPr>
          <w:spacing w:val="-7"/>
          <w:sz w:val="28"/>
          <w:szCs w:val="28"/>
        </w:rPr>
        <w:t xml:space="preserve">5.1. Указатели (аншлаги) улиц, номерные знаки размещаются на (фасадах жилых домов, </w:t>
      </w:r>
      <w:r w:rsidRPr="00A92010">
        <w:rPr>
          <w:sz w:val="28"/>
          <w:szCs w:val="28"/>
        </w:rPr>
        <w:t>зданий в соответствии со следующими требованиями:</w:t>
      </w:r>
    </w:p>
    <w:p w14:paraId="24E0C423" w14:textId="77777777" w:rsidR="00A37328" w:rsidRPr="00A92010" w:rsidRDefault="00A37328" w:rsidP="00A37328">
      <w:pPr>
        <w:widowControl w:val="0"/>
        <w:numPr>
          <w:ilvl w:val="0"/>
          <w:numId w:val="14"/>
        </w:numPr>
        <w:shd w:val="clear" w:color="auto" w:fill="FFFFFF"/>
        <w:tabs>
          <w:tab w:val="left" w:pos="706"/>
        </w:tabs>
        <w:autoSpaceDE w:val="0"/>
        <w:autoSpaceDN w:val="0"/>
        <w:adjustRightInd w:val="0"/>
        <w:ind w:firstLine="380"/>
        <w:jc w:val="both"/>
        <w:rPr>
          <w:spacing w:val="-11"/>
          <w:sz w:val="28"/>
          <w:szCs w:val="28"/>
        </w:rPr>
      </w:pPr>
      <w:r w:rsidRPr="00A92010">
        <w:rPr>
          <w:spacing w:val="-5"/>
          <w:sz w:val="28"/>
          <w:szCs w:val="28"/>
        </w:rPr>
        <w:t xml:space="preserve">Указатели (аншлаги) полного наименования улицы, переулка, устанавливаются на </w:t>
      </w:r>
      <w:r w:rsidRPr="00A92010">
        <w:rPr>
          <w:spacing w:val="-6"/>
          <w:sz w:val="28"/>
          <w:szCs w:val="28"/>
        </w:rPr>
        <w:t>стенах зданий, расположенных на перекрестках, с обеих сторон здания.</w:t>
      </w:r>
    </w:p>
    <w:p w14:paraId="5DD12D62" w14:textId="77777777" w:rsidR="00A37328" w:rsidRPr="00A92010" w:rsidRDefault="00A37328" w:rsidP="00A37328">
      <w:pPr>
        <w:widowControl w:val="0"/>
        <w:numPr>
          <w:ilvl w:val="0"/>
          <w:numId w:val="14"/>
        </w:numPr>
        <w:shd w:val="clear" w:color="auto" w:fill="FFFFFF"/>
        <w:tabs>
          <w:tab w:val="left" w:pos="706"/>
        </w:tabs>
        <w:autoSpaceDE w:val="0"/>
        <w:autoSpaceDN w:val="0"/>
        <w:adjustRightInd w:val="0"/>
        <w:ind w:firstLine="380"/>
        <w:jc w:val="both"/>
        <w:rPr>
          <w:spacing w:val="-12"/>
          <w:sz w:val="28"/>
          <w:szCs w:val="28"/>
        </w:rPr>
      </w:pPr>
      <w:r w:rsidRPr="00A92010">
        <w:rPr>
          <w:spacing w:val="-5"/>
          <w:sz w:val="28"/>
          <w:szCs w:val="28"/>
        </w:rPr>
        <w:t xml:space="preserve">Указатели (аншлаги) должны иметь направленные к середине квартала стрелки с </w:t>
      </w:r>
      <w:r w:rsidRPr="00A92010">
        <w:rPr>
          <w:sz w:val="28"/>
          <w:szCs w:val="28"/>
        </w:rPr>
        <w:t>номерами крайних домов, зданий, расположенных в квартале.</w:t>
      </w:r>
    </w:p>
    <w:p w14:paraId="3CC6EB0F" w14:textId="77777777" w:rsidR="00A37328" w:rsidRPr="00A92010" w:rsidRDefault="00A37328" w:rsidP="00A37328">
      <w:pPr>
        <w:widowControl w:val="0"/>
        <w:numPr>
          <w:ilvl w:val="0"/>
          <w:numId w:val="14"/>
        </w:numPr>
        <w:shd w:val="clear" w:color="auto" w:fill="FFFFFF"/>
        <w:tabs>
          <w:tab w:val="left" w:pos="706"/>
        </w:tabs>
        <w:autoSpaceDE w:val="0"/>
        <w:autoSpaceDN w:val="0"/>
        <w:adjustRightInd w:val="0"/>
        <w:ind w:firstLine="380"/>
        <w:jc w:val="both"/>
        <w:rPr>
          <w:spacing w:val="-11"/>
          <w:sz w:val="28"/>
          <w:szCs w:val="28"/>
        </w:rPr>
      </w:pPr>
      <w:r w:rsidRPr="00A92010">
        <w:rPr>
          <w:spacing w:val="-5"/>
          <w:sz w:val="28"/>
          <w:szCs w:val="28"/>
        </w:rPr>
        <w:t xml:space="preserve">Номерные знаки располагают на левой стороне объектов недвижимости, имеющих </w:t>
      </w:r>
      <w:r w:rsidRPr="00A92010">
        <w:rPr>
          <w:spacing w:val="-7"/>
          <w:sz w:val="28"/>
          <w:szCs w:val="28"/>
        </w:rPr>
        <w:t xml:space="preserve">четные номера, на правой стороне объектов недвижимости, имеющих нечетные номера (за </w:t>
      </w:r>
      <w:r w:rsidRPr="00A92010">
        <w:rPr>
          <w:spacing w:val="-6"/>
          <w:sz w:val="28"/>
          <w:szCs w:val="28"/>
        </w:rPr>
        <w:t xml:space="preserve">левую и правую стороны следует принимать положение объекта, если смотреть на него по </w:t>
      </w:r>
      <w:r w:rsidRPr="00A92010">
        <w:rPr>
          <w:sz w:val="28"/>
          <w:szCs w:val="28"/>
        </w:rPr>
        <w:t>ходу движения от начала улицы, переулка).</w:t>
      </w:r>
    </w:p>
    <w:p w14:paraId="36346BDA" w14:textId="77777777" w:rsidR="00A37328" w:rsidRPr="00A92010" w:rsidRDefault="00A37328" w:rsidP="00A37328">
      <w:pPr>
        <w:widowControl w:val="0"/>
        <w:numPr>
          <w:ilvl w:val="0"/>
          <w:numId w:val="14"/>
        </w:numPr>
        <w:shd w:val="clear" w:color="auto" w:fill="FFFFFF"/>
        <w:tabs>
          <w:tab w:val="left" w:pos="706"/>
        </w:tabs>
        <w:autoSpaceDE w:val="0"/>
        <w:autoSpaceDN w:val="0"/>
        <w:adjustRightInd w:val="0"/>
        <w:ind w:firstLine="380"/>
        <w:jc w:val="both"/>
        <w:rPr>
          <w:spacing w:val="-12"/>
          <w:sz w:val="28"/>
          <w:szCs w:val="28"/>
        </w:rPr>
      </w:pPr>
      <w:r w:rsidRPr="00A92010">
        <w:rPr>
          <w:spacing w:val="-3"/>
          <w:sz w:val="28"/>
          <w:szCs w:val="28"/>
        </w:rPr>
        <w:t xml:space="preserve">Номерные знаки на жилых домах многоэтажной застройки располагают с обеих </w:t>
      </w:r>
      <w:r w:rsidRPr="00A92010">
        <w:rPr>
          <w:spacing w:val="-5"/>
          <w:sz w:val="28"/>
          <w:szCs w:val="28"/>
        </w:rPr>
        <w:t xml:space="preserve">сторон торцевого фасада,  </w:t>
      </w:r>
      <w:r w:rsidRPr="00A92010">
        <w:rPr>
          <w:spacing w:val="-20"/>
          <w:sz w:val="28"/>
          <w:szCs w:val="28"/>
        </w:rPr>
        <w:t xml:space="preserve"> </w:t>
      </w:r>
      <w:r w:rsidRPr="00A92010">
        <w:rPr>
          <w:spacing w:val="-4"/>
          <w:sz w:val="28"/>
          <w:szCs w:val="28"/>
        </w:rPr>
        <w:t xml:space="preserve">углах, выходящих на проезжую часть главной улицы или </w:t>
      </w:r>
      <w:r w:rsidRPr="00A92010">
        <w:rPr>
          <w:spacing w:val="-3"/>
          <w:sz w:val="28"/>
          <w:szCs w:val="28"/>
        </w:rPr>
        <w:t xml:space="preserve">внутриквартального проезда, а в случае, если здание находится внутри  квартала, то </w:t>
      </w:r>
      <w:r w:rsidRPr="00A92010">
        <w:rPr>
          <w:spacing w:val="-6"/>
          <w:sz w:val="28"/>
          <w:szCs w:val="28"/>
        </w:rPr>
        <w:t>номерные знаки располагают на левых углах главного и дворового фасадов.</w:t>
      </w:r>
    </w:p>
    <w:p w14:paraId="141A5607" w14:textId="77777777" w:rsidR="00A37328" w:rsidRPr="00A92010" w:rsidRDefault="00A37328" w:rsidP="00A37328">
      <w:pPr>
        <w:widowControl w:val="0"/>
        <w:numPr>
          <w:ilvl w:val="0"/>
          <w:numId w:val="15"/>
        </w:numPr>
        <w:shd w:val="clear" w:color="auto" w:fill="FFFFFF"/>
        <w:tabs>
          <w:tab w:val="left" w:pos="725"/>
        </w:tabs>
        <w:autoSpaceDE w:val="0"/>
        <w:autoSpaceDN w:val="0"/>
        <w:adjustRightInd w:val="0"/>
        <w:ind w:firstLine="380"/>
        <w:jc w:val="both"/>
        <w:rPr>
          <w:spacing w:val="-11"/>
          <w:sz w:val="28"/>
          <w:szCs w:val="28"/>
        </w:rPr>
      </w:pPr>
      <w:r w:rsidRPr="00A92010">
        <w:rPr>
          <w:spacing w:val="-1"/>
          <w:sz w:val="28"/>
          <w:szCs w:val="28"/>
        </w:rPr>
        <w:t xml:space="preserve">Номерные знаки на отдельных нежилых строениях (корпусах) располагают на </w:t>
      </w:r>
      <w:r w:rsidRPr="00A92010">
        <w:rPr>
          <w:spacing w:val="-6"/>
          <w:sz w:val="28"/>
          <w:szCs w:val="28"/>
        </w:rPr>
        <w:t xml:space="preserve">левой стороне главного фасада. Левую и правую стороны здания следует определять со </w:t>
      </w:r>
      <w:r w:rsidRPr="00A92010">
        <w:rPr>
          <w:sz w:val="28"/>
          <w:szCs w:val="28"/>
        </w:rPr>
        <w:t>стороны внутриквартального проезда.</w:t>
      </w:r>
    </w:p>
    <w:p w14:paraId="5162F720" w14:textId="77777777" w:rsidR="00A37328" w:rsidRPr="00A92010" w:rsidRDefault="00A37328" w:rsidP="00A37328">
      <w:pPr>
        <w:widowControl w:val="0"/>
        <w:numPr>
          <w:ilvl w:val="0"/>
          <w:numId w:val="15"/>
        </w:numPr>
        <w:shd w:val="clear" w:color="auto" w:fill="FFFFFF"/>
        <w:tabs>
          <w:tab w:val="left" w:pos="725"/>
        </w:tabs>
        <w:autoSpaceDE w:val="0"/>
        <w:autoSpaceDN w:val="0"/>
        <w:adjustRightInd w:val="0"/>
        <w:ind w:firstLine="380"/>
        <w:jc w:val="both"/>
        <w:rPr>
          <w:spacing w:val="-12"/>
          <w:sz w:val="28"/>
          <w:szCs w:val="28"/>
        </w:rPr>
      </w:pPr>
      <w:r w:rsidRPr="00A92010">
        <w:rPr>
          <w:spacing w:val="-5"/>
          <w:sz w:val="28"/>
          <w:szCs w:val="28"/>
        </w:rPr>
        <w:t xml:space="preserve">Размер цифры номерного знака на многоэтажном доме - 35 х 25 см (белый цвет на синем поле), на жилых домах частного сектора - 25 х 20 см (белый цвет на синем поле), </w:t>
      </w:r>
      <w:r w:rsidRPr="00A92010">
        <w:rPr>
          <w:sz w:val="28"/>
          <w:szCs w:val="28"/>
        </w:rPr>
        <w:t>указателя наименования улицы, переулка - 70 х 20 см.</w:t>
      </w:r>
    </w:p>
    <w:p w14:paraId="5CAF6363" w14:textId="77777777" w:rsidR="00A37328" w:rsidRPr="00A92010" w:rsidRDefault="00A37328" w:rsidP="00A37328">
      <w:pPr>
        <w:widowControl w:val="0"/>
        <w:numPr>
          <w:ilvl w:val="0"/>
          <w:numId w:val="15"/>
        </w:numPr>
        <w:shd w:val="clear" w:color="auto" w:fill="FFFFFF"/>
        <w:tabs>
          <w:tab w:val="left" w:pos="725"/>
        </w:tabs>
        <w:autoSpaceDE w:val="0"/>
        <w:autoSpaceDN w:val="0"/>
        <w:adjustRightInd w:val="0"/>
        <w:ind w:firstLine="380"/>
        <w:jc w:val="both"/>
        <w:rPr>
          <w:spacing w:val="-11"/>
          <w:sz w:val="28"/>
          <w:szCs w:val="28"/>
        </w:rPr>
      </w:pPr>
      <w:r w:rsidRPr="00A92010">
        <w:rPr>
          <w:spacing w:val="-4"/>
          <w:sz w:val="28"/>
          <w:szCs w:val="28"/>
        </w:rPr>
        <w:t xml:space="preserve">Указатели и номерные знаки следует устанавливать на высоте от 2,0 до 3,5 м от уровня земли, на расстоянии не более 1 метра от угла здания (многоэтажного) и на углу </w:t>
      </w:r>
      <w:r w:rsidRPr="00A92010">
        <w:rPr>
          <w:sz w:val="28"/>
          <w:szCs w:val="28"/>
        </w:rPr>
        <w:t>жилого дома, расположенного в частном секторе.</w:t>
      </w:r>
    </w:p>
    <w:p w14:paraId="4F84A1DC" w14:textId="77777777" w:rsidR="00A37328" w:rsidRPr="00A92010" w:rsidRDefault="00A37328" w:rsidP="00A37328">
      <w:pPr>
        <w:shd w:val="clear" w:color="auto" w:fill="FFFFFF"/>
        <w:tabs>
          <w:tab w:val="left" w:pos="437"/>
        </w:tabs>
        <w:ind w:firstLine="380"/>
        <w:jc w:val="both"/>
        <w:rPr>
          <w:sz w:val="28"/>
          <w:szCs w:val="28"/>
        </w:rPr>
      </w:pPr>
      <w:r w:rsidRPr="00A92010">
        <w:rPr>
          <w:spacing w:val="-14"/>
          <w:sz w:val="28"/>
          <w:szCs w:val="28"/>
        </w:rPr>
        <w:t xml:space="preserve">5.2. </w:t>
      </w:r>
      <w:r w:rsidRPr="00A92010">
        <w:rPr>
          <w:spacing w:val="-6"/>
          <w:sz w:val="28"/>
          <w:szCs w:val="28"/>
        </w:rPr>
        <w:t xml:space="preserve">Изготовление (реставрация, ремонт) и установка номерных знаков осуществляется </w:t>
      </w:r>
      <w:r w:rsidRPr="00A92010">
        <w:rPr>
          <w:spacing w:val="-4"/>
          <w:sz w:val="28"/>
          <w:szCs w:val="28"/>
        </w:rPr>
        <w:t xml:space="preserve">Администрацией  </w:t>
      </w:r>
      <w:r>
        <w:rPr>
          <w:spacing w:val="-4"/>
          <w:sz w:val="28"/>
          <w:szCs w:val="28"/>
        </w:rPr>
        <w:t>Солоновского</w:t>
      </w:r>
      <w:r w:rsidRPr="00A92010">
        <w:rPr>
          <w:spacing w:val="-4"/>
          <w:sz w:val="28"/>
          <w:szCs w:val="28"/>
        </w:rPr>
        <w:t xml:space="preserve">  сельсовета за счет средств местного бюджета в пределах </w:t>
      </w:r>
      <w:r w:rsidRPr="00A92010">
        <w:rPr>
          <w:spacing w:val="-6"/>
          <w:sz w:val="28"/>
          <w:szCs w:val="28"/>
        </w:rPr>
        <w:t xml:space="preserve">ассигнований, предусмотренных на указанные цели на соответствующий финансовый год, </w:t>
      </w:r>
      <w:r w:rsidRPr="00A92010">
        <w:rPr>
          <w:spacing w:val="-4"/>
          <w:sz w:val="28"/>
          <w:szCs w:val="28"/>
        </w:rPr>
        <w:t xml:space="preserve">в порядке, установленном Федеральным законом от 21.07.2005 N 94-ФЗ "О размещении </w:t>
      </w:r>
      <w:r w:rsidRPr="00A92010">
        <w:rPr>
          <w:spacing w:val="-5"/>
          <w:sz w:val="28"/>
          <w:szCs w:val="28"/>
        </w:rPr>
        <w:t xml:space="preserve">заказов на поставки товаров, выполнение работ, оказание услуг для государственных и </w:t>
      </w:r>
      <w:r w:rsidRPr="00A92010">
        <w:rPr>
          <w:sz w:val="28"/>
          <w:szCs w:val="28"/>
        </w:rPr>
        <w:t>муниципальных нужд".</w:t>
      </w:r>
    </w:p>
    <w:p w14:paraId="2E42470B" w14:textId="77777777" w:rsidR="00A37328" w:rsidRPr="00A92010" w:rsidRDefault="00A37328" w:rsidP="00A37328">
      <w:pPr>
        <w:shd w:val="clear" w:color="auto" w:fill="FFFFFF"/>
        <w:tabs>
          <w:tab w:val="left" w:pos="557"/>
        </w:tabs>
        <w:ind w:firstLine="380"/>
        <w:jc w:val="both"/>
        <w:rPr>
          <w:sz w:val="28"/>
          <w:szCs w:val="28"/>
        </w:rPr>
      </w:pPr>
      <w:r w:rsidRPr="00A92010">
        <w:rPr>
          <w:spacing w:val="-13"/>
          <w:sz w:val="28"/>
          <w:szCs w:val="28"/>
        </w:rPr>
        <w:lastRenderedPageBreak/>
        <w:t>5.3.</w:t>
      </w:r>
      <w:r w:rsidRPr="00A92010">
        <w:rPr>
          <w:sz w:val="28"/>
          <w:szCs w:val="28"/>
        </w:rPr>
        <w:tab/>
      </w:r>
      <w:r w:rsidRPr="00A92010">
        <w:rPr>
          <w:spacing w:val="-4"/>
          <w:sz w:val="28"/>
          <w:szCs w:val="28"/>
        </w:rPr>
        <w:t xml:space="preserve">Контроль состояния адресного хозяйства, на территории  </w:t>
      </w:r>
      <w:r>
        <w:rPr>
          <w:spacing w:val="-4"/>
          <w:sz w:val="28"/>
          <w:szCs w:val="28"/>
        </w:rPr>
        <w:t>Солоновского</w:t>
      </w:r>
      <w:r w:rsidRPr="00A92010">
        <w:rPr>
          <w:spacing w:val="-4"/>
          <w:sz w:val="28"/>
          <w:szCs w:val="28"/>
        </w:rPr>
        <w:t xml:space="preserve">  сельсовета </w:t>
      </w:r>
      <w:r w:rsidRPr="00A92010">
        <w:rPr>
          <w:sz w:val="28"/>
          <w:szCs w:val="28"/>
        </w:rPr>
        <w:t xml:space="preserve">осуществляется </w:t>
      </w:r>
      <w:r>
        <w:rPr>
          <w:sz w:val="28"/>
          <w:szCs w:val="28"/>
        </w:rPr>
        <w:t>А</w:t>
      </w:r>
      <w:r w:rsidRPr="00A92010">
        <w:rPr>
          <w:sz w:val="28"/>
          <w:szCs w:val="28"/>
        </w:rPr>
        <w:t>дминистрацией сельсовета.</w:t>
      </w:r>
    </w:p>
    <w:p w14:paraId="3FAC4DD5" w14:textId="77777777" w:rsidR="00A37328" w:rsidRPr="00A92010" w:rsidRDefault="00A37328" w:rsidP="00A37328">
      <w:pPr>
        <w:widowControl w:val="0"/>
        <w:numPr>
          <w:ilvl w:val="0"/>
          <w:numId w:val="16"/>
        </w:numPr>
        <w:shd w:val="clear" w:color="auto" w:fill="FFFFFF"/>
        <w:tabs>
          <w:tab w:val="left" w:pos="552"/>
        </w:tabs>
        <w:autoSpaceDE w:val="0"/>
        <w:autoSpaceDN w:val="0"/>
        <w:adjustRightInd w:val="0"/>
        <w:ind w:firstLine="380"/>
        <w:jc w:val="both"/>
        <w:rPr>
          <w:spacing w:val="-14"/>
          <w:sz w:val="28"/>
          <w:szCs w:val="28"/>
        </w:rPr>
      </w:pPr>
      <w:r w:rsidRPr="00A92010">
        <w:rPr>
          <w:spacing w:val="-5"/>
          <w:sz w:val="28"/>
          <w:szCs w:val="28"/>
        </w:rPr>
        <w:t xml:space="preserve">Таблички с указанием номеров подъездов, а также номеров квартир, расположенных </w:t>
      </w:r>
      <w:r w:rsidRPr="00A92010">
        <w:rPr>
          <w:spacing w:val="-7"/>
          <w:sz w:val="28"/>
          <w:szCs w:val="28"/>
        </w:rPr>
        <w:t xml:space="preserve">в данном подъезде, должны вывешивать у входа в подъезд. Они должны быть размещены </w:t>
      </w:r>
      <w:r w:rsidRPr="00A92010">
        <w:rPr>
          <w:sz w:val="28"/>
          <w:szCs w:val="28"/>
        </w:rPr>
        <w:t>однотипно в каждом подъезде, доме.</w:t>
      </w:r>
    </w:p>
    <w:p w14:paraId="5032C03E" w14:textId="77777777" w:rsidR="00A37328" w:rsidRPr="00A92010" w:rsidRDefault="00A37328" w:rsidP="00A37328">
      <w:pPr>
        <w:widowControl w:val="0"/>
        <w:numPr>
          <w:ilvl w:val="0"/>
          <w:numId w:val="16"/>
        </w:numPr>
        <w:shd w:val="clear" w:color="auto" w:fill="FFFFFF"/>
        <w:tabs>
          <w:tab w:val="left" w:pos="552"/>
        </w:tabs>
        <w:autoSpaceDE w:val="0"/>
        <w:autoSpaceDN w:val="0"/>
        <w:adjustRightInd w:val="0"/>
        <w:ind w:firstLine="380"/>
        <w:jc w:val="both"/>
        <w:rPr>
          <w:spacing w:val="-15"/>
          <w:sz w:val="28"/>
          <w:szCs w:val="28"/>
        </w:rPr>
      </w:pPr>
      <w:r w:rsidRPr="00A92010">
        <w:rPr>
          <w:spacing w:val="-5"/>
          <w:sz w:val="28"/>
          <w:szCs w:val="28"/>
        </w:rPr>
        <w:t xml:space="preserve">Таблички с номерами квартир устанавливаются на двери каждой квартиры (при этом </w:t>
      </w:r>
      <w:r w:rsidRPr="00A92010">
        <w:rPr>
          <w:spacing w:val="-6"/>
          <w:sz w:val="28"/>
          <w:szCs w:val="28"/>
        </w:rPr>
        <w:t>следует принимать сложившуюся для данного домовладения нумерацию квартир).</w:t>
      </w:r>
    </w:p>
    <w:p w14:paraId="4605D886" w14:textId="77777777" w:rsidR="00A37328" w:rsidRPr="00A92010" w:rsidRDefault="00A37328" w:rsidP="00A37328">
      <w:pPr>
        <w:shd w:val="clear" w:color="auto" w:fill="FFFFFF"/>
        <w:ind w:firstLine="380"/>
        <w:jc w:val="both"/>
        <w:rPr>
          <w:sz w:val="28"/>
          <w:szCs w:val="28"/>
        </w:rPr>
      </w:pPr>
      <w:r w:rsidRPr="00A92010">
        <w:rPr>
          <w:sz w:val="28"/>
          <w:szCs w:val="28"/>
        </w:rPr>
        <w:t>6. Стандарт на структуру адреса</w:t>
      </w:r>
    </w:p>
    <w:p w14:paraId="695069E3" w14:textId="77777777" w:rsidR="00A37328" w:rsidRPr="00A92010" w:rsidRDefault="00A37328" w:rsidP="00A37328">
      <w:pPr>
        <w:shd w:val="clear" w:color="auto" w:fill="FFFFFF"/>
        <w:ind w:firstLine="380"/>
        <w:jc w:val="both"/>
        <w:rPr>
          <w:sz w:val="28"/>
          <w:szCs w:val="28"/>
        </w:rPr>
      </w:pPr>
      <w:r w:rsidRPr="00A92010">
        <w:rPr>
          <w:spacing w:val="-6"/>
          <w:sz w:val="28"/>
          <w:szCs w:val="28"/>
        </w:rPr>
        <w:t xml:space="preserve">6.1. При описании структуры адреса объекта используются следующие правила и </w:t>
      </w:r>
      <w:r w:rsidRPr="00A92010">
        <w:rPr>
          <w:sz w:val="28"/>
          <w:szCs w:val="28"/>
        </w:rPr>
        <w:t>условные обозначения:</w:t>
      </w:r>
    </w:p>
    <w:p w14:paraId="4CFB282B" w14:textId="77777777" w:rsidR="00A37328" w:rsidRPr="00A92010" w:rsidRDefault="00A37328" w:rsidP="00A37328">
      <w:pPr>
        <w:shd w:val="clear" w:color="auto" w:fill="FFFFFF"/>
        <w:ind w:firstLine="380"/>
        <w:jc w:val="both"/>
        <w:rPr>
          <w:sz w:val="28"/>
          <w:szCs w:val="28"/>
        </w:rPr>
      </w:pPr>
      <w:r w:rsidRPr="00A92010">
        <w:rPr>
          <w:spacing w:val="-6"/>
          <w:sz w:val="28"/>
          <w:szCs w:val="28"/>
        </w:rPr>
        <w:t xml:space="preserve">- реквизиты адреса указываются в строго определенной последовательности написания </w:t>
      </w:r>
      <w:r w:rsidRPr="00A92010">
        <w:rPr>
          <w:sz w:val="28"/>
          <w:szCs w:val="28"/>
        </w:rPr>
        <w:t>адреса;</w:t>
      </w:r>
    </w:p>
    <w:p w14:paraId="5A40D961" w14:textId="77777777" w:rsidR="00A37328" w:rsidRPr="00A92010" w:rsidRDefault="00A37328" w:rsidP="00A37328">
      <w:pPr>
        <w:shd w:val="clear" w:color="auto" w:fill="FFFFFF"/>
        <w:tabs>
          <w:tab w:val="left" w:pos="370"/>
        </w:tabs>
        <w:ind w:firstLine="380"/>
        <w:jc w:val="both"/>
        <w:rPr>
          <w:sz w:val="28"/>
          <w:szCs w:val="28"/>
        </w:rPr>
      </w:pPr>
      <w:r w:rsidRPr="00A92010">
        <w:rPr>
          <w:sz w:val="28"/>
          <w:szCs w:val="28"/>
        </w:rPr>
        <w:t>-</w:t>
      </w:r>
      <w:r w:rsidRPr="00A92010">
        <w:rPr>
          <w:sz w:val="28"/>
          <w:szCs w:val="28"/>
        </w:rPr>
        <w:tab/>
      </w:r>
      <w:r w:rsidRPr="00A92010">
        <w:rPr>
          <w:spacing w:val="-5"/>
          <w:sz w:val="28"/>
          <w:szCs w:val="28"/>
        </w:rPr>
        <w:t xml:space="preserve">разделители и обязательные символы в написании адреса указываются в угловых </w:t>
      </w:r>
      <w:r w:rsidRPr="00A92010">
        <w:rPr>
          <w:sz w:val="28"/>
          <w:szCs w:val="28"/>
        </w:rPr>
        <w:t>скобках.</w:t>
      </w:r>
    </w:p>
    <w:p w14:paraId="04E03D54" w14:textId="77777777" w:rsidR="00A37328" w:rsidRPr="00A92010" w:rsidRDefault="00A37328" w:rsidP="00A37328">
      <w:pPr>
        <w:shd w:val="clear" w:color="auto" w:fill="FFFFFF"/>
        <w:ind w:firstLine="380"/>
        <w:jc w:val="both"/>
        <w:rPr>
          <w:sz w:val="28"/>
          <w:szCs w:val="28"/>
        </w:rPr>
      </w:pPr>
      <w:r w:rsidRPr="00A92010">
        <w:rPr>
          <w:spacing w:val="-6"/>
          <w:sz w:val="28"/>
          <w:szCs w:val="28"/>
        </w:rPr>
        <w:t xml:space="preserve">Адресом объекта является текстовая часть из реквизитов, указанных после разделителя </w:t>
      </w:r>
      <w:r w:rsidRPr="00A92010">
        <w:rPr>
          <w:sz w:val="28"/>
          <w:szCs w:val="28"/>
        </w:rPr>
        <w:t>«:»(двоеточие).</w:t>
      </w:r>
    </w:p>
    <w:p w14:paraId="299D5FE3" w14:textId="77777777" w:rsidR="00A37328" w:rsidRPr="00A92010" w:rsidRDefault="00A37328" w:rsidP="00A37328">
      <w:pPr>
        <w:widowControl w:val="0"/>
        <w:numPr>
          <w:ilvl w:val="0"/>
          <w:numId w:val="17"/>
        </w:numPr>
        <w:shd w:val="clear" w:color="auto" w:fill="FFFFFF"/>
        <w:tabs>
          <w:tab w:val="left" w:pos="562"/>
        </w:tabs>
        <w:autoSpaceDE w:val="0"/>
        <w:autoSpaceDN w:val="0"/>
        <w:adjustRightInd w:val="0"/>
        <w:ind w:firstLine="380"/>
        <w:jc w:val="both"/>
        <w:rPr>
          <w:spacing w:val="-14"/>
          <w:sz w:val="28"/>
          <w:szCs w:val="28"/>
        </w:rPr>
      </w:pPr>
      <w:r w:rsidRPr="00A92010">
        <w:rPr>
          <w:spacing w:val="-3"/>
          <w:sz w:val="28"/>
          <w:szCs w:val="28"/>
        </w:rPr>
        <w:t xml:space="preserve">Адрес жилого дома: </w:t>
      </w:r>
      <w:r>
        <w:rPr>
          <w:spacing w:val="-3"/>
          <w:sz w:val="28"/>
          <w:szCs w:val="28"/>
        </w:rPr>
        <w:t>Алтайский</w:t>
      </w:r>
      <w:r w:rsidRPr="00A92010">
        <w:rPr>
          <w:spacing w:val="-3"/>
          <w:sz w:val="28"/>
          <w:szCs w:val="28"/>
        </w:rPr>
        <w:t xml:space="preserve"> край, </w:t>
      </w:r>
      <w:r>
        <w:rPr>
          <w:spacing w:val="-3"/>
          <w:sz w:val="28"/>
          <w:szCs w:val="28"/>
        </w:rPr>
        <w:t>Новичихинский</w:t>
      </w:r>
      <w:r w:rsidRPr="00A92010">
        <w:rPr>
          <w:spacing w:val="-3"/>
          <w:sz w:val="28"/>
          <w:szCs w:val="28"/>
        </w:rPr>
        <w:t xml:space="preserve"> район, (наименование </w:t>
      </w:r>
      <w:r w:rsidRPr="00A92010">
        <w:rPr>
          <w:sz w:val="28"/>
          <w:szCs w:val="28"/>
        </w:rPr>
        <w:t>населенного пункта), наименование улицы, номер дома, номер квартиры или части жилого дома.</w:t>
      </w:r>
    </w:p>
    <w:p w14:paraId="15744CED" w14:textId="77777777" w:rsidR="00A37328" w:rsidRPr="00A92010" w:rsidRDefault="00A37328" w:rsidP="00A37328">
      <w:pPr>
        <w:widowControl w:val="0"/>
        <w:numPr>
          <w:ilvl w:val="0"/>
          <w:numId w:val="17"/>
        </w:numPr>
        <w:shd w:val="clear" w:color="auto" w:fill="FFFFFF"/>
        <w:tabs>
          <w:tab w:val="left" w:pos="562"/>
        </w:tabs>
        <w:autoSpaceDE w:val="0"/>
        <w:autoSpaceDN w:val="0"/>
        <w:adjustRightInd w:val="0"/>
        <w:ind w:firstLine="380"/>
        <w:jc w:val="both"/>
        <w:rPr>
          <w:spacing w:val="-14"/>
          <w:sz w:val="28"/>
          <w:szCs w:val="28"/>
        </w:rPr>
      </w:pPr>
      <w:r w:rsidRPr="00A92010">
        <w:rPr>
          <w:spacing w:val="-4"/>
          <w:sz w:val="28"/>
          <w:szCs w:val="28"/>
        </w:rPr>
        <w:t xml:space="preserve">Адрес здания, строения: </w:t>
      </w:r>
      <w:r>
        <w:rPr>
          <w:spacing w:val="-4"/>
          <w:sz w:val="28"/>
          <w:szCs w:val="28"/>
        </w:rPr>
        <w:t>Алтайский</w:t>
      </w:r>
      <w:r w:rsidRPr="00A92010">
        <w:rPr>
          <w:spacing w:val="-4"/>
          <w:sz w:val="28"/>
          <w:szCs w:val="28"/>
        </w:rPr>
        <w:t xml:space="preserve"> край, </w:t>
      </w:r>
      <w:r>
        <w:rPr>
          <w:spacing w:val="-4"/>
          <w:sz w:val="28"/>
          <w:szCs w:val="28"/>
        </w:rPr>
        <w:t>Новичихинский</w:t>
      </w:r>
      <w:r w:rsidRPr="00A92010">
        <w:rPr>
          <w:spacing w:val="-4"/>
          <w:sz w:val="28"/>
          <w:szCs w:val="28"/>
        </w:rPr>
        <w:t xml:space="preserve"> район (наименование' </w:t>
      </w:r>
      <w:r w:rsidRPr="00A92010">
        <w:rPr>
          <w:spacing w:val="-5"/>
          <w:sz w:val="28"/>
          <w:szCs w:val="28"/>
        </w:rPr>
        <w:t>населенного пункта), наименование улицы, номер корпуса или строения.</w:t>
      </w:r>
    </w:p>
    <w:p w14:paraId="29B7E230" w14:textId="77777777" w:rsidR="00A37328" w:rsidRPr="00A92010" w:rsidRDefault="00A37328" w:rsidP="00A37328">
      <w:pPr>
        <w:shd w:val="clear" w:color="auto" w:fill="FFFFFF"/>
        <w:ind w:firstLine="380"/>
        <w:jc w:val="both"/>
        <w:rPr>
          <w:sz w:val="28"/>
          <w:szCs w:val="28"/>
        </w:rPr>
      </w:pPr>
      <w:r w:rsidRPr="00A92010">
        <w:rPr>
          <w:spacing w:val="-5"/>
          <w:sz w:val="28"/>
          <w:szCs w:val="28"/>
        </w:rPr>
        <w:t xml:space="preserve">6.3.1. Адрес сооружения, строения при отсутствии основного здания: </w:t>
      </w:r>
      <w:r>
        <w:rPr>
          <w:spacing w:val="-5"/>
          <w:sz w:val="28"/>
          <w:szCs w:val="28"/>
        </w:rPr>
        <w:t>Алтайский</w:t>
      </w:r>
      <w:r w:rsidRPr="00A92010">
        <w:rPr>
          <w:spacing w:val="-5"/>
          <w:sz w:val="28"/>
          <w:szCs w:val="28"/>
        </w:rPr>
        <w:t xml:space="preserve"> край, </w:t>
      </w:r>
      <w:r>
        <w:rPr>
          <w:spacing w:val="-4"/>
          <w:sz w:val="28"/>
          <w:szCs w:val="28"/>
        </w:rPr>
        <w:t>Новичихинский</w:t>
      </w:r>
      <w:r w:rsidRPr="00A92010">
        <w:rPr>
          <w:spacing w:val="-4"/>
          <w:sz w:val="28"/>
          <w:szCs w:val="28"/>
        </w:rPr>
        <w:t xml:space="preserve"> район (наименование населенного пункта), наименование улицы, номер </w:t>
      </w:r>
      <w:r w:rsidRPr="00A92010">
        <w:rPr>
          <w:sz w:val="28"/>
          <w:szCs w:val="28"/>
        </w:rPr>
        <w:t>сооружения или строения.</w:t>
      </w:r>
    </w:p>
    <w:p w14:paraId="0E6D06DC" w14:textId="77777777" w:rsidR="00A37328" w:rsidRPr="00A92010" w:rsidRDefault="00A37328" w:rsidP="00A37328">
      <w:pPr>
        <w:shd w:val="clear" w:color="auto" w:fill="FFFFFF"/>
        <w:ind w:firstLine="380"/>
        <w:jc w:val="both"/>
        <w:rPr>
          <w:sz w:val="28"/>
          <w:szCs w:val="28"/>
        </w:rPr>
      </w:pPr>
      <w:r w:rsidRPr="00A92010">
        <w:rPr>
          <w:spacing w:val="-1"/>
          <w:sz w:val="28"/>
          <w:szCs w:val="28"/>
        </w:rPr>
        <w:t>7. Порядок определения и утверждения адресов</w:t>
      </w:r>
    </w:p>
    <w:p w14:paraId="07ACDAFA" w14:textId="77777777" w:rsidR="00A37328" w:rsidRPr="00A92010" w:rsidRDefault="00A37328" w:rsidP="00A37328">
      <w:pPr>
        <w:shd w:val="clear" w:color="auto" w:fill="FFFFFF"/>
        <w:tabs>
          <w:tab w:val="left" w:pos="706"/>
        </w:tabs>
        <w:ind w:firstLine="380"/>
        <w:jc w:val="both"/>
        <w:rPr>
          <w:sz w:val="28"/>
          <w:szCs w:val="28"/>
        </w:rPr>
      </w:pPr>
      <w:r w:rsidRPr="00A92010">
        <w:rPr>
          <w:spacing w:val="-15"/>
          <w:sz w:val="28"/>
          <w:szCs w:val="28"/>
        </w:rPr>
        <w:t>7.1.</w:t>
      </w:r>
      <w:r w:rsidRPr="00A92010">
        <w:rPr>
          <w:sz w:val="28"/>
          <w:szCs w:val="28"/>
        </w:rPr>
        <w:tab/>
        <w:t xml:space="preserve">Адрес объектов, расположенных на территории </w:t>
      </w:r>
      <w:r>
        <w:rPr>
          <w:sz w:val="28"/>
          <w:szCs w:val="28"/>
        </w:rPr>
        <w:t>Солоновского</w:t>
      </w:r>
      <w:r w:rsidRPr="00A92010">
        <w:rPr>
          <w:sz w:val="28"/>
          <w:szCs w:val="28"/>
        </w:rPr>
        <w:t xml:space="preserve"> сельсовета </w:t>
      </w:r>
      <w:r>
        <w:rPr>
          <w:spacing w:val="-7"/>
          <w:sz w:val="28"/>
          <w:szCs w:val="28"/>
        </w:rPr>
        <w:t>предварительно определяется А</w:t>
      </w:r>
      <w:r w:rsidRPr="00A92010">
        <w:rPr>
          <w:spacing w:val="-7"/>
          <w:sz w:val="28"/>
          <w:szCs w:val="28"/>
        </w:rPr>
        <w:t xml:space="preserve">дминистрацией  </w:t>
      </w:r>
      <w:r>
        <w:rPr>
          <w:spacing w:val="-7"/>
          <w:sz w:val="28"/>
          <w:szCs w:val="28"/>
        </w:rPr>
        <w:t>Солонов</w:t>
      </w:r>
      <w:r w:rsidRPr="00A92010">
        <w:rPr>
          <w:spacing w:val="-7"/>
          <w:sz w:val="28"/>
          <w:szCs w:val="28"/>
        </w:rPr>
        <w:t>ского  сельсовета.</w:t>
      </w:r>
    </w:p>
    <w:p w14:paraId="0D594D04" w14:textId="77777777" w:rsidR="00A37328" w:rsidRPr="00A92010" w:rsidRDefault="00A37328" w:rsidP="00A37328">
      <w:pPr>
        <w:shd w:val="clear" w:color="auto" w:fill="FFFFFF"/>
        <w:tabs>
          <w:tab w:val="left" w:pos="514"/>
        </w:tabs>
        <w:ind w:firstLine="380"/>
        <w:jc w:val="both"/>
        <w:rPr>
          <w:sz w:val="28"/>
          <w:szCs w:val="28"/>
        </w:rPr>
      </w:pPr>
      <w:r w:rsidRPr="00A92010">
        <w:rPr>
          <w:spacing w:val="-12"/>
          <w:sz w:val="28"/>
          <w:szCs w:val="28"/>
        </w:rPr>
        <w:t>7.2.</w:t>
      </w:r>
      <w:r w:rsidRPr="00A92010">
        <w:rPr>
          <w:sz w:val="28"/>
          <w:szCs w:val="28"/>
        </w:rPr>
        <w:tab/>
      </w:r>
      <w:r w:rsidRPr="00A92010">
        <w:rPr>
          <w:spacing w:val="-6"/>
          <w:sz w:val="28"/>
          <w:szCs w:val="28"/>
        </w:rPr>
        <w:t xml:space="preserve">Адрес присваивается постановлением </w:t>
      </w:r>
      <w:r>
        <w:rPr>
          <w:spacing w:val="-6"/>
          <w:sz w:val="28"/>
          <w:szCs w:val="28"/>
        </w:rPr>
        <w:t>А</w:t>
      </w:r>
      <w:r w:rsidRPr="00A92010">
        <w:rPr>
          <w:spacing w:val="-6"/>
          <w:sz w:val="28"/>
          <w:szCs w:val="28"/>
        </w:rPr>
        <w:t xml:space="preserve">дминистрации  </w:t>
      </w:r>
      <w:r>
        <w:rPr>
          <w:spacing w:val="-6"/>
          <w:sz w:val="28"/>
          <w:szCs w:val="28"/>
        </w:rPr>
        <w:t>Солоновского</w:t>
      </w:r>
      <w:r w:rsidRPr="00A92010">
        <w:rPr>
          <w:spacing w:val="-6"/>
          <w:sz w:val="28"/>
          <w:szCs w:val="28"/>
        </w:rPr>
        <w:t xml:space="preserve">  сельсовета.</w:t>
      </w:r>
    </w:p>
    <w:p w14:paraId="35EC3BAA" w14:textId="77777777" w:rsidR="00A37328" w:rsidRPr="00A92010" w:rsidRDefault="00A37328" w:rsidP="00A37328">
      <w:pPr>
        <w:shd w:val="clear" w:color="auto" w:fill="FFFFFF"/>
        <w:tabs>
          <w:tab w:val="left" w:pos="701"/>
        </w:tabs>
        <w:ind w:firstLine="380"/>
        <w:jc w:val="both"/>
        <w:rPr>
          <w:sz w:val="28"/>
          <w:szCs w:val="28"/>
        </w:rPr>
      </w:pPr>
      <w:r w:rsidRPr="00A92010">
        <w:rPr>
          <w:spacing w:val="-14"/>
          <w:sz w:val="28"/>
          <w:szCs w:val="28"/>
        </w:rPr>
        <w:t>7.3.</w:t>
      </w:r>
      <w:r w:rsidRPr="00A92010">
        <w:rPr>
          <w:sz w:val="28"/>
          <w:szCs w:val="28"/>
        </w:rPr>
        <w:tab/>
        <w:t>Присвоение адресов жилым домам, зданиям, строениям, сооружениям</w:t>
      </w:r>
      <w:r>
        <w:rPr>
          <w:sz w:val="28"/>
          <w:szCs w:val="28"/>
        </w:rPr>
        <w:t xml:space="preserve"> </w:t>
      </w:r>
      <w:r w:rsidRPr="00A92010">
        <w:rPr>
          <w:spacing w:val="-6"/>
          <w:sz w:val="28"/>
          <w:szCs w:val="28"/>
        </w:rPr>
        <w:t>осуществляется при условии наличия документации, оформленной в соответствии с</w:t>
      </w:r>
      <w:r>
        <w:rPr>
          <w:spacing w:val="-6"/>
          <w:sz w:val="28"/>
          <w:szCs w:val="28"/>
        </w:rPr>
        <w:t xml:space="preserve"> </w:t>
      </w:r>
      <w:r w:rsidRPr="00A92010">
        <w:rPr>
          <w:spacing w:val="-5"/>
          <w:sz w:val="28"/>
          <w:szCs w:val="28"/>
        </w:rPr>
        <w:t>градостроительными нормами и на основании следующих документов:</w:t>
      </w:r>
    </w:p>
    <w:p w14:paraId="42B9BEDA" w14:textId="77777777" w:rsidR="00A37328" w:rsidRPr="00A92010" w:rsidRDefault="00A37328" w:rsidP="00A37328">
      <w:pPr>
        <w:widowControl w:val="0"/>
        <w:numPr>
          <w:ilvl w:val="0"/>
          <w:numId w:val="18"/>
        </w:numPr>
        <w:shd w:val="clear" w:color="auto" w:fill="FFFFFF"/>
        <w:tabs>
          <w:tab w:val="left" w:pos="264"/>
        </w:tabs>
        <w:autoSpaceDE w:val="0"/>
        <w:autoSpaceDN w:val="0"/>
        <w:adjustRightInd w:val="0"/>
        <w:ind w:firstLine="380"/>
        <w:jc w:val="both"/>
        <w:rPr>
          <w:sz w:val="28"/>
          <w:szCs w:val="28"/>
        </w:rPr>
      </w:pPr>
      <w:r w:rsidRPr="00A92010">
        <w:rPr>
          <w:spacing w:val="-5"/>
          <w:sz w:val="28"/>
          <w:szCs w:val="28"/>
        </w:rPr>
        <w:t>письменного обращения;</w:t>
      </w:r>
    </w:p>
    <w:p w14:paraId="6ADB7FB8" w14:textId="77777777" w:rsidR="00A37328" w:rsidRPr="00A92010" w:rsidRDefault="00A37328" w:rsidP="00A37328">
      <w:pPr>
        <w:widowControl w:val="0"/>
        <w:numPr>
          <w:ilvl w:val="0"/>
          <w:numId w:val="18"/>
        </w:numPr>
        <w:shd w:val="clear" w:color="auto" w:fill="FFFFFF"/>
        <w:tabs>
          <w:tab w:val="left" w:pos="264"/>
        </w:tabs>
        <w:autoSpaceDE w:val="0"/>
        <w:autoSpaceDN w:val="0"/>
        <w:adjustRightInd w:val="0"/>
        <w:ind w:firstLine="380"/>
        <w:jc w:val="both"/>
        <w:rPr>
          <w:sz w:val="28"/>
          <w:szCs w:val="28"/>
        </w:rPr>
      </w:pPr>
      <w:r w:rsidRPr="00A92010">
        <w:rPr>
          <w:spacing w:val="-6"/>
          <w:sz w:val="28"/>
          <w:szCs w:val="28"/>
        </w:rPr>
        <w:t>кадастрового плана и плана границ земельного участка;</w:t>
      </w:r>
    </w:p>
    <w:p w14:paraId="01BF9D79" w14:textId="77777777" w:rsidR="00A37328" w:rsidRPr="00A92010" w:rsidRDefault="00A37328" w:rsidP="00A37328">
      <w:pPr>
        <w:widowControl w:val="0"/>
        <w:numPr>
          <w:ilvl w:val="0"/>
          <w:numId w:val="18"/>
        </w:numPr>
        <w:shd w:val="clear" w:color="auto" w:fill="FFFFFF"/>
        <w:tabs>
          <w:tab w:val="left" w:pos="264"/>
        </w:tabs>
        <w:autoSpaceDE w:val="0"/>
        <w:autoSpaceDN w:val="0"/>
        <w:adjustRightInd w:val="0"/>
        <w:ind w:firstLine="380"/>
        <w:jc w:val="both"/>
        <w:rPr>
          <w:sz w:val="28"/>
          <w:szCs w:val="28"/>
        </w:rPr>
      </w:pPr>
      <w:r w:rsidRPr="00A92010">
        <w:rPr>
          <w:spacing w:val="-6"/>
          <w:sz w:val="28"/>
          <w:szCs w:val="28"/>
        </w:rPr>
        <w:t xml:space="preserve">распорядительного документа о предоставлении права строительства объекта и права, </w:t>
      </w:r>
      <w:r w:rsidRPr="00A92010">
        <w:rPr>
          <w:sz w:val="28"/>
          <w:szCs w:val="28"/>
        </w:rPr>
        <w:t>пользования земельным участком;</w:t>
      </w:r>
    </w:p>
    <w:p w14:paraId="2F08E687" w14:textId="77777777" w:rsidR="00A37328" w:rsidRPr="00A92010" w:rsidRDefault="00A37328" w:rsidP="00A37328">
      <w:pPr>
        <w:widowControl w:val="0"/>
        <w:numPr>
          <w:ilvl w:val="0"/>
          <w:numId w:val="19"/>
        </w:numPr>
        <w:shd w:val="clear" w:color="auto" w:fill="FFFFFF"/>
        <w:tabs>
          <w:tab w:val="left" w:pos="341"/>
        </w:tabs>
        <w:autoSpaceDE w:val="0"/>
        <w:autoSpaceDN w:val="0"/>
        <w:adjustRightInd w:val="0"/>
        <w:ind w:firstLine="380"/>
        <w:jc w:val="both"/>
        <w:rPr>
          <w:sz w:val="28"/>
          <w:szCs w:val="28"/>
        </w:rPr>
      </w:pPr>
      <w:r w:rsidRPr="00A92010">
        <w:rPr>
          <w:spacing w:val="-4"/>
          <w:sz w:val="28"/>
          <w:szCs w:val="28"/>
        </w:rPr>
        <w:t xml:space="preserve">правоустанавливающих документов на объекты, которым присваиваются почтовые </w:t>
      </w:r>
      <w:r w:rsidRPr="00A92010">
        <w:rPr>
          <w:spacing w:val="-7"/>
          <w:sz w:val="28"/>
          <w:szCs w:val="28"/>
        </w:rPr>
        <w:t>адреса, или распорядительных документов о вводе недвижимых объектов в эксплуатацию;</w:t>
      </w:r>
    </w:p>
    <w:p w14:paraId="03808C09" w14:textId="77777777" w:rsidR="00A37328" w:rsidRPr="00A92010" w:rsidRDefault="00A37328" w:rsidP="00A37328">
      <w:pPr>
        <w:widowControl w:val="0"/>
        <w:numPr>
          <w:ilvl w:val="0"/>
          <w:numId w:val="19"/>
        </w:numPr>
        <w:shd w:val="clear" w:color="auto" w:fill="FFFFFF"/>
        <w:tabs>
          <w:tab w:val="left" w:pos="341"/>
        </w:tabs>
        <w:autoSpaceDE w:val="0"/>
        <w:autoSpaceDN w:val="0"/>
        <w:adjustRightInd w:val="0"/>
        <w:ind w:firstLine="380"/>
        <w:jc w:val="both"/>
        <w:rPr>
          <w:sz w:val="28"/>
          <w:szCs w:val="28"/>
        </w:rPr>
      </w:pPr>
      <w:r w:rsidRPr="00A92010">
        <w:rPr>
          <w:spacing w:val="-3"/>
          <w:sz w:val="28"/>
          <w:szCs w:val="28"/>
        </w:rPr>
        <w:t xml:space="preserve">документов технической инвентаризации объектов недвижимости. Представление </w:t>
      </w:r>
      <w:r w:rsidRPr="00A92010">
        <w:rPr>
          <w:spacing w:val="-6"/>
          <w:sz w:val="28"/>
          <w:szCs w:val="28"/>
        </w:rPr>
        <w:t xml:space="preserve">справки администрации сельсовета об адресе здания (строения, сооружения, земельного участка и т.д.), которому будет присваиваться почтовый </w:t>
      </w:r>
      <w:r w:rsidRPr="00A92010">
        <w:rPr>
          <w:spacing w:val="-6"/>
          <w:sz w:val="28"/>
          <w:szCs w:val="28"/>
        </w:rPr>
        <w:lastRenderedPageBreak/>
        <w:t>адрес, является обязательным.</w:t>
      </w:r>
    </w:p>
    <w:p w14:paraId="7588E838" w14:textId="77777777" w:rsidR="00A37328" w:rsidRPr="00A92010" w:rsidRDefault="00A37328" w:rsidP="00A37328">
      <w:pPr>
        <w:ind w:firstLine="380"/>
        <w:jc w:val="both"/>
        <w:rPr>
          <w:sz w:val="28"/>
          <w:szCs w:val="28"/>
        </w:rPr>
      </w:pPr>
    </w:p>
    <w:p w14:paraId="204199F7" w14:textId="77777777" w:rsidR="00A37328" w:rsidRPr="00A92010" w:rsidRDefault="00A37328" w:rsidP="00A37328">
      <w:pPr>
        <w:widowControl w:val="0"/>
        <w:numPr>
          <w:ilvl w:val="0"/>
          <w:numId w:val="20"/>
        </w:numPr>
        <w:shd w:val="clear" w:color="auto" w:fill="FFFFFF"/>
        <w:tabs>
          <w:tab w:val="left" w:pos="701"/>
        </w:tabs>
        <w:autoSpaceDE w:val="0"/>
        <w:autoSpaceDN w:val="0"/>
        <w:adjustRightInd w:val="0"/>
        <w:ind w:firstLine="380"/>
        <w:jc w:val="both"/>
        <w:rPr>
          <w:spacing w:val="-13"/>
          <w:sz w:val="28"/>
          <w:szCs w:val="28"/>
        </w:rPr>
      </w:pPr>
      <w:r w:rsidRPr="00A92010">
        <w:rPr>
          <w:sz w:val="28"/>
          <w:szCs w:val="28"/>
        </w:rPr>
        <w:t xml:space="preserve">Изменение адреса объекта, а также нумерации объекта утверждается постановлением администрации  </w:t>
      </w:r>
      <w:r>
        <w:rPr>
          <w:sz w:val="28"/>
          <w:szCs w:val="28"/>
        </w:rPr>
        <w:t>Солоновского</w:t>
      </w:r>
      <w:r w:rsidRPr="00A92010">
        <w:rPr>
          <w:sz w:val="28"/>
          <w:szCs w:val="28"/>
        </w:rPr>
        <w:t xml:space="preserve">  сельсовета.</w:t>
      </w:r>
    </w:p>
    <w:p w14:paraId="0FBC68AF" w14:textId="77777777" w:rsidR="00A37328" w:rsidRPr="00A92010" w:rsidRDefault="00A37328" w:rsidP="00A37328">
      <w:pPr>
        <w:widowControl w:val="0"/>
        <w:numPr>
          <w:ilvl w:val="0"/>
          <w:numId w:val="20"/>
        </w:numPr>
        <w:shd w:val="clear" w:color="auto" w:fill="FFFFFF"/>
        <w:tabs>
          <w:tab w:val="left" w:pos="701"/>
        </w:tabs>
        <w:autoSpaceDE w:val="0"/>
        <w:autoSpaceDN w:val="0"/>
        <w:adjustRightInd w:val="0"/>
        <w:ind w:firstLine="380"/>
        <w:jc w:val="both"/>
        <w:rPr>
          <w:spacing w:val="-13"/>
          <w:sz w:val="28"/>
          <w:szCs w:val="28"/>
        </w:rPr>
      </w:pPr>
      <w:r w:rsidRPr="00A92010">
        <w:rPr>
          <w:sz w:val="28"/>
          <w:szCs w:val="28"/>
        </w:rPr>
        <w:t xml:space="preserve">Присвоение наименования улице (переулкам, проездам, площадям и т.п.) </w:t>
      </w:r>
      <w:r w:rsidRPr="00A92010">
        <w:rPr>
          <w:spacing w:val="-5"/>
          <w:sz w:val="28"/>
          <w:szCs w:val="28"/>
        </w:rPr>
        <w:t>производи</w:t>
      </w:r>
      <w:r>
        <w:rPr>
          <w:spacing w:val="-5"/>
          <w:sz w:val="28"/>
          <w:szCs w:val="28"/>
        </w:rPr>
        <w:t>тся на основании постановления А</w:t>
      </w:r>
      <w:r w:rsidRPr="00A92010">
        <w:rPr>
          <w:spacing w:val="-5"/>
          <w:sz w:val="28"/>
          <w:szCs w:val="28"/>
        </w:rPr>
        <w:t xml:space="preserve">дминистрации  </w:t>
      </w:r>
      <w:r>
        <w:rPr>
          <w:spacing w:val="-5"/>
          <w:sz w:val="28"/>
          <w:szCs w:val="28"/>
        </w:rPr>
        <w:t>Солоновского</w:t>
      </w:r>
      <w:r w:rsidRPr="00A92010">
        <w:rPr>
          <w:spacing w:val="-5"/>
          <w:sz w:val="28"/>
          <w:szCs w:val="28"/>
        </w:rPr>
        <w:t xml:space="preserve">  сельсовета. В </w:t>
      </w:r>
      <w:r w:rsidRPr="00A92010">
        <w:rPr>
          <w:spacing w:val="-6"/>
          <w:sz w:val="28"/>
          <w:szCs w:val="28"/>
        </w:rPr>
        <w:t xml:space="preserve">случаях, установленных законодательством, присвоение улицам (переулкам, проездам, </w:t>
      </w:r>
      <w:r w:rsidRPr="00A92010">
        <w:rPr>
          <w:spacing w:val="-1"/>
          <w:sz w:val="28"/>
          <w:szCs w:val="28"/>
        </w:rPr>
        <w:t>площадям и т.п.) имен видных общественных деятелей производится нормативно-</w:t>
      </w:r>
      <w:r w:rsidRPr="00A92010">
        <w:rPr>
          <w:sz w:val="28"/>
          <w:szCs w:val="28"/>
        </w:rPr>
        <w:t xml:space="preserve">правовым актом </w:t>
      </w:r>
      <w:r>
        <w:rPr>
          <w:sz w:val="28"/>
          <w:szCs w:val="28"/>
        </w:rPr>
        <w:t>Алтайского края</w:t>
      </w:r>
      <w:r w:rsidRPr="00A92010">
        <w:rPr>
          <w:sz w:val="28"/>
          <w:szCs w:val="28"/>
        </w:rPr>
        <w:t>.</w:t>
      </w:r>
    </w:p>
    <w:p w14:paraId="4A08ADC8" w14:textId="77777777" w:rsidR="00A37328" w:rsidRPr="00A92010" w:rsidRDefault="00A37328" w:rsidP="00A37328">
      <w:pPr>
        <w:shd w:val="clear" w:color="auto" w:fill="FFFFFF"/>
        <w:tabs>
          <w:tab w:val="left" w:pos="581"/>
        </w:tabs>
        <w:ind w:firstLine="380"/>
        <w:jc w:val="both"/>
        <w:rPr>
          <w:sz w:val="28"/>
          <w:szCs w:val="28"/>
        </w:rPr>
      </w:pPr>
      <w:r w:rsidRPr="00A92010">
        <w:rPr>
          <w:spacing w:val="-15"/>
          <w:sz w:val="28"/>
          <w:szCs w:val="28"/>
        </w:rPr>
        <w:t>7.6.</w:t>
      </w:r>
      <w:r w:rsidRPr="00A92010">
        <w:rPr>
          <w:sz w:val="28"/>
          <w:szCs w:val="28"/>
        </w:rPr>
        <w:tab/>
      </w:r>
      <w:r w:rsidRPr="00A92010">
        <w:rPr>
          <w:spacing w:val="-7"/>
          <w:sz w:val="28"/>
          <w:szCs w:val="28"/>
        </w:rPr>
        <w:t xml:space="preserve">Резервирование адреса (местоположение) объекта недвижимости производится при </w:t>
      </w:r>
      <w:r w:rsidRPr="00A92010">
        <w:rPr>
          <w:spacing w:val="-5"/>
          <w:sz w:val="28"/>
          <w:szCs w:val="28"/>
        </w:rPr>
        <w:t xml:space="preserve">необходимости регистрации прав на незавершенное строительство и на объекты с не </w:t>
      </w:r>
      <w:r w:rsidRPr="00A92010">
        <w:rPr>
          <w:sz w:val="28"/>
          <w:szCs w:val="28"/>
        </w:rPr>
        <w:t>установленным функциональным назначением.</w:t>
      </w:r>
    </w:p>
    <w:p w14:paraId="49FFB1F0" w14:textId="77777777" w:rsidR="00A37328" w:rsidRPr="00A92010" w:rsidRDefault="00A37328" w:rsidP="00A37328">
      <w:pPr>
        <w:ind w:firstLine="380"/>
        <w:rPr>
          <w:sz w:val="28"/>
          <w:szCs w:val="28"/>
        </w:rPr>
      </w:pPr>
    </w:p>
    <w:p w14:paraId="715A2DAF" w14:textId="77777777" w:rsidR="00A37328" w:rsidRPr="00A92010" w:rsidRDefault="00A37328" w:rsidP="00A37328">
      <w:pPr>
        <w:jc w:val="center"/>
        <w:rPr>
          <w:sz w:val="28"/>
          <w:szCs w:val="28"/>
        </w:rPr>
      </w:pPr>
    </w:p>
    <w:p w14:paraId="2B978930" w14:textId="77777777" w:rsidR="00A37328" w:rsidRDefault="00A37328" w:rsidP="00A37328">
      <w:pPr>
        <w:jc w:val="center"/>
        <w:rPr>
          <w:sz w:val="28"/>
          <w:szCs w:val="28"/>
        </w:rPr>
      </w:pPr>
    </w:p>
    <w:p w14:paraId="6F76BE97" w14:textId="77777777" w:rsidR="00A37328" w:rsidRDefault="00A37328" w:rsidP="00A37328">
      <w:pPr>
        <w:jc w:val="center"/>
        <w:rPr>
          <w:sz w:val="28"/>
          <w:szCs w:val="28"/>
        </w:rPr>
      </w:pPr>
    </w:p>
    <w:p w14:paraId="397AA3FD" w14:textId="77777777" w:rsidR="00A37328" w:rsidRDefault="00A37328" w:rsidP="00A37328">
      <w:pPr>
        <w:jc w:val="center"/>
        <w:rPr>
          <w:sz w:val="28"/>
          <w:szCs w:val="28"/>
        </w:rPr>
      </w:pPr>
    </w:p>
    <w:p w14:paraId="30F1E193" w14:textId="77777777" w:rsidR="00A37328" w:rsidRDefault="00A37328" w:rsidP="00A37328">
      <w:pPr>
        <w:jc w:val="center"/>
        <w:rPr>
          <w:sz w:val="28"/>
          <w:szCs w:val="28"/>
        </w:rPr>
      </w:pPr>
    </w:p>
    <w:p w14:paraId="4A6794E0" w14:textId="77777777" w:rsidR="00A37328" w:rsidRDefault="00A37328" w:rsidP="00A37328">
      <w:pPr>
        <w:jc w:val="center"/>
        <w:rPr>
          <w:sz w:val="28"/>
          <w:szCs w:val="28"/>
        </w:rPr>
      </w:pPr>
    </w:p>
    <w:p w14:paraId="02C7325D" w14:textId="77777777" w:rsidR="00A37328" w:rsidRDefault="00A37328" w:rsidP="00A37328">
      <w:pPr>
        <w:jc w:val="center"/>
        <w:rPr>
          <w:sz w:val="28"/>
          <w:szCs w:val="28"/>
        </w:rPr>
      </w:pPr>
    </w:p>
    <w:p w14:paraId="2EE3DD39" w14:textId="77777777" w:rsidR="00A37328" w:rsidRDefault="00A37328" w:rsidP="00A37328">
      <w:pPr>
        <w:jc w:val="center"/>
        <w:rPr>
          <w:sz w:val="28"/>
          <w:szCs w:val="28"/>
        </w:rPr>
      </w:pPr>
    </w:p>
    <w:p w14:paraId="76AA9977" w14:textId="77777777" w:rsidR="00A37328" w:rsidRDefault="00A37328" w:rsidP="00A37328">
      <w:pPr>
        <w:jc w:val="center"/>
        <w:rPr>
          <w:sz w:val="28"/>
          <w:szCs w:val="28"/>
        </w:rPr>
      </w:pPr>
    </w:p>
    <w:p w14:paraId="09CE5F32" w14:textId="77777777" w:rsidR="00A37328" w:rsidRDefault="00A37328" w:rsidP="00A37328">
      <w:pPr>
        <w:jc w:val="center"/>
        <w:rPr>
          <w:sz w:val="28"/>
          <w:szCs w:val="28"/>
        </w:rPr>
      </w:pPr>
    </w:p>
    <w:p w14:paraId="4D26C978" w14:textId="77777777" w:rsidR="00A37328" w:rsidRDefault="00A37328" w:rsidP="00A37328">
      <w:pPr>
        <w:jc w:val="center"/>
        <w:rPr>
          <w:sz w:val="28"/>
          <w:szCs w:val="28"/>
        </w:rPr>
      </w:pPr>
    </w:p>
    <w:p w14:paraId="640BE54C" w14:textId="77777777" w:rsidR="00A37328" w:rsidRDefault="00A37328" w:rsidP="00A37328">
      <w:pPr>
        <w:jc w:val="center"/>
        <w:rPr>
          <w:sz w:val="28"/>
          <w:szCs w:val="28"/>
        </w:rPr>
      </w:pPr>
    </w:p>
    <w:p w14:paraId="3768733F" w14:textId="77777777" w:rsidR="00A37328" w:rsidRDefault="00A37328" w:rsidP="00A37328">
      <w:pPr>
        <w:jc w:val="center"/>
        <w:rPr>
          <w:sz w:val="28"/>
          <w:szCs w:val="28"/>
        </w:rPr>
      </w:pPr>
    </w:p>
    <w:p w14:paraId="3D19FB2C" w14:textId="77777777" w:rsidR="00A37328" w:rsidRDefault="00A37328" w:rsidP="00A37328">
      <w:pPr>
        <w:jc w:val="center"/>
        <w:rPr>
          <w:sz w:val="28"/>
          <w:szCs w:val="28"/>
        </w:rPr>
      </w:pPr>
    </w:p>
    <w:p w14:paraId="28C5A52C" w14:textId="77777777" w:rsidR="00A37328" w:rsidRDefault="00A37328" w:rsidP="00A37328">
      <w:pPr>
        <w:jc w:val="center"/>
        <w:rPr>
          <w:sz w:val="28"/>
          <w:szCs w:val="28"/>
        </w:rPr>
      </w:pPr>
    </w:p>
    <w:p w14:paraId="415E48D3" w14:textId="77777777" w:rsidR="00A37328" w:rsidRDefault="00A37328" w:rsidP="00A37328">
      <w:pPr>
        <w:jc w:val="center"/>
        <w:rPr>
          <w:sz w:val="28"/>
          <w:szCs w:val="28"/>
        </w:rPr>
      </w:pPr>
    </w:p>
    <w:p w14:paraId="591C9733" w14:textId="77777777" w:rsidR="00A37328" w:rsidRDefault="00A37328" w:rsidP="00A37328">
      <w:pPr>
        <w:jc w:val="center"/>
        <w:rPr>
          <w:sz w:val="28"/>
          <w:szCs w:val="28"/>
        </w:rPr>
      </w:pPr>
    </w:p>
    <w:p w14:paraId="38E1637C" w14:textId="77777777" w:rsidR="00A37328" w:rsidRDefault="00A37328" w:rsidP="00A37328">
      <w:pPr>
        <w:jc w:val="center"/>
        <w:rPr>
          <w:sz w:val="28"/>
          <w:szCs w:val="28"/>
        </w:rPr>
      </w:pPr>
    </w:p>
    <w:p w14:paraId="39B24B5D" w14:textId="77777777" w:rsidR="00A37328" w:rsidRDefault="00A37328" w:rsidP="00A37328">
      <w:pPr>
        <w:jc w:val="center"/>
        <w:rPr>
          <w:sz w:val="28"/>
          <w:szCs w:val="28"/>
        </w:rPr>
      </w:pPr>
    </w:p>
    <w:p w14:paraId="0801F4EC" w14:textId="77777777" w:rsidR="00A37328" w:rsidRDefault="00A37328" w:rsidP="00A37328">
      <w:pPr>
        <w:jc w:val="center"/>
        <w:rPr>
          <w:sz w:val="28"/>
          <w:szCs w:val="28"/>
        </w:rPr>
      </w:pPr>
    </w:p>
    <w:p w14:paraId="4E1DB5CF" w14:textId="77777777" w:rsidR="00A37328" w:rsidRDefault="00A37328" w:rsidP="00A37328">
      <w:pPr>
        <w:jc w:val="center"/>
        <w:rPr>
          <w:sz w:val="28"/>
          <w:szCs w:val="28"/>
        </w:rPr>
      </w:pPr>
    </w:p>
    <w:p w14:paraId="64D4A941" w14:textId="77777777" w:rsidR="00A37328" w:rsidRDefault="00A37328" w:rsidP="00A37328">
      <w:pPr>
        <w:jc w:val="center"/>
        <w:rPr>
          <w:sz w:val="28"/>
          <w:szCs w:val="28"/>
        </w:rPr>
      </w:pPr>
    </w:p>
    <w:p w14:paraId="4D6E0166" w14:textId="77777777" w:rsidR="00A37328" w:rsidRDefault="00A37328" w:rsidP="00A37328">
      <w:pPr>
        <w:jc w:val="center"/>
        <w:rPr>
          <w:sz w:val="28"/>
          <w:szCs w:val="28"/>
        </w:rPr>
      </w:pPr>
    </w:p>
    <w:p w14:paraId="10387748" w14:textId="77777777" w:rsidR="00A37328" w:rsidRDefault="00A37328" w:rsidP="00A37328">
      <w:pPr>
        <w:jc w:val="center"/>
        <w:rPr>
          <w:sz w:val="28"/>
          <w:szCs w:val="28"/>
        </w:rPr>
      </w:pPr>
    </w:p>
    <w:p w14:paraId="6144B4BC" w14:textId="77777777" w:rsidR="00A37328" w:rsidRDefault="00A37328" w:rsidP="00A37328">
      <w:pPr>
        <w:jc w:val="center"/>
        <w:rPr>
          <w:sz w:val="28"/>
          <w:szCs w:val="28"/>
        </w:rPr>
      </w:pPr>
    </w:p>
    <w:p w14:paraId="23D67740" w14:textId="77777777" w:rsidR="00A37328" w:rsidRDefault="00A37328" w:rsidP="00A37328">
      <w:pPr>
        <w:jc w:val="center"/>
        <w:rPr>
          <w:sz w:val="28"/>
          <w:szCs w:val="28"/>
        </w:rPr>
      </w:pPr>
    </w:p>
    <w:p w14:paraId="75A99BC0" w14:textId="77777777" w:rsidR="00A37328" w:rsidRDefault="00A37328" w:rsidP="00A37328">
      <w:pPr>
        <w:jc w:val="center"/>
        <w:rPr>
          <w:sz w:val="28"/>
          <w:szCs w:val="28"/>
        </w:rPr>
      </w:pPr>
    </w:p>
    <w:p w14:paraId="06C91C39" w14:textId="77777777" w:rsidR="00A37328" w:rsidRDefault="00A37328" w:rsidP="00A37328">
      <w:pPr>
        <w:jc w:val="center"/>
        <w:rPr>
          <w:sz w:val="28"/>
          <w:szCs w:val="28"/>
        </w:rPr>
      </w:pPr>
    </w:p>
    <w:p w14:paraId="6C4C79C4" w14:textId="77777777" w:rsidR="005C5E8D" w:rsidRPr="005205B8" w:rsidRDefault="005C5E8D" w:rsidP="005205B8"/>
    <w:sectPr w:rsidR="005C5E8D" w:rsidRPr="005205B8" w:rsidSect="00851DED">
      <w:pgSz w:w="11909" w:h="16834"/>
      <w:pgMar w:top="1134" w:right="1048" w:bottom="720" w:left="14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386568"/>
    <w:lvl w:ilvl="0">
      <w:numFmt w:val="bullet"/>
      <w:lvlText w:val="*"/>
      <w:lvlJc w:val="left"/>
    </w:lvl>
  </w:abstractNum>
  <w:abstractNum w:abstractNumId="1"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5EC5D73"/>
    <w:multiLevelType w:val="singleLevel"/>
    <w:tmpl w:val="201C174C"/>
    <w:lvl w:ilvl="0">
      <w:start w:val="1"/>
      <w:numFmt w:val="decimal"/>
      <w:lvlText w:val="4.2.%1."/>
      <w:legacy w:legacy="1" w:legacySpace="0" w:legacyIndent="600"/>
      <w:lvlJc w:val="left"/>
      <w:rPr>
        <w:rFonts w:ascii="Times New Roman" w:hAnsi="Times New Roman" w:cs="Times New Roman" w:hint="default"/>
      </w:rPr>
    </w:lvl>
  </w:abstractNum>
  <w:abstractNum w:abstractNumId="3" w15:restartNumberingAfterBreak="0">
    <w:nsid w:val="1A917142"/>
    <w:multiLevelType w:val="singleLevel"/>
    <w:tmpl w:val="BFC6AF62"/>
    <w:lvl w:ilvl="0">
      <w:start w:val="4"/>
      <w:numFmt w:val="decimal"/>
      <w:lvlText w:val="7.%1."/>
      <w:legacy w:legacy="1" w:legacySpace="0" w:legacyIndent="572"/>
      <w:lvlJc w:val="left"/>
      <w:rPr>
        <w:rFonts w:ascii="Times New Roman" w:hAnsi="Times New Roman" w:cs="Times New Roman" w:hint="default"/>
      </w:rPr>
    </w:lvl>
  </w:abstractNum>
  <w:abstractNum w:abstractNumId="4" w15:restartNumberingAfterBreak="0">
    <w:nsid w:val="247E3095"/>
    <w:multiLevelType w:val="singleLevel"/>
    <w:tmpl w:val="A54CF1F4"/>
    <w:lvl w:ilvl="0">
      <w:start w:val="2"/>
      <w:numFmt w:val="decimal"/>
      <w:lvlText w:val="6.%1."/>
      <w:legacy w:legacy="1" w:legacySpace="0" w:legacyIndent="442"/>
      <w:lvlJc w:val="left"/>
      <w:rPr>
        <w:rFonts w:ascii="Times New Roman" w:hAnsi="Times New Roman" w:cs="Times New Roman" w:hint="default"/>
      </w:rPr>
    </w:lvl>
  </w:abstractNum>
  <w:abstractNum w:abstractNumId="5" w15:restartNumberingAfterBreak="0">
    <w:nsid w:val="279F4976"/>
    <w:multiLevelType w:val="multilevel"/>
    <w:tmpl w:val="F6746D6A"/>
    <w:lvl w:ilvl="0">
      <w:start w:val="1"/>
      <w:numFmt w:val="decimal"/>
      <w:lvlText w:val="%1"/>
      <w:lvlJc w:val="left"/>
      <w:pPr>
        <w:ind w:left="375" w:hanging="375"/>
      </w:pPr>
      <w:rPr>
        <w:rFonts w:eastAsia="Times New Roman" w:hint="default"/>
      </w:rPr>
    </w:lvl>
    <w:lvl w:ilvl="1">
      <w:start w:val="6"/>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30C106DD"/>
    <w:multiLevelType w:val="singleLevel"/>
    <w:tmpl w:val="9DD47630"/>
    <w:lvl w:ilvl="0">
      <w:start w:val="1"/>
      <w:numFmt w:val="decimal"/>
      <w:lvlText w:val="4.5.%1."/>
      <w:legacy w:legacy="1" w:legacySpace="0" w:legacyIndent="647"/>
      <w:lvlJc w:val="left"/>
      <w:rPr>
        <w:rFonts w:ascii="Times New Roman" w:hAnsi="Times New Roman" w:cs="Times New Roman" w:hint="default"/>
      </w:rPr>
    </w:lvl>
  </w:abstractNum>
  <w:abstractNum w:abstractNumId="7" w15:restartNumberingAfterBreak="0">
    <w:nsid w:val="44E5448D"/>
    <w:multiLevelType w:val="singleLevel"/>
    <w:tmpl w:val="D932E1B2"/>
    <w:lvl w:ilvl="0">
      <w:start w:val="4"/>
      <w:numFmt w:val="decimal"/>
      <w:lvlText w:val="2.%1."/>
      <w:legacy w:legacy="1" w:legacySpace="0" w:legacyIndent="423"/>
      <w:lvlJc w:val="left"/>
      <w:rPr>
        <w:rFonts w:ascii="Times New Roman" w:hAnsi="Times New Roman" w:cs="Times New Roman" w:hint="default"/>
      </w:rPr>
    </w:lvl>
  </w:abstractNum>
  <w:abstractNum w:abstractNumId="8"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36C1C86"/>
    <w:multiLevelType w:val="multilevel"/>
    <w:tmpl w:val="053C30B6"/>
    <w:lvl w:ilvl="0">
      <w:start w:val="1"/>
      <w:numFmt w:val="decimal"/>
      <w:lvlText w:val="%1."/>
      <w:lvlJc w:val="left"/>
      <w:pPr>
        <w:ind w:left="570" w:hanging="570"/>
      </w:pPr>
      <w:rPr>
        <w:rFonts w:hint="default"/>
      </w:rPr>
    </w:lvl>
    <w:lvl w:ilvl="1">
      <w:start w:val="10"/>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10" w15:restartNumberingAfterBreak="0">
    <w:nsid w:val="552E0D3F"/>
    <w:multiLevelType w:val="singleLevel"/>
    <w:tmpl w:val="C50CFB72"/>
    <w:lvl w:ilvl="0">
      <w:start w:val="1"/>
      <w:numFmt w:val="decimal"/>
      <w:lvlText w:val="4.1.%1."/>
      <w:legacy w:legacy="1" w:legacySpace="0" w:legacyIndent="619"/>
      <w:lvlJc w:val="left"/>
      <w:rPr>
        <w:rFonts w:ascii="Times New Roman" w:hAnsi="Times New Roman" w:cs="Times New Roman" w:hint="default"/>
      </w:rPr>
    </w:lvl>
  </w:abstractNum>
  <w:abstractNum w:abstractNumId="11" w15:restartNumberingAfterBreak="0">
    <w:nsid w:val="56E37AC8"/>
    <w:multiLevelType w:val="singleLevel"/>
    <w:tmpl w:val="5434B566"/>
    <w:lvl w:ilvl="0">
      <w:start w:val="6"/>
      <w:numFmt w:val="decimal"/>
      <w:lvlText w:val="2.%1."/>
      <w:legacy w:legacy="1" w:legacySpace="0" w:legacyIndent="442"/>
      <w:lvlJc w:val="left"/>
      <w:rPr>
        <w:rFonts w:ascii="Times New Roman" w:hAnsi="Times New Roman" w:cs="Times New Roman" w:hint="default"/>
      </w:rPr>
    </w:lvl>
  </w:abstractNum>
  <w:abstractNum w:abstractNumId="12" w15:restartNumberingAfterBreak="0">
    <w:nsid w:val="5871349F"/>
    <w:multiLevelType w:val="singleLevel"/>
    <w:tmpl w:val="F2EA823C"/>
    <w:lvl w:ilvl="0">
      <w:start w:val="1"/>
      <w:numFmt w:val="decimal"/>
      <w:lvlText w:val="5.1.%1."/>
      <w:legacy w:legacy="1" w:legacySpace="0" w:legacyIndent="582"/>
      <w:lvlJc w:val="left"/>
      <w:rPr>
        <w:rFonts w:ascii="Times New Roman" w:hAnsi="Times New Roman" w:cs="Times New Roman" w:hint="default"/>
      </w:rPr>
    </w:lvl>
  </w:abstractNum>
  <w:abstractNum w:abstractNumId="13" w15:restartNumberingAfterBreak="0">
    <w:nsid w:val="5F296D8D"/>
    <w:multiLevelType w:val="singleLevel"/>
    <w:tmpl w:val="C06221A4"/>
    <w:lvl w:ilvl="0">
      <w:start w:val="3"/>
      <w:numFmt w:val="decimal"/>
      <w:lvlText w:val="1.%1."/>
      <w:legacy w:legacy="1" w:legacySpace="0" w:legacyIndent="532"/>
      <w:lvlJc w:val="left"/>
      <w:rPr>
        <w:rFonts w:ascii="Times New Roman" w:hAnsi="Times New Roman" w:cs="Times New Roman" w:hint="default"/>
      </w:rPr>
    </w:lvl>
  </w:abstractNum>
  <w:abstractNum w:abstractNumId="14" w15:restartNumberingAfterBreak="0">
    <w:nsid w:val="6D4F37E7"/>
    <w:multiLevelType w:val="singleLevel"/>
    <w:tmpl w:val="7B3AC740"/>
    <w:lvl w:ilvl="0">
      <w:start w:val="4"/>
      <w:numFmt w:val="decimal"/>
      <w:lvlText w:val="5.%1."/>
      <w:legacy w:legacy="1" w:legacySpace="0" w:legacyIndent="399"/>
      <w:lvlJc w:val="left"/>
      <w:rPr>
        <w:rFonts w:ascii="Times New Roman" w:hAnsi="Times New Roman" w:cs="Times New Roman" w:hint="default"/>
      </w:rPr>
    </w:lvl>
  </w:abstractNum>
  <w:abstractNum w:abstractNumId="15" w15:restartNumberingAfterBreak="0">
    <w:nsid w:val="712B512E"/>
    <w:multiLevelType w:val="singleLevel"/>
    <w:tmpl w:val="2D24434A"/>
    <w:lvl w:ilvl="0">
      <w:start w:val="1"/>
      <w:numFmt w:val="decimal"/>
      <w:lvlText w:val="3.1.%1."/>
      <w:legacy w:legacy="1" w:legacySpace="0" w:legacyIndent="591"/>
      <w:lvlJc w:val="left"/>
      <w:rPr>
        <w:rFonts w:ascii="Times New Roman" w:hAnsi="Times New Roman" w:cs="Times New Roman" w:hint="default"/>
      </w:rPr>
    </w:lvl>
  </w:abstractNum>
  <w:abstractNum w:abstractNumId="16" w15:restartNumberingAfterBreak="0">
    <w:nsid w:val="76CF40F8"/>
    <w:multiLevelType w:val="singleLevel"/>
    <w:tmpl w:val="2FD8DAE4"/>
    <w:lvl w:ilvl="0">
      <w:start w:val="5"/>
      <w:numFmt w:val="decimal"/>
      <w:lvlText w:val="5.1.%1."/>
      <w:legacy w:legacy="1" w:legacySpace="0" w:legacyIndent="591"/>
      <w:lvlJc w:val="left"/>
      <w:rPr>
        <w:rFonts w:ascii="Times New Roman" w:hAnsi="Times New Roman" w:cs="Times New Roman" w:hint="default"/>
      </w:rPr>
    </w:lvl>
  </w:abstractNum>
  <w:abstractNum w:abstractNumId="17" w15:restartNumberingAfterBreak="0">
    <w:nsid w:val="7D296DEC"/>
    <w:multiLevelType w:val="singleLevel"/>
    <w:tmpl w:val="87FC338C"/>
    <w:lvl w:ilvl="0">
      <w:start w:val="4"/>
      <w:numFmt w:val="decimal"/>
      <w:lvlText w:val="4.%1."/>
      <w:legacy w:legacy="1" w:legacySpace="0" w:legacyIndent="422"/>
      <w:lvlJc w:val="left"/>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4">
    <w:abstractNumId w:val="13"/>
  </w:num>
  <w:num w:numId="5">
    <w:abstractNumId w:val="0"/>
    <w:lvlOverride w:ilvl="0">
      <w:lvl w:ilvl="0">
        <w:start w:val="65535"/>
        <w:numFmt w:val="bullet"/>
        <w:lvlText w:val="-"/>
        <w:legacy w:legacy="1" w:legacySpace="0" w:legacyIndent="188"/>
        <w:lvlJc w:val="left"/>
        <w:rPr>
          <w:rFonts w:ascii="Arial" w:hAnsi="Arial" w:cs="Arial" w:hint="default"/>
        </w:rPr>
      </w:lvl>
    </w:lvlOverride>
  </w:num>
  <w:num w:numId="6">
    <w:abstractNumId w:val="0"/>
    <w:lvlOverride w:ilvl="0">
      <w:lvl w:ilvl="0">
        <w:start w:val="65535"/>
        <w:numFmt w:val="bullet"/>
        <w:lvlText w:val="-"/>
        <w:legacy w:legacy="1" w:legacySpace="0" w:legacyIndent="250"/>
        <w:lvlJc w:val="left"/>
        <w:rPr>
          <w:rFonts w:ascii="Arial" w:hAnsi="Arial" w:cs="Arial" w:hint="default"/>
        </w:rPr>
      </w:lvl>
    </w:lvlOverride>
  </w:num>
  <w:num w:numId="7">
    <w:abstractNumId w:val="7"/>
  </w:num>
  <w:num w:numId="8">
    <w:abstractNumId w:val="11"/>
  </w:num>
  <w:num w:numId="9">
    <w:abstractNumId w:val="15"/>
  </w:num>
  <w:num w:numId="10">
    <w:abstractNumId w:val="10"/>
  </w:num>
  <w:num w:numId="11">
    <w:abstractNumId w:val="2"/>
  </w:num>
  <w:num w:numId="12">
    <w:abstractNumId w:val="17"/>
  </w:num>
  <w:num w:numId="13">
    <w:abstractNumId w:val="6"/>
  </w:num>
  <w:num w:numId="14">
    <w:abstractNumId w:val="12"/>
  </w:num>
  <w:num w:numId="15">
    <w:abstractNumId w:val="16"/>
  </w:num>
  <w:num w:numId="16">
    <w:abstractNumId w:val="14"/>
  </w:num>
  <w:num w:numId="17">
    <w:abstractNumId w:val="4"/>
  </w:num>
  <w:num w:numId="18">
    <w:abstractNumId w:val="0"/>
    <w:lvlOverride w:ilvl="0">
      <w:lvl w:ilvl="0">
        <w:start w:val="65535"/>
        <w:numFmt w:val="bullet"/>
        <w:lvlText w:val="-"/>
        <w:legacy w:legacy="1" w:legacySpace="0" w:legacyIndent="134"/>
        <w:lvlJc w:val="left"/>
        <w:rPr>
          <w:rFonts w:ascii="Arial" w:hAnsi="Arial" w:cs="Arial" w:hint="default"/>
        </w:rPr>
      </w:lvl>
    </w:lvlOverride>
  </w:num>
  <w:num w:numId="19">
    <w:abstractNumId w:val="0"/>
    <w:lvlOverride w:ilvl="0">
      <w:lvl w:ilvl="0">
        <w:start w:val="65535"/>
        <w:numFmt w:val="bullet"/>
        <w:lvlText w:val="-"/>
        <w:legacy w:legacy="1" w:legacySpace="0" w:legacyIndent="207"/>
        <w:lvlJc w:val="left"/>
        <w:rPr>
          <w:rFonts w:ascii="Arial" w:hAnsi="Arial" w:cs="Arial" w:hint="default"/>
        </w:rPr>
      </w:lvl>
    </w:lvlOverride>
  </w:num>
  <w:num w:numId="20">
    <w:abstractNumId w:val="3"/>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C715F"/>
    <w:rsid w:val="005205B8"/>
    <w:rsid w:val="005C5E8D"/>
    <w:rsid w:val="00851DED"/>
    <w:rsid w:val="00A37328"/>
    <w:rsid w:val="00BA321C"/>
    <w:rsid w:val="00BF6EE6"/>
    <w:rsid w:val="00C710C9"/>
    <w:rsid w:val="00CA5FDB"/>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20A4A"/>
  <w15:chartTrackingRefBased/>
  <w15:docId w15:val="{F22D3AC4-93FB-4382-A75B-4DF343D8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2">
    <w:name w:val="heading 2"/>
    <w:basedOn w:val="a"/>
    <w:next w:val="a"/>
    <w:link w:val="20"/>
    <w:qFormat/>
    <w:rsid w:val="00851DED"/>
    <w:pPr>
      <w:keepNext/>
      <w:ind w:firstLine="709"/>
      <w:jc w:val="both"/>
      <w:outlineLvl w:val="1"/>
    </w:pPr>
    <w:rPr>
      <w:b/>
      <w:sz w:val="28"/>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uiPriority w:val="99"/>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20">
    <w:name w:val="Заголовок 2 Знак"/>
    <w:link w:val="2"/>
    <w:rsid w:val="00851DED"/>
    <w:rPr>
      <w:b/>
      <w:sz w:val="28"/>
    </w:rPr>
  </w:style>
  <w:style w:type="paragraph" w:styleId="a4">
    <w:name w:val="Body Text"/>
    <w:basedOn w:val="a"/>
    <w:link w:val="a5"/>
    <w:uiPriority w:val="99"/>
    <w:unhideWhenUsed/>
    <w:rsid w:val="00851DED"/>
    <w:pPr>
      <w:widowControl w:val="0"/>
      <w:autoSpaceDE w:val="0"/>
      <w:autoSpaceDN w:val="0"/>
      <w:adjustRightInd w:val="0"/>
      <w:spacing w:after="120"/>
    </w:pPr>
    <w:rPr>
      <w:sz w:val="20"/>
      <w:szCs w:val="20"/>
    </w:rPr>
  </w:style>
  <w:style w:type="character" w:customStyle="1" w:styleId="a5">
    <w:name w:val="Основной текст Знак"/>
    <w:basedOn w:val="a0"/>
    <w:link w:val="a4"/>
    <w:uiPriority w:val="99"/>
    <w:rsid w:val="00851DED"/>
  </w:style>
  <w:style w:type="paragraph" w:customStyle="1" w:styleId="p6">
    <w:name w:val="p6"/>
    <w:basedOn w:val="a"/>
    <w:rsid w:val="00851DED"/>
    <w:pPr>
      <w:spacing w:before="100" w:beforeAutospacing="1" w:after="100" w:afterAutospacing="1"/>
    </w:pPr>
  </w:style>
  <w:style w:type="paragraph" w:customStyle="1" w:styleId="p9">
    <w:name w:val="p9"/>
    <w:basedOn w:val="a"/>
    <w:rsid w:val="00851DED"/>
    <w:pPr>
      <w:spacing w:before="100" w:beforeAutospacing="1" w:after="100" w:afterAutospacing="1"/>
    </w:pPr>
  </w:style>
  <w:style w:type="paragraph" w:customStyle="1" w:styleId="p11">
    <w:name w:val="p11"/>
    <w:basedOn w:val="a"/>
    <w:rsid w:val="00851DED"/>
    <w:pPr>
      <w:spacing w:before="100" w:beforeAutospacing="1" w:after="100" w:afterAutospacing="1"/>
    </w:pPr>
  </w:style>
  <w:style w:type="character" w:customStyle="1" w:styleId="s1">
    <w:name w:val="s1"/>
    <w:rsid w:val="00851DED"/>
  </w:style>
  <w:style w:type="paragraph" w:customStyle="1" w:styleId="p12">
    <w:name w:val="p12"/>
    <w:basedOn w:val="a"/>
    <w:rsid w:val="00851DED"/>
    <w:pPr>
      <w:spacing w:before="100" w:beforeAutospacing="1" w:after="100" w:afterAutospacing="1"/>
    </w:pPr>
  </w:style>
  <w:style w:type="paragraph" w:customStyle="1" w:styleId="p14">
    <w:name w:val="p14"/>
    <w:basedOn w:val="a"/>
    <w:rsid w:val="00851DED"/>
    <w:pPr>
      <w:spacing w:before="100" w:beforeAutospacing="1" w:after="100" w:afterAutospacing="1"/>
    </w:pPr>
  </w:style>
  <w:style w:type="character" w:customStyle="1" w:styleId="s2">
    <w:name w:val="s2"/>
    <w:rsid w:val="00851DED"/>
  </w:style>
  <w:style w:type="paragraph" w:customStyle="1" w:styleId="ConsNormal">
    <w:name w:val="ConsNormal"/>
    <w:rsid w:val="00A37328"/>
    <w:pPr>
      <w:widowControl w:val="0"/>
      <w:ind w:firstLine="720"/>
    </w:pPr>
    <w:rPr>
      <w:rFonts w:ascii="Arial" w:hAnsi="Arial"/>
      <w:snapToGrid w:val="0"/>
    </w:rPr>
  </w:style>
  <w:style w:type="paragraph" w:customStyle="1" w:styleId="21">
    <w:name w:val="Основной текст 21"/>
    <w:basedOn w:val="a"/>
    <w:rsid w:val="00A37328"/>
    <w:pPr>
      <w:ind w:firstLine="720"/>
      <w:jc w:val="both"/>
    </w:pPr>
    <w:rPr>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2023-07-12T02:27:00Z</dcterms:created>
  <dcterms:modified xsi:type="dcterms:W3CDTF">2023-07-12T02:27:00Z</dcterms:modified>
</cp:coreProperties>
</file>