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6B8F" w14:textId="77777777" w:rsidR="009847B5" w:rsidRPr="00AB0959" w:rsidRDefault="009847B5" w:rsidP="009847B5">
      <w:pPr>
        <w:jc w:val="center"/>
        <w:rPr>
          <w:sz w:val="28"/>
          <w:szCs w:val="28"/>
        </w:rPr>
      </w:pPr>
      <w:r w:rsidRPr="00AB0959">
        <w:rPr>
          <w:sz w:val="28"/>
          <w:szCs w:val="28"/>
        </w:rPr>
        <w:t>РОССИЙСКАЯ ФЕДЕРАЦИЯ</w:t>
      </w:r>
    </w:p>
    <w:p w14:paraId="2A0F1CAD" w14:textId="77777777" w:rsidR="009847B5" w:rsidRPr="00AB0959" w:rsidRDefault="009847B5" w:rsidP="009847B5">
      <w:pPr>
        <w:jc w:val="center"/>
        <w:rPr>
          <w:sz w:val="28"/>
          <w:szCs w:val="28"/>
        </w:rPr>
      </w:pPr>
      <w:r w:rsidRPr="00AB0959">
        <w:rPr>
          <w:sz w:val="28"/>
          <w:szCs w:val="28"/>
        </w:rPr>
        <w:t>СОБРАНИЕ ДЕПУТАТОВ СОЛОНОВСКОГО СЕЛЬСОВЕТА</w:t>
      </w:r>
    </w:p>
    <w:p w14:paraId="20CBD684" w14:textId="77777777" w:rsidR="009847B5" w:rsidRPr="00AB0959" w:rsidRDefault="009847B5" w:rsidP="009847B5">
      <w:pPr>
        <w:jc w:val="center"/>
        <w:rPr>
          <w:sz w:val="28"/>
          <w:szCs w:val="28"/>
        </w:rPr>
      </w:pPr>
      <w:r w:rsidRPr="00AB0959">
        <w:rPr>
          <w:sz w:val="28"/>
          <w:szCs w:val="28"/>
        </w:rPr>
        <w:t>НОВИЧИХИНСКОГО РАЙОНА АЛТАЙСКОГО КРАЯ</w:t>
      </w:r>
    </w:p>
    <w:p w14:paraId="46F14C3C" w14:textId="77777777" w:rsidR="009847B5" w:rsidRDefault="009847B5" w:rsidP="009847B5">
      <w:pPr>
        <w:jc w:val="center"/>
        <w:rPr>
          <w:sz w:val="28"/>
          <w:szCs w:val="28"/>
        </w:rPr>
      </w:pPr>
    </w:p>
    <w:p w14:paraId="3206822C" w14:textId="77777777" w:rsidR="009847B5" w:rsidRPr="00AB0959" w:rsidRDefault="009847B5" w:rsidP="009847B5">
      <w:pPr>
        <w:jc w:val="center"/>
        <w:rPr>
          <w:sz w:val="28"/>
          <w:szCs w:val="28"/>
        </w:rPr>
      </w:pPr>
    </w:p>
    <w:p w14:paraId="3EBCACCC" w14:textId="77777777" w:rsidR="009847B5" w:rsidRDefault="009847B5" w:rsidP="009847B5">
      <w:pPr>
        <w:jc w:val="center"/>
        <w:rPr>
          <w:sz w:val="28"/>
          <w:szCs w:val="28"/>
        </w:rPr>
      </w:pPr>
      <w:r w:rsidRPr="00AB0959">
        <w:rPr>
          <w:sz w:val="28"/>
          <w:szCs w:val="28"/>
        </w:rPr>
        <w:t>РЕШЕНИЕ</w:t>
      </w:r>
    </w:p>
    <w:p w14:paraId="673DEDA4" w14:textId="77777777" w:rsidR="009847B5" w:rsidRPr="00AB0959" w:rsidRDefault="009847B5" w:rsidP="009847B5">
      <w:pPr>
        <w:jc w:val="center"/>
        <w:rPr>
          <w:sz w:val="28"/>
          <w:szCs w:val="28"/>
        </w:rPr>
      </w:pPr>
    </w:p>
    <w:p w14:paraId="4DD29D1F" w14:textId="77777777" w:rsidR="009847B5" w:rsidRPr="00AB0959" w:rsidRDefault="009847B5" w:rsidP="009847B5">
      <w:pPr>
        <w:pStyle w:val="Style7"/>
        <w:widowControl/>
        <w:tabs>
          <w:tab w:val="left" w:pos="7759"/>
        </w:tabs>
        <w:spacing w:line="240" w:lineRule="auto"/>
        <w:ind w:left="5"/>
        <w:rPr>
          <w:rStyle w:val="FontStyle11"/>
          <w:sz w:val="28"/>
          <w:szCs w:val="28"/>
        </w:rPr>
      </w:pPr>
      <w:r>
        <w:rPr>
          <w:sz w:val="28"/>
          <w:szCs w:val="28"/>
        </w:rPr>
        <w:t xml:space="preserve">09.04.2018      </w:t>
      </w:r>
      <w:r w:rsidRPr="00AB0959">
        <w:rPr>
          <w:sz w:val="28"/>
          <w:szCs w:val="28"/>
        </w:rPr>
        <w:t xml:space="preserve">№  </w:t>
      </w:r>
      <w:r>
        <w:rPr>
          <w:sz w:val="28"/>
          <w:szCs w:val="28"/>
        </w:rPr>
        <w:t>4</w:t>
      </w:r>
      <w:r w:rsidRPr="00AB0959">
        <w:rPr>
          <w:sz w:val="28"/>
          <w:szCs w:val="28"/>
        </w:rPr>
        <w:t xml:space="preserve">                                                                             с. Солоновка</w:t>
      </w:r>
      <w:r w:rsidRPr="00AB0959">
        <w:rPr>
          <w:rStyle w:val="FontStyle11"/>
          <w:sz w:val="28"/>
          <w:szCs w:val="28"/>
        </w:rPr>
        <w:t xml:space="preserve"> </w:t>
      </w:r>
    </w:p>
    <w:p w14:paraId="23E2815C" w14:textId="77777777" w:rsidR="009847B5" w:rsidRDefault="009847B5" w:rsidP="009847B5">
      <w:pPr>
        <w:jc w:val="center"/>
        <w:rPr>
          <w:sz w:val="28"/>
          <w:szCs w:val="28"/>
        </w:rPr>
      </w:pPr>
    </w:p>
    <w:p w14:paraId="43896AC2" w14:textId="77777777" w:rsidR="009847B5" w:rsidRPr="000F479E" w:rsidRDefault="009847B5" w:rsidP="009847B5">
      <w:pPr>
        <w:ind w:right="-35"/>
        <w:jc w:val="both"/>
        <w:rPr>
          <w:bCs/>
          <w:color w:val="000000"/>
          <w:sz w:val="28"/>
          <w:szCs w:val="28"/>
        </w:rPr>
      </w:pPr>
      <w:r w:rsidRPr="000F479E">
        <w:rPr>
          <w:bCs/>
          <w:color w:val="000000"/>
          <w:sz w:val="28"/>
          <w:szCs w:val="28"/>
        </w:rPr>
        <w:t>Об утверждении Положения о порядке</w:t>
      </w:r>
    </w:p>
    <w:p w14:paraId="09D16122" w14:textId="77777777" w:rsidR="009847B5" w:rsidRPr="000F479E" w:rsidRDefault="009847B5" w:rsidP="009847B5">
      <w:pPr>
        <w:ind w:right="-35"/>
        <w:jc w:val="both"/>
        <w:rPr>
          <w:bCs/>
          <w:color w:val="000000"/>
          <w:sz w:val="28"/>
          <w:szCs w:val="28"/>
        </w:rPr>
      </w:pPr>
      <w:r w:rsidRPr="000F479E">
        <w:rPr>
          <w:bCs/>
          <w:color w:val="000000"/>
          <w:sz w:val="28"/>
          <w:szCs w:val="28"/>
        </w:rPr>
        <w:t>организации и проведения публичных слушаний</w:t>
      </w:r>
    </w:p>
    <w:p w14:paraId="408801DC" w14:textId="77777777" w:rsidR="009847B5" w:rsidRPr="000F479E" w:rsidRDefault="009847B5" w:rsidP="009847B5">
      <w:pPr>
        <w:ind w:right="-35"/>
        <w:jc w:val="both"/>
        <w:rPr>
          <w:bCs/>
          <w:color w:val="000000"/>
          <w:sz w:val="28"/>
          <w:szCs w:val="28"/>
        </w:rPr>
      </w:pPr>
      <w:r w:rsidRPr="000F479E">
        <w:rPr>
          <w:bCs/>
          <w:color w:val="000000"/>
          <w:sz w:val="28"/>
          <w:szCs w:val="28"/>
        </w:rPr>
        <w:t xml:space="preserve">в муниципальном образовании </w:t>
      </w:r>
      <w:r>
        <w:rPr>
          <w:bCs/>
          <w:color w:val="000000"/>
          <w:sz w:val="28"/>
          <w:szCs w:val="28"/>
        </w:rPr>
        <w:t>Солоновский</w:t>
      </w:r>
      <w:r w:rsidRPr="000F479E">
        <w:rPr>
          <w:bCs/>
          <w:color w:val="000000"/>
          <w:sz w:val="28"/>
          <w:szCs w:val="28"/>
        </w:rPr>
        <w:t xml:space="preserve"> </w:t>
      </w:r>
    </w:p>
    <w:p w14:paraId="3CBC2AB7" w14:textId="77777777" w:rsidR="009847B5" w:rsidRPr="000F479E" w:rsidRDefault="009847B5" w:rsidP="009847B5">
      <w:pPr>
        <w:ind w:right="-35"/>
        <w:jc w:val="both"/>
        <w:rPr>
          <w:bCs/>
          <w:color w:val="000000"/>
          <w:sz w:val="28"/>
          <w:szCs w:val="28"/>
        </w:rPr>
      </w:pPr>
      <w:r w:rsidRPr="000F479E">
        <w:rPr>
          <w:bCs/>
          <w:color w:val="000000"/>
          <w:sz w:val="28"/>
          <w:szCs w:val="28"/>
        </w:rPr>
        <w:t>сельсовет Новичихинского района Алтайского края</w:t>
      </w:r>
    </w:p>
    <w:p w14:paraId="19BF877F" w14:textId="77777777" w:rsidR="009847B5" w:rsidRPr="000F479E" w:rsidRDefault="009847B5" w:rsidP="009847B5">
      <w:pPr>
        <w:ind w:firstLine="709"/>
        <w:rPr>
          <w:sz w:val="28"/>
          <w:szCs w:val="28"/>
        </w:rPr>
      </w:pPr>
    </w:p>
    <w:p w14:paraId="63BDE4E2" w14:textId="77777777" w:rsidR="009847B5" w:rsidRPr="000F479E" w:rsidRDefault="009847B5" w:rsidP="009847B5">
      <w:pPr>
        <w:ind w:firstLine="709"/>
        <w:rPr>
          <w:sz w:val="28"/>
          <w:szCs w:val="28"/>
        </w:rPr>
      </w:pPr>
    </w:p>
    <w:p w14:paraId="07029277" w14:textId="77777777" w:rsidR="009847B5" w:rsidRPr="000F479E" w:rsidRDefault="009847B5" w:rsidP="009847B5">
      <w:pPr>
        <w:ind w:firstLine="709"/>
        <w:jc w:val="both"/>
        <w:rPr>
          <w:sz w:val="28"/>
          <w:szCs w:val="28"/>
        </w:rPr>
      </w:pPr>
      <w:r w:rsidRPr="000F479E">
        <w:rPr>
          <w:sz w:val="28"/>
          <w:szCs w:val="28"/>
        </w:rPr>
        <w:t>В соответствии</w:t>
      </w:r>
      <w:r w:rsidRPr="00F37AB7">
        <w:rPr>
          <w:b/>
          <w:sz w:val="28"/>
          <w:szCs w:val="28"/>
        </w:rPr>
        <w:t xml:space="preserve"> </w:t>
      </w:r>
      <w:r w:rsidRPr="00F37AB7">
        <w:rPr>
          <w:sz w:val="28"/>
          <w:szCs w:val="28"/>
        </w:rPr>
        <w:t xml:space="preserve">с </w:t>
      </w:r>
      <w:hyperlink r:id="rId7" w:history="1">
        <w:r w:rsidRPr="00F37AB7">
          <w:rPr>
            <w:rStyle w:val="a7"/>
            <w:sz w:val="28"/>
            <w:szCs w:val="28"/>
          </w:rPr>
          <w:t>Федеральным законом</w:t>
        </w:r>
      </w:hyperlink>
      <w:r w:rsidRPr="00F37AB7">
        <w:rPr>
          <w:b/>
          <w:sz w:val="28"/>
          <w:szCs w:val="28"/>
        </w:rPr>
        <w:t xml:space="preserve"> </w:t>
      </w:r>
      <w:r w:rsidRPr="00F37AB7">
        <w:rPr>
          <w:sz w:val="28"/>
          <w:szCs w:val="28"/>
        </w:rPr>
        <w:t xml:space="preserve">от 06.10.2003 г. № 131-ФЗ «Об общих принципах организации местного самоуправления в Российской Федерации», </w:t>
      </w:r>
      <w:r>
        <w:rPr>
          <w:sz w:val="28"/>
          <w:szCs w:val="28"/>
        </w:rPr>
        <w:t xml:space="preserve"> </w:t>
      </w:r>
      <w:r w:rsidRPr="000F479E">
        <w:rPr>
          <w:sz w:val="28"/>
          <w:szCs w:val="28"/>
        </w:rPr>
        <w:t>со ст. 4</w:t>
      </w:r>
      <w:r>
        <w:rPr>
          <w:sz w:val="28"/>
          <w:szCs w:val="28"/>
        </w:rPr>
        <w:t>0, 43</w:t>
      </w:r>
      <w:r w:rsidRPr="000F479E">
        <w:rPr>
          <w:sz w:val="28"/>
          <w:szCs w:val="28"/>
        </w:rPr>
        <w:t xml:space="preserve"> Устава муниципального образования </w:t>
      </w:r>
      <w:r>
        <w:rPr>
          <w:bCs/>
          <w:color w:val="000000"/>
          <w:sz w:val="28"/>
          <w:szCs w:val="28"/>
        </w:rPr>
        <w:t>Солоновский</w:t>
      </w:r>
      <w:r w:rsidRPr="000F479E">
        <w:rPr>
          <w:sz w:val="28"/>
          <w:szCs w:val="28"/>
        </w:rPr>
        <w:t xml:space="preserve"> сельс</w:t>
      </w:r>
      <w:r>
        <w:rPr>
          <w:sz w:val="28"/>
          <w:szCs w:val="28"/>
        </w:rPr>
        <w:t xml:space="preserve">овет, Собрание депутатов </w:t>
      </w:r>
      <w:r w:rsidRPr="000F479E">
        <w:rPr>
          <w:sz w:val="28"/>
          <w:szCs w:val="28"/>
        </w:rPr>
        <w:t>РЕШИЛО:</w:t>
      </w:r>
    </w:p>
    <w:p w14:paraId="08B982FA" w14:textId="77777777" w:rsidR="009847B5" w:rsidRPr="000F479E" w:rsidRDefault="009847B5" w:rsidP="009847B5">
      <w:pPr>
        <w:ind w:firstLine="709"/>
        <w:rPr>
          <w:sz w:val="28"/>
          <w:szCs w:val="28"/>
        </w:rPr>
      </w:pPr>
    </w:p>
    <w:p w14:paraId="4FE25695" w14:textId="77777777" w:rsidR="009847B5" w:rsidRPr="000F479E" w:rsidRDefault="009847B5" w:rsidP="009847B5">
      <w:pPr>
        <w:ind w:right="-35"/>
        <w:jc w:val="both"/>
        <w:rPr>
          <w:sz w:val="28"/>
          <w:szCs w:val="28"/>
        </w:rPr>
      </w:pPr>
      <w:r w:rsidRPr="000F479E">
        <w:rPr>
          <w:sz w:val="28"/>
          <w:szCs w:val="28"/>
        </w:rPr>
        <w:tab/>
        <w:t xml:space="preserve">1. Утвердить </w:t>
      </w:r>
      <w:r w:rsidRPr="000F479E">
        <w:rPr>
          <w:bCs/>
          <w:color w:val="000000"/>
          <w:sz w:val="28"/>
          <w:szCs w:val="28"/>
        </w:rPr>
        <w:t xml:space="preserve">Положение </w:t>
      </w:r>
      <w:r>
        <w:rPr>
          <w:bCs/>
          <w:color w:val="000000"/>
          <w:sz w:val="28"/>
          <w:szCs w:val="28"/>
        </w:rPr>
        <w:t>о публичных слушаниях, общественных обсуждениях</w:t>
      </w:r>
      <w:r w:rsidRPr="000F479E">
        <w:rPr>
          <w:bCs/>
          <w:color w:val="000000"/>
          <w:sz w:val="28"/>
          <w:szCs w:val="28"/>
        </w:rPr>
        <w:t xml:space="preserve"> в муниципальном образовании </w:t>
      </w:r>
      <w:r>
        <w:rPr>
          <w:bCs/>
          <w:color w:val="000000"/>
          <w:sz w:val="28"/>
          <w:szCs w:val="28"/>
        </w:rPr>
        <w:t>Солоновский</w:t>
      </w:r>
      <w:r w:rsidRPr="000F479E">
        <w:rPr>
          <w:bCs/>
          <w:color w:val="000000"/>
          <w:sz w:val="28"/>
          <w:szCs w:val="28"/>
        </w:rPr>
        <w:t xml:space="preserve"> сельсовет Новичихинского района Алтайского края</w:t>
      </w:r>
      <w:r w:rsidRPr="000F479E">
        <w:rPr>
          <w:sz w:val="28"/>
          <w:szCs w:val="28"/>
        </w:rPr>
        <w:t xml:space="preserve"> (Прилагается).</w:t>
      </w:r>
    </w:p>
    <w:p w14:paraId="392080F3" w14:textId="77777777" w:rsidR="009847B5" w:rsidRPr="000F479E" w:rsidRDefault="009847B5" w:rsidP="009847B5">
      <w:pPr>
        <w:ind w:right="-35"/>
        <w:jc w:val="both"/>
        <w:rPr>
          <w:bCs/>
          <w:color w:val="000000"/>
          <w:sz w:val="28"/>
          <w:szCs w:val="28"/>
        </w:rPr>
      </w:pPr>
      <w:r>
        <w:rPr>
          <w:sz w:val="28"/>
          <w:szCs w:val="28"/>
        </w:rPr>
        <w:t xml:space="preserve">          </w:t>
      </w:r>
      <w:r w:rsidRPr="000F479E">
        <w:rPr>
          <w:sz w:val="28"/>
          <w:szCs w:val="28"/>
        </w:rPr>
        <w:t>2. Отменить Решени</w:t>
      </w:r>
      <w:r>
        <w:rPr>
          <w:sz w:val="28"/>
          <w:szCs w:val="28"/>
        </w:rPr>
        <w:t>е</w:t>
      </w:r>
      <w:r w:rsidRPr="000F479E">
        <w:rPr>
          <w:sz w:val="28"/>
          <w:szCs w:val="28"/>
        </w:rPr>
        <w:t xml:space="preserve"> Собрания депутатов </w:t>
      </w:r>
      <w:r>
        <w:rPr>
          <w:bCs/>
          <w:color w:val="000000"/>
          <w:sz w:val="28"/>
          <w:szCs w:val="28"/>
        </w:rPr>
        <w:t xml:space="preserve">Солоновский </w:t>
      </w:r>
      <w:r w:rsidRPr="000F479E">
        <w:rPr>
          <w:sz w:val="28"/>
          <w:szCs w:val="28"/>
        </w:rPr>
        <w:t>сельсовет «</w:t>
      </w:r>
      <w:r w:rsidRPr="000F479E">
        <w:rPr>
          <w:bCs/>
          <w:color w:val="000000"/>
          <w:sz w:val="28"/>
          <w:szCs w:val="28"/>
        </w:rPr>
        <w:t>Об утверждении Положения о порядке</w:t>
      </w:r>
      <w:r>
        <w:rPr>
          <w:bCs/>
          <w:color w:val="000000"/>
          <w:sz w:val="28"/>
          <w:szCs w:val="28"/>
        </w:rPr>
        <w:t xml:space="preserve"> </w:t>
      </w:r>
      <w:r w:rsidRPr="000F479E">
        <w:rPr>
          <w:bCs/>
          <w:color w:val="000000"/>
          <w:sz w:val="28"/>
          <w:szCs w:val="28"/>
        </w:rPr>
        <w:t>организации и проведения публичных слушаний</w:t>
      </w:r>
      <w:r>
        <w:rPr>
          <w:bCs/>
          <w:color w:val="000000"/>
          <w:sz w:val="28"/>
          <w:szCs w:val="28"/>
        </w:rPr>
        <w:t xml:space="preserve"> </w:t>
      </w:r>
      <w:r w:rsidRPr="000F479E">
        <w:rPr>
          <w:bCs/>
          <w:color w:val="000000"/>
          <w:sz w:val="28"/>
          <w:szCs w:val="28"/>
        </w:rPr>
        <w:t xml:space="preserve">в муниципальном образовании </w:t>
      </w:r>
      <w:r>
        <w:rPr>
          <w:bCs/>
          <w:color w:val="000000"/>
          <w:sz w:val="28"/>
          <w:szCs w:val="28"/>
        </w:rPr>
        <w:t>Солоновский</w:t>
      </w:r>
      <w:r w:rsidRPr="000F479E">
        <w:rPr>
          <w:bCs/>
          <w:color w:val="000000"/>
          <w:sz w:val="28"/>
          <w:szCs w:val="28"/>
        </w:rPr>
        <w:t xml:space="preserve"> сельсовет Новичихинского района Алтайского края» от </w:t>
      </w:r>
      <w:r>
        <w:rPr>
          <w:bCs/>
          <w:color w:val="000000"/>
          <w:sz w:val="28"/>
          <w:szCs w:val="28"/>
        </w:rPr>
        <w:t>27.05.2010</w:t>
      </w:r>
      <w:r w:rsidRPr="000F479E">
        <w:rPr>
          <w:bCs/>
          <w:color w:val="000000"/>
          <w:sz w:val="28"/>
          <w:szCs w:val="28"/>
        </w:rPr>
        <w:t xml:space="preserve"> №</w:t>
      </w:r>
      <w:r>
        <w:rPr>
          <w:bCs/>
          <w:color w:val="000000"/>
          <w:sz w:val="28"/>
          <w:szCs w:val="28"/>
        </w:rPr>
        <w:t xml:space="preserve"> 13</w:t>
      </w:r>
      <w:r w:rsidRPr="000F479E">
        <w:rPr>
          <w:bCs/>
          <w:color w:val="000000"/>
          <w:sz w:val="28"/>
          <w:szCs w:val="28"/>
        </w:rPr>
        <w:t xml:space="preserve">, </w:t>
      </w:r>
      <w:r>
        <w:rPr>
          <w:bCs/>
          <w:color w:val="000000"/>
          <w:sz w:val="28"/>
          <w:szCs w:val="28"/>
        </w:rPr>
        <w:t xml:space="preserve">(в ред. </w:t>
      </w:r>
      <w:r w:rsidRPr="000F479E">
        <w:rPr>
          <w:sz w:val="28"/>
          <w:szCs w:val="28"/>
        </w:rPr>
        <w:t xml:space="preserve">от </w:t>
      </w:r>
      <w:r>
        <w:rPr>
          <w:sz w:val="28"/>
          <w:szCs w:val="28"/>
        </w:rPr>
        <w:t>20.12.2010 №31, 23.04.2012 № 10, 30.09.2013 № 31, 18.03.2016 № 2, 07.04.2017 № 34)</w:t>
      </w:r>
      <w:r w:rsidRPr="000F479E">
        <w:rPr>
          <w:sz w:val="28"/>
          <w:szCs w:val="28"/>
        </w:rPr>
        <w:t>.</w:t>
      </w:r>
    </w:p>
    <w:p w14:paraId="2EFFB68E" w14:textId="77777777" w:rsidR="009847B5" w:rsidRPr="000F479E" w:rsidRDefault="009847B5" w:rsidP="009847B5">
      <w:pPr>
        <w:ind w:firstLine="709"/>
        <w:rPr>
          <w:sz w:val="28"/>
          <w:szCs w:val="28"/>
        </w:rPr>
      </w:pPr>
      <w:r w:rsidRPr="000F479E">
        <w:rPr>
          <w:sz w:val="28"/>
          <w:szCs w:val="28"/>
        </w:rPr>
        <w:t>3. Настоящее решение вступает в силу с момента его обнародования в установленном порядке.</w:t>
      </w:r>
    </w:p>
    <w:p w14:paraId="230B3BFB" w14:textId="77777777" w:rsidR="009847B5" w:rsidRPr="000F479E" w:rsidRDefault="009847B5" w:rsidP="009847B5">
      <w:pPr>
        <w:ind w:firstLine="709"/>
        <w:rPr>
          <w:sz w:val="28"/>
          <w:szCs w:val="28"/>
        </w:rPr>
      </w:pPr>
    </w:p>
    <w:p w14:paraId="0108D039" w14:textId="77777777" w:rsidR="009847B5" w:rsidRPr="000F479E" w:rsidRDefault="009847B5" w:rsidP="009847B5">
      <w:pPr>
        <w:ind w:firstLine="709"/>
        <w:rPr>
          <w:sz w:val="28"/>
          <w:szCs w:val="28"/>
        </w:rPr>
      </w:pPr>
    </w:p>
    <w:p w14:paraId="4A28CB7C" w14:textId="77777777" w:rsidR="009847B5" w:rsidRPr="000F479E" w:rsidRDefault="009847B5" w:rsidP="009847B5">
      <w:pPr>
        <w:rPr>
          <w:sz w:val="28"/>
          <w:szCs w:val="28"/>
        </w:rPr>
      </w:pPr>
      <w:r w:rsidRPr="000F479E">
        <w:rPr>
          <w:sz w:val="28"/>
          <w:szCs w:val="28"/>
        </w:rPr>
        <w:t xml:space="preserve">Глава сельсовета                                                           </w:t>
      </w:r>
      <w:r>
        <w:rPr>
          <w:sz w:val="28"/>
          <w:szCs w:val="28"/>
        </w:rPr>
        <w:t xml:space="preserve">                   П.А. Кротов</w:t>
      </w:r>
    </w:p>
    <w:p w14:paraId="1A133768" w14:textId="77777777" w:rsidR="009847B5" w:rsidRPr="000F479E" w:rsidRDefault="009847B5" w:rsidP="009847B5">
      <w:pPr>
        <w:ind w:firstLine="709"/>
        <w:rPr>
          <w:sz w:val="28"/>
          <w:szCs w:val="28"/>
        </w:rPr>
      </w:pPr>
    </w:p>
    <w:p w14:paraId="6E414A2C" w14:textId="77777777" w:rsidR="009847B5" w:rsidRPr="000F479E" w:rsidRDefault="009847B5" w:rsidP="009847B5">
      <w:pPr>
        <w:ind w:firstLine="709"/>
        <w:rPr>
          <w:sz w:val="28"/>
          <w:szCs w:val="28"/>
        </w:rPr>
      </w:pPr>
    </w:p>
    <w:p w14:paraId="59C77F6E" w14:textId="77777777" w:rsidR="009847B5" w:rsidRPr="000F479E" w:rsidRDefault="009847B5" w:rsidP="009847B5">
      <w:pPr>
        <w:ind w:firstLine="709"/>
        <w:rPr>
          <w:sz w:val="28"/>
          <w:szCs w:val="28"/>
        </w:rPr>
      </w:pPr>
    </w:p>
    <w:p w14:paraId="55708C21" w14:textId="77777777" w:rsidR="009847B5" w:rsidRPr="000F479E" w:rsidRDefault="009847B5" w:rsidP="009847B5">
      <w:pPr>
        <w:ind w:firstLine="709"/>
        <w:rPr>
          <w:sz w:val="28"/>
          <w:szCs w:val="28"/>
        </w:rPr>
      </w:pPr>
    </w:p>
    <w:p w14:paraId="59BCC0C7" w14:textId="77777777" w:rsidR="009847B5" w:rsidRPr="000F479E" w:rsidRDefault="009847B5" w:rsidP="009847B5">
      <w:pPr>
        <w:ind w:firstLine="709"/>
        <w:rPr>
          <w:sz w:val="28"/>
          <w:szCs w:val="28"/>
        </w:rPr>
      </w:pPr>
    </w:p>
    <w:p w14:paraId="393C769F" w14:textId="77777777" w:rsidR="009847B5" w:rsidRPr="000F479E" w:rsidRDefault="009847B5" w:rsidP="009847B5">
      <w:pPr>
        <w:ind w:firstLine="709"/>
        <w:rPr>
          <w:sz w:val="28"/>
          <w:szCs w:val="28"/>
        </w:rPr>
      </w:pPr>
    </w:p>
    <w:p w14:paraId="5F9F93EB" w14:textId="77777777" w:rsidR="009847B5" w:rsidRPr="000F479E" w:rsidRDefault="009847B5" w:rsidP="009847B5">
      <w:pPr>
        <w:ind w:firstLine="709"/>
        <w:rPr>
          <w:sz w:val="28"/>
          <w:szCs w:val="28"/>
        </w:rPr>
      </w:pPr>
    </w:p>
    <w:p w14:paraId="07FA7644" w14:textId="77777777" w:rsidR="009847B5" w:rsidRPr="000F479E" w:rsidRDefault="009847B5" w:rsidP="009847B5">
      <w:pPr>
        <w:ind w:firstLine="709"/>
        <w:rPr>
          <w:sz w:val="28"/>
          <w:szCs w:val="28"/>
        </w:rPr>
      </w:pPr>
    </w:p>
    <w:p w14:paraId="2E97C4A7" w14:textId="77777777" w:rsidR="009847B5" w:rsidRPr="000F479E" w:rsidRDefault="009847B5" w:rsidP="009847B5">
      <w:pPr>
        <w:ind w:firstLine="709"/>
        <w:rPr>
          <w:sz w:val="28"/>
          <w:szCs w:val="28"/>
        </w:rPr>
      </w:pPr>
    </w:p>
    <w:p w14:paraId="0F600C1E" w14:textId="77777777" w:rsidR="009847B5" w:rsidRPr="000F479E" w:rsidRDefault="009847B5" w:rsidP="009847B5">
      <w:pPr>
        <w:ind w:firstLine="709"/>
        <w:rPr>
          <w:sz w:val="28"/>
          <w:szCs w:val="28"/>
        </w:rPr>
      </w:pPr>
    </w:p>
    <w:p w14:paraId="72BD9F61" w14:textId="77777777" w:rsidR="009847B5" w:rsidRPr="000F479E" w:rsidRDefault="009847B5" w:rsidP="009847B5">
      <w:pPr>
        <w:ind w:firstLine="709"/>
        <w:jc w:val="right"/>
        <w:rPr>
          <w:sz w:val="28"/>
          <w:szCs w:val="28"/>
        </w:rPr>
      </w:pPr>
    </w:p>
    <w:p w14:paraId="6F984D30" w14:textId="77777777" w:rsidR="009847B5" w:rsidRPr="00B972B2" w:rsidRDefault="009847B5" w:rsidP="009847B5">
      <w:pPr>
        <w:pStyle w:val="1"/>
        <w:rPr>
          <w:b/>
          <w:sz w:val="28"/>
          <w:szCs w:val="28"/>
        </w:rPr>
      </w:pPr>
    </w:p>
    <w:p w14:paraId="40D61B81" w14:textId="77777777" w:rsidR="009847B5" w:rsidRPr="005E7EDE" w:rsidRDefault="009847B5" w:rsidP="009847B5">
      <w:pPr>
        <w:jc w:val="right"/>
        <w:rPr>
          <w:sz w:val="28"/>
          <w:szCs w:val="28"/>
        </w:rPr>
      </w:pPr>
      <w:r w:rsidRPr="005E7EDE">
        <w:rPr>
          <w:sz w:val="28"/>
          <w:szCs w:val="28"/>
        </w:rPr>
        <w:t xml:space="preserve">Утверждено решением </w:t>
      </w:r>
    </w:p>
    <w:p w14:paraId="70EA0172" w14:textId="77777777" w:rsidR="009847B5" w:rsidRDefault="009847B5" w:rsidP="009847B5">
      <w:pPr>
        <w:jc w:val="right"/>
        <w:rPr>
          <w:sz w:val="28"/>
          <w:szCs w:val="28"/>
        </w:rPr>
      </w:pPr>
      <w:r w:rsidRPr="005E7EDE">
        <w:rPr>
          <w:sz w:val="28"/>
          <w:szCs w:val="28"/>
        </w:rPr>
        <w:t>Собрания депутатов</w:t>
      </w:r>
      <w:r>
        <w:rPr>
          <w:sz w:val="28"/>
          <w:szCs w:val="28"/>
        </w:rPr>
        <w:t xml:space="preserve"> Солоновского</w:t>
      </w:r>
    </w:p>
    <w:p w14:paraId="5C466D98" w14:textId="77777777" w:rsidR="009847B5" w:rsidRPr="005E7EDE" w:rsidRDefault="009847B5" w:rsidP="009847B5">
      <w:pPr>
        <w:jc w:val="right"/>
        <w:rPr>
          <w:sz w:val="28"/>
          <w:szCs w:val="28"/>
        </w:rPr>
      </w:pPr>
      <w:r>
        <w:rPr>
          <w:sz w:val="28"/>
          <w:szCs w:val="28"/>
        </w:rPr>
        <w:t xml:space="preserve"> </w:t>
      </w:r>
      <w:r w:rsidRPr="005E7EDE">
        <w:rPr>
          <w:sz w:val="28"/>
          <w:szCs w:val="28"/>
        </w:rPr>
        <w:t>Сельсовета</w:t>
      </w:r>
      <w:r>
        <w:rPr>
          <w:sz w:val="28"/>
          <w:szCs w:val="28"/>
        </w:rPr>
        <w:t xml:space="preserve"> 09.04.2018 </w:t>
      </w:r>
      <w:r w:rsidRPr="005E7EDE">
        <w:rPr>
          <w:sz w:val="28"/>
          <w:szCs w:val="28"/>
        </w:rPr>
        <w:t xml:space="preserve"> № </w:t>
      </w:r>
      <w:r>
        <w:rPr>
          <w:sz w:val="28"/>
          <w:szCs w:val="28"/>
        </w:rPr>
        <w:t>4</w:t>
      </w:r>
    </w:p>
    <w:p w14:paraId="14E751BD" w14:textId="77777777" w:rsidR="009847B5" w:rsidRDefault="009847B5" w:rsidP="009847B5">
      <w:pPr>
        <w:pStyle w:val="1"/>
        <w:rPr>
          <w:sz w:val="28"/>
          <w:szCs w:val="28"/>
        </w:rPr>
      </w:pPr>
    </w:p>
    <w:p w14:paraId="09377A42" w14:textId="77777777" w:rsidR="009847B5" w:rsidRPr="006874CE" w:rsidRDefault="009847B5" w:rsidP="009847B5">
      <w:pPr>
        <w:pStyle w:val="1"/>
        <w:ind w:right="-1"/>
        <w:jc w:val="center"/>
        <w:rPr>
          <w:sz w:val="28"/>
          <w:szCs w:val="28"/>
        </w:rPr>
      </w:pPr>
      <w:r w:rsidRPr="006874CE">
        <w:rPr>
          <w:sz w:val="28"/>
          <w:szCs w:val="28"/>
        </w:rPr>
        <w:t>Положение</w:t>
      </w:r>
    </w:p>
    <w:p w14:paraId="3059EB1A" w14:textId="77777777" w:rsidR="009847B5" w:rsidRPr="006874CE" w:rsidRDefault="009847B5" w:rsidP="009847B5">
      <w:pPr>
        <w:pStyle w:val="1"/>
        <w:ind w:right="-1" w:firstLine="567"/>
        <w:jc w:val="center"/>
        <w:rPr>
          <w:sz w:val="28"/>
          <w:szCs w:val="28"/>
        </w:rPr>
      </w:pPr>
      <w:r w:rsidRPr="006874CE">
        <w:rPr>
          <w:sz w:val="28"/>
          <w:szCs w:val="28"/>
        </w:rPr>
        <w:t>о публичных слушаниях, общественных обсуждениях</w:t>
      </w:r>
    </w:p>
    <w:p w14:paraId="049D15F9" w14:textId="77777777" w:rsidR="009847B5" w:rsidRDefault="009847B5" w:rsidP="009847B5">
      <w:pPr>
        <w:pStyle w:val="1"/>
        <w:ind w:left="0" w:right="-1"/>
        <w:jc w:val="center"/>
        <w:rPr>
          <w:sz w:val="28"/>
          <w:szCs w:val="28"/>
        </w:rPr>
      </w:pPr>
      <w:r w:rsidRPr="006874CE">
        <w:rPr>
          <w:sz w:val="28"/>
          <w:szCs w:val="28"/>
        </w:rPr>
        <w:t xml:space="preserve">в </w:t>
      </w:r>
      <w:r>
        <w:rPr>
          <w:sz w:val="28"/>
          <w:szCs w:val="28"/>
        </w:rPr>
        <w:t>муниципальном образовании Солоновский сельсовет Новичихинского района Алтайского края</w:t>
      </w:r>
    </w:p>
    <w:p w14:paraId="1960968D" w14:textId="77777777" w:rsidR="009847B5" w:rsidRPr="006874CE" w:rsidRDefault="009847B5" w:rsidP="009847B5">
      <w:pPr>
        <w:rPr>
          <w:sz w:val="28"/>
          <w:szCs w:val="28"/>
        </w:rPr>
      </w:pPr>
    </w:p>
    <w:p w14:paraId="297C4F54" w14:textId="77777777" w:rsidR="009847B5" w:rsidRPr="006874CE" w:rsidRDefault="009847B5" w:rsidP="009847B5">
      <w:pPr>
        <w:ind w:firstLine="567"/>
        <w:rPr>
          <w:sz w:val="28"/>
          <w:szCs w:val="28"/>
        </w:rPr>
      </w:pPr>
      <w:r w:rsidRPr="006874CE">
        <w:rPr>
          <w:sz w:val="28"/>
          <w:szCs w:val="28"/>
        </w:rPr>
        <w:t>.</w:t>
      </w:r>
    </w:p>
    <w:p w14:paraId="20FC1485" w14:textId="77777777" w:rsidR="009847B5" w:rsidRPr="006874CE" w:rsidRDefault="009847B5" w:rsidP="009847B5">
      <w:pPr>
        <w:ind w:firstLine="567"/>
        <w:jc w:val="center"/>
        <w:rPr>
          <w:b/>
          <w:sz w:val="28"/>
          <w:szCs w:val="28"/>
        </w:rPr>
      </w:pPr>
      <w:r w:rsidRPr="006874CE">
        <w:rPr>
          <w:b/>
          <w:sz w:val="28"/>
          <w:szCs w:val="28"/>
        </w:rPr>
        <w:t>Статья 1. Участники публичных слушаний</w:t>
      </w:r>
    </w:p>
    <w:p w14:paraId="01AC0557" w14:textId="77777777" w:rsidR="009847B5" w:rsidRPr="006874CE" w:rsidRDefault="009847B5" w:rsidP="009847B5">
      <w:pPr>
        <w:ind w:firstLine="567"/>
        <w:jc w:val="both"/>
        <w:rPr>
          <w:sz w:val="28"/>
          <w:szCs w:val="28"/>
        </w:rPr>
      </w:pPr>
      <w:r w:rsidRPr="006874CE">
        <w:rPr>
          <w:sz w:val="28"/>
          <w:szCs w:val="28"/>
        </w:rPr>
        <w:t xml:space="preserve">В публичных слушаниях, вправе участвовать жители </w:t>
      </w:r>
      <w:r>
        <w:rPr>
          <w:sz w:val="28"/>
          <w:szCs w:val="28"/>
        </w:rPr>
        <w:t>муниципального образования Солоновский сельсовет Новичихинского района  Алтайского края</w:t>
      </w:r>
      <w:r w:rsidRPr="006874CE">
        <w:rPr>
          <w:sz w:val="28"/>
          <w:szCs w:val="28"/>
        </w:rPr>
        <w:t xml:space="preserve">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14:paraId="3F5597F9" w14:textId="77777777" w:rsidR="009847B5" w:rsidRPr="006874CE" w:rsidRDefault="009847B5" w:rsidP="009847B5">
      <w:pPr>
        <w:ind w:firstLine="567"/>
        <w:jc w:val="center"/>
        <w:rPr>
          <w:b/>
          <w:sz w:val="28"/>
          <w:szCs w:val="28"/>
        </w:rPr>
      </w:pPr>
      <w:r w:rsidRPr="006874CE">
        <w:rPr>
          <w:b/>
          <w:sz w:val="28"/>
          <w:szCs w:val="28"/>
        </w:rPr>
        <w:t>Статья 2. Вопросы публичных слушаний</w:t>
      </w:r>
    </w:p>
    <w:p w14:paraId="51B3FC3B" w14:textId="77777777" w:rsidR="009847B5" w:rsidRPr="006874CE" w:rsidRDefault="009847B5" w:rsidP="009847B5">
      <w:pPr>
        <w:ind w:firstLine="567"/>
        <w:jc w:val="both"/>
        <w:rPr>
          <w:sz w:val="28"/>
          <w:szCs w:val="28"/>
        </w:rPr>
      </w:pPr>
      <w:r w:rsidRPr="006874CE">
        <w:rPr>
          <w:sz w:val="28"/>
          <w:szCs w:val="28"/>
        </w:rPr>
        <w:t>1. </w:t>
      </w:r>
      <w:r>
        <w:rPr>
          <w:sz w:val="28"/>
          <w:szCs w:val="28"/>
        </w:rPr>
        <w:t>Н</w:t>
      </w:r>
      <w:r w:rsidRPr="006874CE">
        <w:rPr>
          <w:sz w:val="28"/>
          <w:szCs w:val="28"/>
        </w:rPr>
        <w:t xml:space="preserve">а публичные слушания </w:t>
      </w:r>
      <w:r>
        <w:rPr>
          <w:sz w:val="28"/>
          <w:szCs w:val="28"/>
        </w:rPr>
        <w:t xml:space="preserve">должны </w:t>
      </w:r>
      <w:r w:rsidRPr="006874CE">
        <w:rPr>
          <w:sz w:val="28"/>
          <w:szCs w:val="28"/>
        </w:rPr>
        <w:t>выносятся:</w:t>
      </w:r>
    </w:p>
    <w:p w14:paraId="00E04CF0"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1) проект </w:t>
      </w:r>
      <w:r>
        <w:rPr>
          <w:sz w:val="28"/>
          <w:szCs w:val="28"/>
        </w:rPr>
        <w:t>У</w:t>
      </w:r>
      <w:r w:rsidRPr="006874CE">
        <w:rPr>
          <w:sz w:val="28"/>
          <w:szCs w:val="28"/>
        </w:rPr>
        <w:t xml:space="preserve">става муниципального образования, а также проект муниципального нормативного правового акта о внесении изменений и дополнений в данный </w:t>
      </w:r>
      <w:r>
        <w:rPr>
          <w:sz w:val="28"/>
          <w:szCs w:val="28"/>
        </w:rPr>
        <w:t>У</w:t>
      </w:r>
      <w:r w:rsidRPr="006874CE">
        <w:rPr>
          <w:sz w:val="28"/>
          <w:szCs w:val="28"/>
        </w:rPr>
        <w:t xml:space="preserve">став, кроме случаев, когда в </w:t>
      </w:r>
      <w:r>
        <w:rPr>
          <w:sz w:val="28"/>
          <w:szCs w:val="28"/>
        </w:rPr>
        <w:t>У</w:t>
      </w:r>
      <w:r w:rsidRPr="006874CE">
        <w:rPr>
          <w:sz w:val="28"/>
          <w:szCs w:val="28"/>
        </w:rPr>
        <w:t>став муниципального образования вносятся изменения в форме точного воспроизведения положений </w:t>
      </w:r>
      <w:hyperlink r:id="rId8" w:anchor="/document/10103000/entry/8000" w:history="1">
        <w:r w:rsidRPr="006874CE">
          <w:rPr>
            <w:rStyle w:val="a6"/>
            <w:sz w:val="28"/>
            <w:szCs w:val="28"/>
          </w:rPr>
          <w:t>Конституции</w:t>
        </w:r>
      </w:hyperlink>
      <w:r w:rsidRPr="006874CE">
        <w:rPr>
          <w:sz w:val="28"/>
          <w:szCs w:val="28"/>
        </w:rPr>
        <w:t xml:space="preserve"> Российской Федерации, федеральных законов, устава или законов </w:t>
      </w:r>
      <w:r>
        <w:rPr>
          <w:sz w:val="28"/>
          <w:szCs w:val="28"/>
        </w:rPr>
        <w:t>Алтайского края</w:t>
      </w:r>
      <w:r w:rsidRPr="006874CE">
        <w:rPr>
          <w:sz w:val="28"/>
          <w:szCs w:val="28"/>
        </w:rPr>
        <w:t xml:space="preserve"> в целях приведения данного </w:t>
      </w:r>
      <w:r>
        <w:rPr>
          <w:sz w:val="28"/>
          <w:szCs w:val="28"/>
        </w:rPr>
        <w:t>У</w:t>
      </w:r>
      <w:r w:rsidRPr="006874CE">
        <w:rPr>
          <w:sz w:val="28"/>
          <w:szCs w:val="28"/>
        </w:rPr>
        <w:t>става в соответствие с этими нормативными правовыми актами;</w:t>
      </w:r>
    </w:p>
    <w:p w14:paraId="37F43D13"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 проект местного бюджета и отчет о его исполнении;</w:t>
      </w:r>
    </w:p>
    <w:p w14:paraId="2FD7C9FC"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3) проект стратегии социально-экономического развития муниципального образования;</w:t>
      </w:r>
    </w:p>
    <w:p w14:paraId="046CA3D0"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4) вопросы о преобразовании муниципального образования, за исключением случаев, если в соответствии со </w:t>
      </w:r>
      <w:hyperlink r:id="rId9" w:anchor="/document/186367/entry/13" w:history="1">
        <w:r w:rsidRPr="006874CE">
          <w:rPr>
            <w:rStyle w:val="a6"/>
            <w:sz w:val="28"/>
            <w:szCs w:val="28"/>
          </w:rPr>
          <w:t>статьей 13</w:t>
        </w:r>
      </w:hyperlink>
      <w:r w:rsidRPr="006874CE">
        <w:rPr>
          <w:sz w:val="28"/>
          <w:szCs w:val="28"/>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6D51F2E" w14:textId="77777777" w:rsidR="009847B5" w:rsidRPr="006874CE" w:rsidRDefault="009847B5" w:rsidP="009847B5">
      <w:pPr>
        <w:jc w:val="both"/>
        <w:rPr>
          <w:sz w:val="28"/>
          <w:szCs w:val="28"/>
        </w:rPr>
      </w:pPr>
      <w:r w:rsidRPr="006874CE">
        <w:rPr>
          <w:sz w:val="28"/>
          <w:szCs w:val="28"/>
        </w:rPr>
        <w:t>2. По проектам планировки территори</w:t>
      </w:r>
      <w:r>
        <w:rPr>
          <w:sz w:val="28"/>
          <w:szCs w:val="28"/>
        </w:rPr>
        <w:t>й</w:t>
      </w:r>
      <w:r w:rsidRPr="006874CE">
        <w:rPr>
          <w:sz w:val="28"/>
          <w:szCs w:val="28"/>
        </w:rPr>
        <w:t>, проектам межевания территори</w:t>
      </w:r>
      <w:r>
        <w:rPr>
          <w:sz w:val="28"/>
          <w:szCs w:val="28"/>
        </w:rPr>
        <w:t>й</w:t>
      </w:r>
      <w:r w:rsidRPr="006874CE">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w:t>
      </w:r>
      <w:r>
        <w:rPr>
          <w:sz w:val="28"/>
          <w:szCs w:val="28"/>
        </w:rPr>
        <w:t xml:space="preserve">тов капитального строительства </w:t>
      </w:r>
      <w:r w:rsidRPr="006874CE">
        <w:rPr>
          <w:sz w:val="28"/>
          <w:szCs w:val="28"/>
        </w:rPr>
        <w:t xml:space="preserve">при отсутствии утвержденных правил землепользования и застройки проводятся общественные обсуждения или публичные слушания, порядок организации и </w:t>
      </w:r>
      <w:r w:rsidRPr="006874CE">
        <w:rPr>
          <w:sz w:val="28"/>
          <w:szCs w:val="28"/>
        </w:rPr>
        <w:lastRenderedPageBreak/>
        <w:t xml:space="preserve">проведения которых определяется настоящим Положением с учетом положений </w:t>
      </w:r>
      <w:r>
        <w:rPr>
          <w:sz w:val="28"/>
          <w:szCs w:val="28"/>
        </w:rPr>
        <w:t>Градостроительного кодекса Российской Федерации</w:t>
      </w:r>
      <w:r w:rsidRPr="006874CE">
        <w:rPr>
          <w:sz w:val="28"/>
          <w:szCs w:val="28"/>
        </w:rPr>
        <w:t>.</w:t>
      </w:r>
    </w:p>
    <w:p w14:paraId="4919FF87" w14:textId="77777777" w:rsidR="009847B5" w:rsidRPr="006874CE" w:rsidRDefault="009847B5" w:rsidP="009847B5">
      <w:pPr>
        <w:ind w:firstLine="567"/>
        <w:jc w:val="both"/>
        <w:rPr>
          <w:sz w:val="28"/>
          <w:szCs w:val="28"/>
        </w:rPr>
      </w:pPr>
      <w:r>
        <w:rPr>
          <w:sz w:val="28"/>
          <w:szCs w:val="28"/>
        </w:rPr>
        <w:t>3</w:t>
      </w:r>
      <w:r w:rsidRPr="006874CE">
        <w:rPr>
          <w:sz w:val="28"/>
          <w:szCs w:val="28"/>
        </w:rPr>
        <w:t>.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14:paraId="056CB364" w14:textId="77777777" w:rsidR="009847B5" w:rsidRPr="006874CE" w:rsidRDefault="009847B5" w:rsidP="009847B5">
      <w:pPr>
        <w:ind w:firstLine="567"/>
        <w:jc w:val="center"/>
        <w:rPr>
          <w:b/>
          <w:sz w:val="28"/>
          <w:szCs w:val="28"/>
        </w:rPr>
      </w:pPr>
      <w:r w:rsidRPr="006874CE">
        <w:rPr>
          <w:b/>
          <w:sz w:val="28"/>
          <w:szCs w:val="28"/>
        </w:rPr>
        <w:t xml:space="preserve">Статья 3. Инициаторы публичных слушаний, </w:t>
      </w:r>
    </w:p>
    <w:p w14:paraId="362AB289" w14:textId="77777777" w:rsidR="009847B5" w:rsidRPr="006874CE" w:rsidRDefault="009847B5" w:rsidP="009847B5">
      <w:pPr>
        <w:ind w:firstLine="567"/>
        <w:jc w:val="both"/>
        <w:rPr>
          <w:sz w:val="28"/>
          <w:szCs w:val="28"/>
        </w:rPr>
      </w:pPr>
      <w:r w:rsidRPr="006874CE">
        <w:rPr>
          <w:sz w:val="28"/>
          <w:szCs w:val="28"/>
        </w:rPr>
        <w:t>1. </w:t>
      </w:r>
      <w:r>
        <w:rPr>
          <w:sz w:val="28"/>
          <w:szCs w:val="28"/>
        </w:rPr>
        <w:t>П</w:t>
      </w:r>
      <w:r w:rsidRPr="006874CE">
        <w:rPr>
          <w:sz w:val="28"/>
          <w:szCs w:val="28"/>
        </w:rPr>
        <w:t>убличные слушания проводятся по инициативе:</w:t>
      </w:r>
    </w:p>
    <w:p w14:paraId="1F0FF5E2" w14:textId="77777777" w:rsidR="009847B5" w:rsidRPr="006874CE" w:rsidRDefault="009847B5" w:rsidP="009847B5">
      <w:pPr>
        <w:ind w:firstLine="567"/>
        <w:jc w:val="both"/>
        <w:rPr>
          <w:sz w:val="28"/>
          <w:szCs w:val="28"/>
        </w:rPr>
      </w:pPr>
      <w:r w:rsidRPr="006874CE">
        <w:rPr>
          <w:sz w:val="28"/>
          <w:szCs w:val="28"/>
        </w:rPr>
        <w:t>- населения муниципального образования;</w:t>
      </w:r>
    </w:p>
    <w:p w14:paraId="425896D9" w14:textId="77777777" w:rsidR="009847B5" w:rsidRPr="006874CE" w:rsidRDefault="009847B5" w:rsidP="009847B5">
      <w:pPr>
        <w:ind w:firstLine="567"/>
        <w:jc w:val="both"/>
        <w:rPr>
          <w:sz w:val="28"/>
          <w:szCs w:val="28"/>
        </w:rPr>
      </w:pPr>
      <w:r w:rsidRPr="006874CE">
        <w:rPr>
          <w:sz w:val="28"/>
          <w:szCs w:val="28"/>
        </w:rPr>
        <w:t xml:space="preserve">- главы </w:t>
      </w:r>
      <w:r>
        <w:rPr>
          <w:sz w:val="28"/>
          <w:szCs w:val="28"/>
        </w:rPr>
        <w:t>Солоновского сельсовета Новичихинского района  Алтайского края (далее – глава сельсовета)</w:t>
      </w:r>
      <w:r w:rsidRPr="006874CE">
        <w:rPr>
          <w:sz w:val="28"/>
          <w:szCs w:val="28"/>
        </w:rPr>
        <w:t>;</w:t>
      </w:r>
    </w:p>
    <w:p w14:paraId="5B9FE211" w14:textId="77777777" w:rsidR="009847B5" w:rsidRPr="006874CE" w:rsidRDefault="009847B5" w:rsidP="009847B5">
      <w:pPr>
        <w:ind w:firstLine="567"/>
        <w:jc w:val="both"/>
        <w:rPr>
          <w:sz w:val="28"/>
          <w:szCs w:val="28"/>
        </w:rPr>
      </w:pPr>
      <w:r w:rsidRPr="006874CE">
        <w:rPr>
          <w:sz w:val="28"/>
          <w:szCs w:val="28"/>
        </w:rPr>
        <w:t>- </w:t>
      </w:r>
      <w:r>
        <w:rPr>
          <w:sz w:val="28"/>
          <w:szCs w:val="28"/>
        </w:rPr>
        <w:t xml:space="preserve"> Собрания депутатов Солоновского сельсовета (далее – Собрание депутатов сельсовета)</w:t>
      </w:r>
      <w:r w:rsidRPr="006874CE">
        <w:rPr>
          <w:sz w:val="28"/>
          <w:szCs w:val="28"/>
        </w:rPr>
        <w:t>.</w:t>
      </w:r>
    </w:p>
    <w:p w14:paraId="1FB07AD9" w14:textId="77777777" w:rsidR="009847B5" w:rsidRPr="006874CE" w:rsidRDefault="009847B5" w:rsidP="009847B5">
      <w:pPr>
        <w:ind w:firstLine="567"/>
        <w:jc w:val="center"/>
        <w:rPr>
          <w:b/>
          <w:sz w:val="28"/>
          <w:szCs w:val="28"/>
        </w:rPr>
      </w:pPr>
      <w:r w:rsidRPr="006874CE">
        <w:rPr>
          <w:b/>
          <w:sz w:val="28"/>
          <w:szCs w:val="28"/>
        </w:rPr>
        <w:t>Статья 4. Комиссия по подготовке и проведению публичных слушаний</w:t>
      </w:r>
    </w:p>
    <w:p w14:paraId="5065940C" w14:textId="77777777" w:rsidR="009847B5" w:rsidRPr="006874CE" w:rsidRDefault="009847B5" w:rsidP="009847B5">
      <w:pPr>
        <w:ind w:firstLine="567"/>
        <w:jc w:val="both"/>
        <w:rPr>
          <w:sz w:val="28"/>
          <w:szCs w:val="28"/>
        </w:rPr>
      </w:pPr>
      <w:r w:rsidRPr="006874CE">
        <w:rPr>
          <w:sz w:val="28"/>
          <w:szCs w:val="28"/>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14:paraId="63ED798F" w14:textId="77777777" w:rsidR="009847B5" w:rsidRPr="006874CE" w:rsidRDefault="009847B5" w:rsidP="009847B5">
      <w:pPr>
        <w:ind w:firstLine="567"/>
        <w:jc w:val="both"/>
        <w:rPr>
          <w:sz w:val="28"/>
          <w:szCs w:val="28"/>
        </w:rPr>
      </w:pPr>
      <w:r w:rsidRPr="006874CE">
        <w:rPr>
          <w:sz w:val="28"/>
          <w:szCs w:val="28"/>
        </w:rPr>
        <w:t>2. В состав комиссии входят:</w:t>
      </w:r>
    </w:p>
    <w:p w14:paraId="285D3DB0" w14:textId="77777777" w:rsidR="009847B5" w:rsidRPr="006874CE" w:rsidRDefault="009847B5" w:rsidP="009847B5">
      <w:pPr>
        <w:ind w:firstLine="567"/>
        <w:jc w:val="both"/>
        <w:rPr>
          <w:sz w:val="28"/>
          <w:szCs w:val="28"/>
        </w:rPr>
      </w:pPr>
      <w:r w:rsidRPr="006874CE">
        <w:rPr>
          <w:sz w:val="28"/>
          <w:szCs w:val="28"/>
        </w:rPr>
        <w:t>1) </w:t>
      </w:r>
      <w:r>
        <w:rPr>
          <w:sz w:val="28"/>
          <w:szCs w:val="28"/>
        </w:rPr>
        <w:t>л</w:t>
      </w:r>
      <w:r w:rsidRPr="006874CE">
        <w:rPr>
          <w:sz w:val="28"/>
          <w:szCs w:val="28"/>
        </w:rPr>
        <w:t xml:space="preserve">ица, уполномоченные представлять интересы </w:t>
      </w:r>
      <w:r>
        <w:rPr>
          <w:sz w:val="28"/>
          <w:szCs w:val="28"/>
        </w:rPr>
        <w:t>Собрания депутатов сельсовета</w:t>
      </w:r>
      <w:r w:rsidRPr="006874CE">
        <w:rPr>
          <w:sz w:val="28"/>
          <w:szCs w:val="28"/>
        </w:rPr>
        <w:t>;</w:t>
      </w:r>
    </w:p>
    <w:p w14:paraId="1C146181" w14:textId="77777777" w:rsidR="009847B5" w:rsidRPr="006874CE" w:rsidRDefault="009847B5" w:rsidP="009847B5">
      <w:pPr>
        <w:ind w:firstLine="567"/>
        <w:jc w:val="both"/>
        <w:rPr>
          <w:sz w:val="28"/>
          <w:szCs w:val="28"/>
        </w:rPr>
      </w:pPr>
      <w:r w:rsidRPr="006874CE">
        <w:rPr>
          <w:sz w:val="28"/>
          <w:szCs w:val="28"/>
        </w:rPr>
        <w:t>2) </w:t>
      </w:r>
      <w:r>
        <w:rPr>
          <w:sz w:val="28"/>
          <w:szCs w:val="28"/>
        </w:rPr>
        <w:t>п</w:t>
      </w:r>
      <w:r w:rsidRPr="006874CE">
        <w:rPr>
          <w:sz w:val="28"/>
          <w:szCs w:val="28"/>
        </w:rPr>
        <w:t xml:space="preserve">редставители </w:t>
      </w:r>
      <w:r>
        <w:rPr>
          <w:sz w:val="28"/>
          <w:szCs w:val="28"/>
        </w:rPr>
        <w:t>А</w:t>
      </w:r>
      <w:r w:rsidRPr="006874CE">
        <w:rPr>
          <w:sz w:val="28"/>
          <w:szCs w:val="28"/>
        </w:rPr>
        <w:t xml:space="preserve">дминистрации </w:t>
      </w:r>
      <w:r>
        <w:rPr>
          <w:sz w:val="28"/>
          <w:szCs w:val="28"/>
        </w:rPr>
        <w:t>Солоновского сельсовета Новичихинского района Алтайского края</w:t>
      </w:r>
      <w:r w:rsidRPr="006874CE">
        <w:rPr>
          <w:sz w:val="28"/>
          <w:szCs w:val="28"/>
        </w:rPr>
        <w:t>.</w:t>
      </w:r>
    </w:p>
    <w:p w14:paraId="54ED602A" w14:textId="77777777" w:rsidR="009847B5" w:rsidRPr="006874CE" w:rsidRDefault="009847B5" w:rsidP="009847B5">
      <w:pPr>
        <w:ind w:firstLine="567"/>
        <w:jc w:val="both"/>
        <w:rPr>
          <w:sz w:val="28"/>
          <w:szCs w:val="28"/>
        </w:rPr>
      </w:pPr>
      <w:r w:rsidRPr="006874CE">
        <w:rPr>
          <w:sz w:val="28"/>
          <w:szCs w:val="28"/>
        </w:rPr>
        <w:t xml:space="preserve">3. В состав комиссии могут входить представители </w:t>
      </w:r>
      <w:r>
        <w:rPr>
          <w:sz w:val="28"/>
          <w:szCs w:val="28"/>
        </w:rPr>
        <w:t>Новичихинского районного Собрания депутатов, органов исполнительной власти муниципального образования Новичихинский район Алтайского края, Алтайского краевого Законодательного Собрания</w:t>
      </w:r>
      <w:r w:rsidRPr="006874CE">
        <w:rPr>
          <w:sz w:val="28"/>
          <w:szCs w:val="28"/>
        </w:rPr>
        <w:t xml:space="preserve">, органов исполнительной власти </w:t>
      </w:r>
      <w:r>
        <w:rPr>
          <w:sz w:val="28"/>
          <w:szCs w:val="28"/>
        </w:rPr>
        <w:t>Алтайского края</w:t>
      </w:r>
      <w:r w:rsidRPr="006874CE">
        <w:rPr>
          <w:sz w:val="28"/>
          <w:szCs w:val="28"/>
        </w:rPr>
        <w:t>, органов государственного надзора, организаций, находящихся на территории муниципального образования.</w:t>
      </w:r>
    </w:p>
    <w:p w14:paraId="318EFDFB" w14:textId="77777777" w:rsidR="009847B5" w:rsidRPr="006874CE" w:rsidRDefault="009847B5" w:rsidP="009847B5">
      <w:pPr>
        <w:ind w:firstLine="567"/>
        <w:jc w:val="both"/>
        <w:rPr>
          <w:sz w:val="28"/>
          <w:szCs w:val="28"/>
        </w:rPr>
      </w:pPr>
      <w:r w:rsidRPr="006874CE">
        <w:rPr>
          <w:sz w:val="28"/>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14:paraId="55B24E0A" w14:textId="77777777" w:rsidR="009847B5" w:rsidRPr="006874CE" w:rsidRDefault="009847B5" w:rsidP="009847B5">
      <w:pPr>
        <w:ind w:firstLine="567"/>
        <w:jc w:val="both"/>
        <w:rPr>
          <w:sz w:val="28"/>
          <w:szCs w:val="28"/>
        </w:rPr>
      </w:pPr>
      <w:r w:rsidRPr="006874CE">
        <w:rPr>
          <w:sz w:val="28"/>
          <w:szCs w:val="28"/>
        </w:rPr>
        <w:t>4. Численность членов комиссии составляет 5 человек.</w:t>
      </w:r>
    </w:p>
    <w:p w14:paraId="3468B6E4" w14:textId="77777777" w:rsidR="009847B5" w:rsidRPr="006874CE" w:rsidRDefault="009847B5" w:rsidP="009847B5">
      <w:pPr>
        <w:ind w:firstLine="567"/>
        <w:jc w:val="both"/>
        <w:rPr>
          <w:sz w:val="28"/>
          <w:szCs w:val="28"/>
        </w:rPr>
      </w:pPr>
      <w:r w:rsidRPr="006874CE">
        <w:rPr>
          <w:sz w:val="28"/>
          <w:szCs w:val="28"/>
        </w:rPr>
        <w:t>5. Предельное число членов комиссии, указанных в пункте 2 части 2 настоящей статьи, - две трети от установленного числа членов комиссии.</w:t>
      </w:r>
    </w:p>
    <w:p w14:paraId="303D19D4" w14:textId="77777777" w:rsidR="009847B5" w:rsidRPr="006874CE" w:rsidRDefault="009847B5" w:rsidP="009847B5">
      <w:pPr>
        <w:ind w:firstLine="567"/>
        <w:jc w:val="center"/>
        <w:rPr>
          <w:sz w:val="28"/>
          <w:szCs w:val="28"/>
        </w:rPr>
      </w:pPr>
      <w:r w:rsidRPr="006874CE">
        <w:rPr>
          <w:b/>
          <w:sz w:val="28"/>
          <w:szCs w:val="28"/>
        </w:rPr>
        <w:t>Статья 5. Порядок деятельности комиссии</w:t>
      </w:r>
    </w:p>
    <w:p w14:paraId="33149B0E" w14:textId="77777777" w:rsidR="009847B5" w:rsidRPr="006874CE" w:rsidRDefault="009847B5" w:rsidP="009847B5">
      <w:pPr>
        <w:ind w:firstLine="567"/>
        <w:jc w:val="both"/>
        <w:rPr>
          <w:sz w:val="28"/>
          <w:szCs w:val="28"/>
        </w:rPr>
      </w:pPr>
      <w:r w:rsidRPr="006874CE">
        <w:rPr>
          <w:sz w:val="28"/>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w:t>
      </w:r>
      <w:r>
        <w:rPr>
          <w:sz w:val="28"/>
          <w:szCs w:val="28"/>
        </w:rPr>
        <w:t xml:space="preserve"> муниципального образования</w:t>
      </w:r>
      <w:r w:rsidRPr="006874CE">
        <w:rPr>
          <w:sz w:val="28"/>
          <w:szCs w:val="28"/>
        </w:rPr>
        <w:t>, принявшим решение о назначении публичных слушаний.</w:t>
      </w:r>
    </w:p>
    <w:p w14:paraId="388D350A" w14:textId="77777777" w:rsidR="009847B5" w:rsidRPr="006874CE" w:rsidRDefault="009847B5" w:rsidP="009847B5">
      <w:pPr>
        <w:ind w:firstLine="567"/>
        <w:jc w:val="both"/>
        <w:rPr>
          <w:sz w:val="28"/>
          <w:szCs w:val="28"/>
        </w:rPr>
      </w:pPr>
      <w:r w:rsidRPr="006874CE">
        <w:rPr>
          <w:sz w:val="28"/>
          <w:szCs w:val="28"/>
        </w:rPr>
        <w:lastRenderedPageBreak/>
        <w:t>2. Руководство деятельностью комиссии осуществляется председателем комиссии, который назначается органом (должностным лицом)</w:t>
      </w:r>
      <w:r>
        <w:rPr>
          <w:sz w:val="28"/>
          <w:szCs w:val="28"/>
        </w:rPr>
        <w:t xml:space="preserve"> муниципального образования</w:t>
      </w:r>
      <w:r w:rsidRPr="006874CE">
        <w:rPr>
          <w:sz w:val="28"/>
          <w:szCs w:val="28"/>
        </w:rPr>
        <w:t>, принявшим решение о назначении публичных слушаний при формировании комиссии.</w:t>
      </w:r>
    </w:p>
    <w:p w14:paraId="1C388904" w14:textId="77777777" w:rsidR="009847B5" w:rsidRPr="006874CE" w:rsidRDefault="009847B5" w:rsidP="009847B5">
      <w:pPr>
        <w:ind w:firstLine="567"/>
        <w:jc w:val="both"/>
        <w:rPr>
          <w:sz w:val="28"/>
          <w:szCs w:val="28"/>
        </w:rPr>
      </w:pPr>
      <w:r w:rsidRPr="006874CE">
        <w:rPr>
          <w:sz w:val="28"/>
          <w:szCs w:val="28"/>
        </w:rPr>
        <w:t>3. Заседания комиссии правомочны, если на них присутствует не менее двух третей от установленного числа членов комиссии.</w:t>
      </w:r>
    </w:p>
    <w:p w14:paraId="3FED23C3" w14:textId="77777777" w:rsidR="009847B5" w:rsidRPr="006874CE" w:rsidRDefault="009847B5" w:rsidP="009847B5">
      <w:pPr>
        <w:ind w:firstLine="567"/>
        <w:jc w:val="both"/>
        <w:rPr>
          <w:sz w:val="28"/>
          <w:szCs w:val="28"/>
        </w:rPr>
      </w:pPr>
      <w:r w:rsidRPr="006874CE">
        <w:rPr>
          <w:sz w:val="28"/>
          <w:szCs w:val="28"/>
        </w:rPr>
        <w:t>4. Решения комиссии принимаются большинством голосов от установленного числа членов комиссии.</w:t>
      </w:r>
    </w:p>
    <w:p w14:paraId="0781CA5B" w14:textId="77777777" w:rsidR="009847B5" w:rsidRPr="006874CE" w:rsidRDefault="009847B5" w:rsidP="009847B5">
      <w:pPr>
        <w:ind w:firstLine="567"/>
        <w:jc w:val="both"/>
        <w:rPr>
          <w:sz w:val="28"/>
          <w:szCs w:val="28"/>
        </w:rPr>
      </w:pPr>
      <w:r w:rsidRPr="006874CE">
        <w:rPr>
          <w:sz w:val="28"/>
          <w:szCs w:val="28"/>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14:paraId="193CC8B9" w14:textId="77777777" w:rsidR="009847B5" w:rsidRPr="006874CE" w:rsidRDefault="009847B5" w:rsidP="009847B5">
      <w:pPr>
        <w:ind w:firstLine="567"/>
        <w:jc w:val="both"/>
        <w:rPr>
          <w:sz w:val="28"/>
          <w:szCs w:val="28"/>
        </w:rPr>
      </w:pPr>
      <w:r w:rsidRPr="006874CE">
        <w:rPr>
          <w:sz w:val="28"/>
          <w:szCs w:val="28"/>
        </w:rPr>
        <w:t xml:space="preserve">6. Организационное, правовое, документационное и материально-техническое обеспечение деятельности комиссии осуществляется </w:t>
      </w:r>
      <w:r>
        <w:rPr>
          <w:sz w:val="28"/>
          <w:szCs w:val="28"/>
        </w:rPr>
        <w:t>А</w:t>
      </w:r>
      <w:r w:rsidRPr="006874CE">
        <w:rPr>
          <w:sz w:val="28"/>
          <w:szCs w:val="28"/>
        </w:rPr>
        <w:t xml:space="preserve">дминистрацией </w:t>
      </w:r>
      <w:r>
        <w:rPr>
          <w:sz w:val="28"/>
          <w:szCs w:val="28"/>
        </w:rPr>
        <w:t xml:space="preserve"> Солоновского сельсовета Новичихинского района Алтайского края</w:t>
      </w:r>
      <w:r w:rsidRPr="006874CE">
        <w:rPr>
          <w:sz w:val="28"/>
          <w:szCs w:val="28"/>
        </w:rPr>
        <w:t>.</w:t>
      </w:r>
    </w:p>
    <w:p w14:paraId="4BED1582" w14:textId="77777777" w:rsidR="009847B5" w:rsidRPr="006874CE" w:rsidRDefault="009847B5" w:rsidP="009847B5">
      <w:pPr>
        <w:ind w:firstLine="567"/>
        <w:jc w:val="center"/>
        <w:rPr>
          <w:b/>
          <w:sz w:val="28"/>
          <w:szCs w:val="28"/>
        </w:rPr>
      </w:pPr>
      <w:r w:rsidRPr="006874CE">
        <w:rPr>
          <w:b/>
          <w:sz w:val="28"/>
          <w:szCs w:val="28"/>
        </w:rPr>
        <w:t xml:space="preserve">Статья 6. Назначение публичных слушаний </w:t>
      </w:r>
    </w:p>
    <w:p w14:paraId="615EEDD2" w14:textId="77777777" w:rsidR="009847B5" w:rsidRPr="006874CE" w:rsidRDefault="009847B5" w:rsidP="009847B5">
      <w:pPr>
        <w:ind w:firstLine="567"/>
        <w:jc w:val="center"/>
        <w:rPr>
          <w:sz w:val="28"/>
          <w:szCs w:val="28"/>
        </w:rPr>
      </w:pPr>
      <w:r w:rsidRPr="006874CE">
        <w:rPr>
          <w:b/>
          <w:sz w:val="28"/>
          <w:szCs w:val="28"/>
        </w:rPr>
        <w:t xml:space="preserve"> по инициативе населения</w:t>
      </w:r>
      <w:r>
        <w:rPr>
          <w:b/>
          <w:sz w:val="28"/>
          <w:szCs w:val="28"/>
        </w:rPr>
        <w:t xml:space="preserve"> муниципального образования</w:t>
      </w:r>
    </w:p>
    <w:p w14:paraId="11D68A14" w14:textId="77777777" w:rsidR="009847B5" w:rsidRPr="006874CE" w:rsidRDefault="009847B5" w:rsidP="009847B5">
      <w:pPr>
        <w:ind w:firstLine="567"/>
        <w:jc w:val="both"/>
        <w:rPr>
          <w:sz w:val="28"/>
          <w:szCs w:val="28"/>
        </w:rPr>
      </w:pPr>
      <w:r w:rsidRPr="006874CE">
        <w:rPr>
          <w:sz w:val="28"/>
          <w:szCs w:val="28"/>
        </w:rPr>
        <w:t xml:space="preserve">1. Публичные слушания могут проводиться по инициативе группы жителей </w:t>
      </w:r>
      <w:r>
        <w:rPr>
          <w:sz w:val="28"/>
          <w:szCs w:val="28"/>
        </w:rPr>
        <w:t xml:space="preserve">муниципального образования </w:t>
      </w:r>
      <w:r w:rsidRPr="006874CE">
        <w:rPr>
          <w:sz w:val="28"/>
          <w:szCs w:val="28"/>
        </w:rPr>
        <w:t xml:space="preserve">численностью не менее </w:t>
      </w:r>
      <w:r>
        <w:rPr>
          <w:sz w:val="28"/>
          <w:szCs w:val="28"/>
        </w:rPr>
        <w:t>20</w:t>
      </w:r>
      <w:r w:rsidRPr="006874CE">
        <w:rPr>
          <w:sz w:val="28"/>
          <w:szCs w:val="28"/>
        </w:rPr>
        <w:t xml:space="preserve"> человек (инициативная группа), обладающих избирательным правом.</w:t>
      </w:r>
    </w:p>
    <w:p w14:paraId="6E7BCD3F" w14:textId="77777777" w:rsidR="009847B5" w:rsidRPr="006874CE" w:rsidRDefault="009847B5" w:rsidP="009847B5">
      <w:pPr>
        <w:ind w:firstLine="567"/>
        <w:jc w:val="both"/>
        <w:rPr>
          <w:sz w:val="28"/>
          <w:szCs w:val="28"/>
        </w:rPr>
      </w:pPr>
      <w:r w:rsidRPr="006874CE">
        <w:rPr>
          <w:sz w:val="28"/>
          <w:szCs w:val="28"/>
        </w:rPr>
        <w:t xml:space="preserve">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w:t>
      </w:r>
      <w:r>
        <w:rPr>
          <w:sz w:val="28"/>
          <w:szCs w:val="28"/>
        </w:rPr>
        <w:t>20</w:t>
      </w:r>
      <w:r w:rsidRPr="006874CE">
        <w:rPr>
          <w:sz w:val="28"/>
          <w:szCs w:val="28"/>
        </w:rPr>
        <w:t xml:space="preserve"> подписей).</w:t>
      </w:r>
    </w:p>
    <w:p w14:paraId="1E7DDBA1" w14:textId="77777777" w:rsidR="009847B5" w:rsidRPr="006874CE" w:rsidRDefault="009847B5" w:rsidP="009847B5">
      <w:pPr>
        <w:ind w:firstLine="567"/>
        <w:jc w:val="both"/>
        <w:rPr>
          <w:sz w:val="28"/>
          <w:szCs w:val="28"/>
        </w:rPr>
      </w:pPr>
      <w:r w:rsidRPr="006874CE">
        <w:rPr>
          <w:sz w:val="28"/>
          <w:szCs w:val="28"/>
        </w:rPr>
        <w:t xml:space="preserve">Подписанное гражданами ходатайство и подготовленный проект правового акта подаются в </w:t>
      </w:r>
      <w:r>
        <w:rPr>
          <w:sz w:val="28"/>
          <w:szCs w:val="28"/>
        </w:rPr>
        <w:t>Собрание депутатов сельсовета</w:t>
      </w:r>
      <w:r w:rsidRPr="006874CE">
        <w:rPr>
          <w:sz w:val="28"/>
          <w:szCs w:val="28"/>
        </w:rPr>
        <w:t>.</w:t>
      </w:r>
    </w:p>
    <w:p w14:paraId="5D5F7F23" w14:textId="77777777" w:rsidR="009847B5" w:rsidRPr="006874CE" w:rsidRDefault="009847B5" w:rsidP="009847B5">
      <w:pPr>
        <w:ind w:firstLine="567"/>
        <w:jc w:val="both"/>
        <w:rPr>
          <w:sz w:val="28"/>
          <w:szCs w:val="28"/>
        </w:rPr>
      </w:pPr>
      <w:r>
        <w:rPr>
          <w:sz w:val="28"/>
          <w:szCs w:val="28"/>
        </w:rPr>
        <w:t>3</w:t>
      </w:r>
      <w:r w:rsidRPr="006874CE">
        <w:rPr>
          <w:sz w:val="28"/>
          <w:szCs w:val="28"/>
        </w:rPr>
        <w:t xml:space="preserve">. Вопрос о назначении публичных слушаний по инициативе населения рассматривается </w:t>
      </w:r>
      <w:r>
        <w:rPr>
          <w:sz w:val="28"/>
          <w:szCs w:val="28"/>
        </w:rPr>
        <w:t>на ближайшей сессии</w:t>
      </w:r>
      <w:r w:rsidRPr="006874CE">
        <w:rPr>
          <w:sz w:val="28"/>
          <w:szCs w:val="28"/>
        </w:rPr>
        <w:t xml:space="preserve"> </w:t>
      </w:r>
      <w:r>
        <w:rPr>
          <w:sz w:val="28"/>
          <w:szCs w:val="28"/>
        </w:rPr>
        <w:t>Собрания депутатов сельсовета</w:t>
      </w:r>
      <w:r w:rsidRPr="006874CE">
        <w:rPr>
          <w:sz w:val="28"/>
          <w:szCs w:val="28"/>
        </w:rPr>
        <w:t xml:space="preserve">. По результатам рассмотрения ходатайства </w:t>
      </w:r>
      <w:r>
        <w:rPr>
          <w:sz w:val="28"/>
          <w:szCs w:val="28"/>
        </w:rPr>
        <w:t xml:space="preserve">Собрание депутатов сельсовета </w:t>
      </w:r>
      <w:r w:rsidRPr="006874CE">
        <w:rPr>
          <w:sz w:val="28"/>
          <w:szCs w:val="28"/>
        </w:rPr>
        <w:t>принимает решение о назначении публичных слушаний либо об отказе в назначении публичных слушаний.</w:t>
      </w:r>
    </w:p>
    <w:p w14:paraId="339D3EC7" w14:textId="77777777" w:rsidR="009847B5" w:rsidRPr="006874CE" w:rsidRDefault="009847B5" w:rsidP="009847B5">
      <w:pPr>
        <w:ind w:firstLine="567"/>
        <w:jc w:val="both"/>
        <w:rPr>
          <w:sz w:val="28"/>
          <w:szCs w:val="28"/>
        </w:rPr>
      </w:pPr>
      <w:r w:rsidRPr="006874CE">
        <w:rPr>
          <w:sz w:val="28"/>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14:paraId="327E22B3" w14:textId="77777777" w:rsidR="009847B5" w:rsidRPr="006874CE" w:rsidRDefault="009847B5" w:rsidP="009847B5">
      <w:pPr>
        <w:ind w:firstLine="567"/>
        <w:jc w:val="both"/>
        <w:rPr>
          <w:sz w:val="28"/>
          <w:szCs w:val="28"/>
        </w:rPr>
      </w:pPr>
      <w:r w:rsidRPr="006874CE">
        <w:rPr>
          <w:sz w:val="28"/>
          <w:szCs w:val="28"/>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14:paraId="2C05EEAB" w14:textId="77777777" w:rsidR="009847B5" w:rsidRPr="006874CE" w:rsidRDefault="009847B5" w:rsidP="009847B5">
      <w:pPr>
        <w:ind w:firstLine="567"/>
        <w:jc w:val="center"/>
        <w:rPr>
          <w:b/>
          <w:sz w:val="28"/>
          <w:szCs w:val="28"/>
        </w:rPr>
      </w:pPr>
      <w:r w:rsidRPr="006874CE">
        <w:rPr>
          <w:b/>
          <w:sz w:val="28"/>
          <w:szCs w:val="28"/>
        </w:rPr>
        <w:t>Статья 7. Назначение публичных слушаний по инициативе</w:t>
      </w:r>
      <w:r>
        <w:rPr>
          <w:b/>
          <w:sz w:val="28"/>
          <w:szCs w:val="28"/>
        </w:rPr>
        <w:t xml:space="preserve"> Собрания депутатов сельсовета</w:t>
      </w:r>
    </w:p>
    <w:p w14:paraId="7AA1CE17" w14:textId="77777777" w:rsidR="009847B5" w:rsidRPr="006874CE" w:rsidRDefault="009847B5" w:rsidP="009847B5">
      <w:pPr>
        <w:ind w:firstLine="567"/>
        <w:jc w:val="both"/>
        <w:rPr>
          <w:sz w:val="28"/>
          <w:szCs w:val="28"/>
        </w:rPr>
      </w:pPr>
      <w:r w:rsidRPr="006874CE">
        <w:rPr>
          <w:sz w:val="28"/>
          <w:szCs w:val="28"/>
        </w:rPr>
        <w:t xml:space="preserve">1. Публичные слушания могут быть назначены </w:t>
      </w:r>
      <w:r>
        <w:rPr>
          <w:sz w:val="28"/>
          <w:szCs w:val="28"/>
        </w:rPr>
        <w:t xml:space="preserve">Собранием депутатов сельсовета </w:t>
      </w:r>
      <w:r w:rsidRPr="006874CE">
        <w:rPr>
          <w:sz w:val="28"/>
          <w:szCs w:val="28"/>
        </w:rPr>
        <w:t xml:space="preserve"> по ходатайству не менее одной трети депутатов от числа избранных в </w:t>
      </w:r>
      <w:r>
        <w:rPr>
          <w:sz w:val="28"/>
          <w:szCs w:val="28"/>
        </w:rPr>
        <w:t>Собрание депутатов сельсовета</w:t>
      </w:r>
      <w:r w:rsidRPr="006874CE">
        <w:rPr>
          <w:sz w:val="28"/>
          <w:szCs w:val="28"/>
        </w:rPr>
        <w:t xml:space="preserve"> или по ходатайству созданной в соответствии с регламентом постоянной комиссии </w:t>
      </w:r>
      <w:r>
        <w:rPr>
          <w:sz w:val="28"/>
          <w:szCs w:val="28"/>
        </w:rPr>
        <w:t>Собрания депутатов сельсовета</w:t>
      </w:r>
      <w:r w:rsidRPr="006874CE">
        <w:rPr>
          <w:sz w:val="28"/>
          <w:szCs w:val="28"/>
        </w:rPr>
        <w:t>.</w:t>
      </w:r>
    </w:p>
    <w:p w14:paraId="2C6C3C7F" w14:textId="77777777" w:rsidR="009847B5" w:rsidRPr="006874CE" w:rsidRDefault="009847B5" w:rsidP="009847B5">
      <w:pPr>
        <w:ind w:firstLine="567"/>
        <w:jc w:val="both"/>
        <w:rPr>
          <w:sz w:val="28"/>
          <w:szCs w:val="28"/>
        </w:rPr>
      </w:pPr>
      <w:r w:rsidRPr="006874CE">
        <w:rPr>
          <w:sz w:val="28"/>
          <w:szCs w:val="28"/>
        </w:rPr>
        <w:lastRenderedPageBreak/>
        <w:t xml:space="preserve">2. Вопрос о назначении публичных слушаний рассматривается на </w:t>
      </w:r>
      <w:r>
        <w:rPr>
          <w:sz w:val="28"/>
          <w:szCs w:val="28"/>
        </w:rPr>
        <w:t>очередной сессии Собрания депутатов сельсовета</w:t>
      </w:r>
      <w:r w:rsidRPr="006874CE">
        <w:rPr>
          <w:sz w:val="28"/>
          <w:szCs w:val="28"/>
        </w:rPr>
        <w:t>.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14:paraId="4F599C97" w14:textId="77777777" w:rsidR="009847B5" w:rsidRPr="006874CE" w:rsidRDefault="009847B5" w:rsidP="009847B5">
      <w:pPr>
        <w:ind w:firstLine="567"/>
        <w:jc w:val="center"/>
        <w:rPr>
          <w:b/>
          <w:sz w:val="28"/>
          <w:szCs w:val="28"/>
        </w:rPr>
      </w:pPr>
      <w:r w:rsidRPr="006874CE">
        <w:rPr>
          <w:b/>
          <w:sz w:val="28"/>
          <w:szCs w:val="28"/>
        </w:rPr>
        <w:t xml:space="preserve">Статья 8. Назначение публичных слушаний по инициативе главы </w:t>
      </w:r>
      <w:r>
        <w:rPr>
          <w:b/>
          <w:sz w:val="28"/>
          <w:szCs w:val="28"/>
        </w:rPr>
        <w:t>сельсовета</w:t>
      </w:r>
    </w:p>
    <w:p w14:paraId="3BD93F7F" w14:textId="77777777" w:rsidR="009847B5" w:rsidRPr="006874CE" w:rsidRDefault="009847B5" w:rsidP="009847B5">
      <w:pPr>
        <w:ind w:firstLine="567"/>
        <w:jc w:val="both"/>
        <w:rPr>
          <w:sz w:val="28"/>
          <w:szCs w:val="28"/>
        </w:rPr>
      </w:pPr>
      <w:r w:rsidRPr="006874CE">
        <w:rPr>
          <w:sz w:val="28"/>
          <w:szCs w:val="28"/>
        </w:rPr>
        <w:t xml:space="preserve">Для проведения публичных слушаний главой </w:t>
      </w:r>
      <w:r>
        <w:rPr>
          <w:sz w:val="28"/>
          <w:szCs w:val="28"/>
        </w:rPr>
        <w:t>сельсовета</w:t>
      </w:r>
      <w:r w:rsidRPr="006874CE">
        <w:rPr>
          <w:sz w:val="28"/>
          <w:szCs w:val="28"/>
        </w:rPr>
        <w:t xml:space="preserve"> издается </w:t>
      </w:r>
      <w:r>
        <w:rPr>
          <w:sz w:val="28"/>
          <w:szCs w:val="28"/>
        </w:rPr>
        <w:t>постановление</w:t>
      </w:r>
      <w:r w:rsidRPr="006874CE">
        <w:rPr>
          <w:sz w:val="28"/>
          <w:szCs w:val="28"/>
        </w:rPr>
        <w:t xml:space="preserve"> о назначении публичных слушаний. В </w:t>
      </w:r>
      <w:r>
        <w:rPr>
          <w:sz w:val="28"/>
          <w:szCs w:val="28"/>
        </w:rPr>
        <w:t>постановлении</w:t>
      </w:r>
      <w:r w:rsidRPr="006874CE">
        <w:rPr>
          <w:sz w:val="28"/>
          <w:szCs w:val="28"/>
        </w:rPr>
        <w:t xml:space="preserve">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14:paraId="1865C188" w14:textId="77777777" w:rsidR="009847B5" w:rsidRPr="003A5A9D" w:rsidRDefault="009847B5" w:rsidP="009847B5">
      <w:pPr>
        <w:ind w:firstLine="567"/>
        <w:jc w:val="center"/>
        <w:rPr>
          <w:b/>
          <w:sz w:val="28"/>
          <w:szCs w:val="28"/>
        </w:rPr>
      </w:pPr>
      <w:r w:rsidRPr="003A5A9D">
        <w:rPr>
          <w:b/>
          <w:sz w:val="28"/>
          <w:szCs w:val="28"/>
        </w:rPr>
        <w:t>Статья 9. Опубликование (обнародование) информации о назначении публичных слушаний</w:t>
      </w:r>
    </w:p>
    <w:p w14:paraId="12BE4272" w14:textId="77777777" w:rsidR="009847B5" w:rsidRPr="003A5A9D" w:rsidRDefault="009847B5" w:rsidP="009847B5">
      <w:pPr>
        <w:ind w:firstLine="567"/>
        <w:jc w:val="both"/>
        <w:rPr>
          <w:b/>
          <w:sz w:val="28"/>
          <w:szCs w:val="28"/>
        </w:rPr>
      </w:pPr>
      <w:r w:rsidRPr="003A5A9D">
        <w:rPr>
          <w:sz w:val="28"/>
          <w:szCs w:val="28"/>
        </w:rPr>
        <w:t>Решение (постановление) о проведении публичных слушаний подлежит официальному обнародованию не менее чем за 10 дней до их проведения.</w:t>
      </w:r>
    </w:p>
    <w:p w14:paraId="2807C032" w14:textId="77777777" w:rsidR="009847B5" w:rsidRPr="006874CE" w:rsidRDefault="009847B5" w:rsidP="009847B5">
      <w:pPr>
        <w:ind w:firstLine="567"/>
        <w:jc w:val="center"/>
        <w:rPr>
          <w:b/>
          <w:sz w:val="28"/>
          <w:szCs w:val="28"/>
        </w:rPr>
      </w:pPr>
      <w:r w:rsidRPr="006874CE">
        <w:rPr>
          <w:b/>
          <w:sz w:val="28"/>
          <w:szCs w:val="28"/>
        </w:rPr>
        <w:t>Статья 10. Подготовка к проведению публичных слушаний</w:t>
      </w:r>
    </w:p>
    <w:p w14:paraId="4C64FB28" w14:textId="77777777" w:rsidR="009847B5" w:rsidRPr="006874CE" w:rsidRDefault="009847B5" w:rsidP="009847B5">
      <w:pPr>
        <w:ind w:firstLine="567"/>
        <w:jc w:val="both"/>
        <w:rPr>
          <w:sz w:val="28"/>
          <w:szCs w:val="28"/>
        </w:rPr>
      </w:pPr>
      <w:r w:rsidRPr="006874CE">
        <w:rPr>
          <w:sz w:val="28"/>
          <w:szCs w:val="28"/>
        </w:rPr>
        <w:t>1. Созданная комиссия по подготовке и проведению публичных слушаний:</w:t>
      </w:r>
    </w:p>
    <w:p w14:paraId="590401D3" w14:textId="77777777" w:rsidR="009847B5" w:rsidRPr="006874CE" w:rsidRDefault="009847B5" w:rsidP="009847B5">
      <w:pPr>
        <w:ind w:firstLine="567"/>
        <w:jc w:val="both"/>
        <w:rPr>
          <w:sz w:val="28"/>
          <w:szCs w:val="28"/>
        </w:rPr>
      </w:pPr>
      <w:r w:rsidRPr="006874CE">
        <w:rPr>
          <w:sz w:val="28"/>
          <w:szCs w:val="28"/>
        </w:rPr>
        <w:t>- разрабатывает повестку дня публичных слушаний;</w:t>
      </w:r>
    </w:p>
    <w:p w14:paraId="09C6E2C2" w14:textId="77777777" w:rsidR="009847B5" w:rsidRPr="006874CE" w:rsidRDefault="009847B5" w:rsidP="009847B5">
      <w:pPr>
        <w:ind w:firstLine="567"/>
        <w:jc w:val="both"/>
        <w:rPr>
          <w:sz w:val="28"/>
          <w:szCs w:val="28"/>
        </w:rPr>
      </w:pPr>
      <w:r w:rsidRPr="006874CE">
        <w:rPr>
          <w:sz w:val="28"/>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14:paraId="2DF5DD8E" w14:textId="77777777" w:rsidR="009847B5" w:rsidRPr="006874CE" w:rsidRDefault="009847B5" w:rsidP="009847B5">
      <w:pPr>
        <w:ind w:firstLine="567"/>
        <w:jc w:val="both"/>
        <w:rPr>
          <w:sz w:val="28"/>
          <w:szCs w:val="28"/>
        </w:rPr>
      </w:pPr>
      <w:r w:rsidRPr="006874CE">
        <w:rPr>
          <w:sz w:val="28"/>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14:paraId="4C416973" w14:textId="77777777" w:rsidR="009847B5" w:rsidRPr="006874CE" w:rsidRDefault="009847B5" w:rsidP="009847B5">
      <w:pPr>
        <w:ind w:firstLine="567"/>
        <w:jc w:val="both"/>
        <w:rPr>
          <w:sz w:val="28"/>
          <w:szCs w:val="28"/>
        </w:rPr>
      </w:pPr>
      <w:r w:rsidRPr="006874CE">
        <w:rPr>
          <w:sz w:val="28"/>
          <w:szCs w:val="28"/>
        </w:rPr>
        <w:t>- </w:t>
      </w:r>
      <w:r>
        <w:rPr>
          <w:sz w:val="28"/>
          <w:szCs w:val="28"/>
        </w:rPr>
        <w:t xml:space="preserve">вправе </w:t>
      </w:r>
      <w:r w:rsidRPr="006874CE">
        <w:rPr>
          <w:sz w:val="28"/>
          <w:szCs w:val="28"/>
        </w:rPr>
        <w:t>привлека</w:t>
      </w:r>
      <w:r>
        <w:rPr>
          <w:sz w:val="28"/>
          <w:szCs w:val="28"/>
        </w:rPr>
        <w:t>ть</w:t>
      </w:r>
      <w:r w:rsidRPr="006874CE">
        <w:rPr>
          <w:sz w:val="28"/>
          <w:szCs w:val="28"/>
        </w:rPr>
        <w:t xml:space="preserve"> по согласованию специалистов и экспертов для выполнения консультационных и экспертных работ;</w:t>
      </w:r>
    </w:p>
    <w:p w14:paraId="04774AF4" w14:textId="77777777" w:rsidR="009847B5" w:rsidRPr="006874CE" w:rsidRDefault="009847B5" w:rsidP="009847B5">
      <w:pPr>
        <w:ind w:firstLine="567"/>
        <w:jc w:val="both"/>
        <w:rPr>
          <w:sz w:val="28"/>
          <w:szCs w:val="28"/>
        </w:rPr>
      </w:pPr>
      <w:r w:rsidRPr="006874CE">
        <w:rPr>
          <w:sz w:val="28"/>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14:paraId="6F8334E0" w14:textId="77777777" w:rsidR="009847B5" w:rsidRPr="006874CE" w:rsidRDefault="009847B5" w:rsidP="009847B5">
      <w:pPr>
        <w:ind w:firstLine="567"/>
        <w:jc w:val="both"/>
        <w:rPr>
          <w:sz w:val="28"/>
          <w:szCs w:val="28"/>
        </w:rPr>
      </w:pPr>
      <w:r w:rsidRPr="006874CE">
        <w:rPr>
          <w:sz w:val="28"/>
          <w:szCs w:val="28"/>
        </w:rPr>
        <w:t>- регистрирует участников слушаний;</w:t>
      </w:r>
    </w:p>
    <w:p w14:paraId="17906519" w14:textId="77777777" w:rsidR="009847B5" w:rsidRPr="006874CE" w:rsidRDefault="009847B5" w:rsidP="009847B5">
      <w:pPr>
        <w:ind w:firstLine="567"/>
        <w:jc w:val="both"/>
        <w:rPr>
          <w:sz w:val="28"/>
          <w:szCs w:val="28"/>
        </w:rPr>
      </w:pPr>
      <w:r w:rsidRPr="006874CE">
        <w:rPr>
          <w:sz w:val="28"/>
          <w:szCs w:val="28"/>
        </w:rPr>
        <w:t>- составляет списки выступающих;</w:t>
      </w:r>
    </w:p>
    <w:p w14:paraId="19831CF7" w14:textId="77777777" w:rsidR="009847B5" w:rsidRPr="006874CE" w:rsidRDefault="009847B5" w:rsidP="009847B5">
      <w:pPr>
        <w:ind w:firstLine="567"/>
        <w:jc w:val="both"/>
        <w:rPr>
          <w:sz w:val="28"/>
          <w:szCs w:val="28"/>
        </w:rPr>
      </w:pPr>
      <w:r w:rsidRPr="006874CE">
        <w:rPr>
          <w:sz w:val="28"/>
          <w:szCs w:val="28"/>
        </w:rPr>
        <w:t>- готовит проекты решений, предлагаемых для рассмотрения на публичных слушаниях;</w:t>
      </w:r>
    </w:p>
    <w:p w14:paraId="55FB0200" w14:textId="77777777" w:rsidR="009847B5" w:rsidRPr="006874CE" w:rsidRDefault="009847B5" w:rsidP="009847B5">
      <w:pPr>
        <w:ind w:firstLine="567"/>
        <w:jc w:val="both"/>
        <w:rPr>
          <w:sz w:val="28"/>
          <w:szCs w:val="28"/>
        </w:rPr>
      </w:pPr>
      <w:r w:rsidRPr="006874CE">
        <w:rPr>
          <w:sz w:val="28"/>
          <w:szCs w:val="28"/>
        </w:rPr>
        <w:t>- предоставляет участникам публичных слушаний для ознакомления материалы и проекты по вопросам публичных слушаний;</w:t>
      </w:r>
    </w:p>
    <w:p w14:paraId="1988A4C7" w14:textId="77777777" w:rsidR="009847B5" w:rsidRPr="006874CE" w:rsidRDefault="009847B5" w:rsidP="009847B5">
      <w:pPr>
        <w:ind w:firstLine="567"/>
        <w:jc w:val="both"/>
        <w:rPr>
          <w:sz w:val="28"/>
          <w:szCs w:val="28"/>
        </w:rPr>
      </w:pPr>
      <w:r w:rsidRPr="006874CE">
        <w:rPr>
          <w:sz w:val="28"/>
          <w:szCs w:val="28"/>
        </w:rPr>
        <w:t>- ведет протокол слушаний и оформляет итоговые документы;</w:t>
      </w:r>
    </w:p>
    <w:p w14:paraId="2A26138D" w14:textId="77777777" w:rsidR="009847B5" w:rsidRPr="006874CE" w:rsidRDefault="009847B5" w:rsidP="009847B5">
      <w:pPr>
        <w:ind w:firstLine="567"/>
        <w:jc w:val="both"/>
        <w:rPr>
          <w:sz w:val="28"/>
          <w:szCs w:val="28"/>
        </w:rPr>
      </w:pPr>
      <w:r w:rsidRPr="006874CE">
        <w:rPr>
          <w:sz w:val="28"/>
          <w:szCs w:val="28"/>
        </w:rPr>
        <w:t>- взаимодействует с инициатором слушаний, представителями средств массовой информации.</w:t>
      </w:r>
    </w:p>
    <w:p w14:paraId="11C8D6FA" w14:textId="77777777" w:rsidR="009847B5" w:rsidRPr="006874CE" w:rsidRDefault="009847B5" w:rsidP="009847B5">
      <w:pPr>
        <w:ind w:firstLine="567"/>
        <w:jc w:val="both"/>
        <w:rPr>
          <w:sz w:val="28"/>
          <w:szCs w:val="28"/>
        </w:rPr>
      </w:pPr>
      <w:r w:rsidRPr="006874CE">
        <w:rPr>
          <w:sz w:val="28"/>
          <w:szCs w:val="28"/>
        </w:rPr>
        <w:t xml:space="preserve">2. 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w:t>
      </w:r>
      <w:r w:rsidRPr="006874CE">
        <w:rPr>
          <w:sz w:val="28"/>
          <w:szCs w:val="28"/>
        </w:rPr>
        <w:lastRenderedPageBreak/>
        <w:t>выступать в соответствии с поданными заявлениями. При регистрации заявления выступающему объявляется о времени, установленном для выступления.</w:t>
      </w:r>
    </w:p>
    <w:p w14:paraId="60EBE49F" w14:textId="77777777" w:rsidR="009847B5" w:rsidRPr="006874CE" w:rsidRDefault="009847B5" w:rsidP="009847B5">
      <w:pPr>
        <w:ind w:firstLine="567"/>
        <w:jc w:val="both"/>
        <w:rPr>
          <w:sz w:val="28"/>
          <w:szCs w:val="28"/>
        </w:rPr>
      </w:pPr>
      <w:r w:rsidRPr="006874CE">
        <w:rPr>
          <w:sz w:val="28"/>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14:paraId="54AEA39E" w14:textId="77777777" w:rsidR="009847B5" w:rsidRPr="006874CE" w:rsidRDefault="009847B5" w:rsidP="009847B5">
      <w:pPr>
        <w:ind w:firstLine="567"/>
        <w:jc w:val="both"/>
        <w:rPr>
          <w:sz w:val="28"/>
          <w:szCs w:val="28"/>
        </w:rPr>
      </w:pPr>
      <w:r w:rsidRPr="006874CE">
        <w:rPr>
          <w:sz w:val="28"/>
          <w:szCs w:val="28"/>
        </w:rPr>
        <w:t>Регистрация выступающих прекращается за один рабочий день до дня проведения публичных слушаний.</w:t>
      </w:r>
    </w:p>
    <w:p w14:paraId="4AC7C7E7" w14:textId="77777777" w:rsidR="009847B5" w:rsidRPr="006874CE" w:rsidRDefault="009847B5" w:rsidP="009847B5">
      <w:pPr>
        <w:ind w:firstLine="567"/>
        <w:jc w:val="center"/>
        <w:rPr>
          <w:b/>
          <w:sz w:val="28"/>
          <w:szCs w:val="28"/>
        </w:rPr>
      </w:pPr>
      <w:r w:rsidRPr="006874CE">
        <w:rPr>
          <w:b/>
          <w:sz w:val="28"/>
          <w:szCs w:val="28"/>
        </w:rPr>
        <w:t xml:space="preserve">Статья 11. Права участников публичных слушаний </w:t>
      </w:r>
    </w:p>
    <w:p w14:paraId="6D4CCB26" w14:textId="77777777" w:rsidR="009847B5" w:rsidRPr="006874CE" w:rsidRDefault="009847B5" w:rsidP="009847B5">
      <w:pPr>
        <w:ind w:firstLine="567"/>
        <w:jc w:val="center"/>
        <w:rPr>
          <w:b/>
          <w:sz w:val="28"/>
          <w:szCs w:val="28"/>
        </w:rPr>
      </w:pPr>
      <w:r w:rsidRPr="006874CE">
        <w:rPr>
          <w:b/>
          <w:sz w:val="28"/>
          <w:szCs w:val="28"/>
        </w:rPr>
        <w:t>при подготовке к публичным слушаниям</w:t>
      </w:r>
    </w:p>
    <w:p w14:paraId="361A4FAA" w14:textId="77777777" w:rsidR="009847B5" w:rsidRPr="006874CE" w:rsidRDefault="009847B5" w:rsidP="009847B5">
      <w:pPr>
        <w:ind w:firstLine="567"/>
        <w:jc w:val="both"/>
        <w:rPr>
          <w:sz w:val="28"/>
          <w:szCs w:val="28"/>
        </w:rPr>
      </w:pPr>
      <w:r w:rsidRPr="006874CE">
        <w:rPr>
          <w:sz w:val="28"/>
          <w:szCs w:val="28"/>
        </w:rPr>
        <w:t>1. Участники публичных слушаний имеют право:</w:t>
      </w:r>
    </w:p>
    <w:p w14:paraId="2A6F051A" w14:textId="77777777" w:rsidR="009847B5" w:rsidRPr="006874CE" w:rsidRDefault="009847B5" w:rsidP="009847B5">
      <w:pPr>
        <w:ind w:firstLine="567"/>
        <w:jc w:val="both"/>
        <w:rPr>
          <w:sz w:val="28"/>
          <w:szCs w:val="28"/>
        </w:rPr>
      </w:pPr>
      <w:r w:rsidRPr="006874CE">
        <w:rPr>
          <w:sz w:val="28"/>
          <w:szCs w:val="28"/>
        </w:rPr>
        <w:t>а) знакомиться с материалами и проектами по вопросам публичных слушаний;</w:t>
      </w:r>
    </w:p>
    <w:p w14:paraId="00236FD8" w14:textId="77777777" w:rsidR="009847B5" w:rsidRPr="006874CE" w:rsidRDefault="009847B5" w:rsidP="009847B5">
      <w:pPr>
        <w:ind w:firstLine="567"/>
        <w:jc w:val="both"/>
        <w:rPr>
          <w:sz w:val="28"/>
          <w:szCs w:val="28"/>
        </w:rPr>
      </w:pPr>
      <w:r w:rsidRPr="006874CE">
        <w:rPr>
          <w:sz w:val="28"/>
          <w:szCs w:val="28"/>
        </w:rPr>
        <w:t>б) присутствовать на публичных слушаниях;</w:t>
      </w:r>
    </w:p>
    <w:p w14:paraId="6A866A30" w14:textId="77777777" w:rsidR="009847B5" w:rsidRPr="006874CE" w:rsidRDefault="009847B5" w:rsidP="009847B5">
      <w:pPr>
        <w:ind w:firstLine="567"/>
        <w:jc w:val="both"/>
        <w:rPr>
          <w:sz w:val="28"/>
          <w:szCs w:val="28"/>
        </w:rPr>
      </w:pPr>
      <w:r w:rsidRPr="006874CE">
        <w:rPr>
          <w:sz w:val="28"/>
          <w:szCs w:val="28"/>
        </w:rPr>
        <w:t>в) подавать заявки на выступление по вопросам публичных слушаний;</w:t>
      </w:r>
    </w:p>
    <w:p w14:paraId="41A4A089" w14:textId="77777777" w:rsidR="009847B5" w:rsidRPr="006874CE" w:rsidRDefault="009847B5" w:rsidP="009847B5">
      <w:pPr>
        <w:ind w:firstLine="567"/>
        <w:jc w:val="both"/>
        <w:rPr>
          <w:sz w:val="28"/>
          <w:szCs w:val="28"/>
        </w:rPr>
      </w:pPr>
      <w:r w:rsidRPr="006874CE">
        <w:rPr>
          <w:sz w:val="28"/>
          <w:szCs w:val="28"/>
        </w:rPr>
        <w:t>г) излагать занимаемую позицию, предложения по вопросам публичных слушаний (для участников, подавших в срок заявки на выступление);</w:t>
      </w:r>
    </w:p>
    <w:p w14:paraId="63AF7B9D" w14:textId="77777777" w:rsidR="009847B5" w:rsidRPr="006874CE" w:rsidRDefault="009847B5" w:rsidP="009847B5">
      <w:pPr>
        <w:ind w:firstLine="567"/>
        <w:jc w:val="both"/>
        <w:rPr>
          <w:sz w:val="28"/>
          <w:szCs w:val="28"/>
        </w:rPr>
      </w:pPr>
      <w:r w:rsidRPr="006874CE">
        <w:rPr>
          <w:sz w:val="28"/>
          <w:szCs w:val="28"/>
        </w:rPr>
        <w:t>д) представлять в комиссию материалы, предложения и замечания по вопросам, выносимым на публичные слушания;</w:t>
      </w:r>
    </w:p>
    <w:p w14:paraId="5E2619B0" w14:textId="77777777" w:rsidR="009847B5" w:rsidRPr="006874CE" w:rsidRDefault="009847B5" w:rsidP="009847B5">
      <w:pPr>
        <w:ind w:firstLine="567"/>
        <w:jc w:val="both"/>
        <w:rPr>
          <w:sz w:val="28"/>
          <w:szCs w:val="28"/>
        </w:rPr>
      </w:pPr>
      <w:r w:rsidRPr="006874CE">
        <w:rPr>
          <w:sz w:val="28"/>
          <w:szCs w:val="28"/>
        </w:rPr>
        <w:t>е) оспаривать действия и решения должностных лиц и органов муниципального образования.</w:t>
      </w:r>
    </w:p>
    <w:p w14:paraId="76B4651A" w14:textId="77777777" w:rsidR="009847B5" w:rsidRPr="006874CE" w:rsidRDefault="009847B5" w:rsidP="009847B5">
      <w:pPr>
        <w:ind w:firstLine="567"/>
        <w:jc w:val="both"/>
        <w:rPr>
          <w:sz w:val="28"/>
          <w:szCs w:val="28"/>
        </w:rPr>
      </w:pPr>
      <w:r w:rsidRPr="006874CE">
        <w:rPr>
          <w:sz w:val="28"/>
          <w:szCs w:val="28"/>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14:paraId="0197936E" w14:textId="77777777" w:rsidR="009847B5" w:rsidRPr="006874CE" w:rsidRDefault="009847B5" w:rsidP="009847B5">
      <w:pPr>
        <w:ind w:firstLine="567"/>
        <w:jc w:val="center"/>
        <w:rPr>
          <w:b/>
          <w:sz w:val="28"/>
          <w:szCs w:val="28"/>
        </w:rPr>
      </w:pPr>
      <w:r w:rsidRPr="006874CE">
        <w:rPr>
          <w:b/>
          <w:sz w:val="28"/>
          <w:szCs w:val="28"/>
        </w:rPr>
        <w:t>Статья 12. Проведение публичных слушаний</w:t>
      </w:r>
    </w:p>
    <w:p w14:paraId="2EFF958A" w14:textId="77777777" w:rsidR="009847B5" w:rsidRPr="006874CE" w:rsidRDefault="009847B5" w:rsidP="009847B5">
      <w:pPr>
        <w:ind w:firstLine="567"/>
        <w:jc w:val="both"/>
        <w:rPr>
          <w:sz w:val="28"/>
          <w:szCs w:val="28"/>
        </w:rPr>
      </w:pPr>
      <w:r w:rsidRPr="006874CE">
        <w:rPr>
          <w:sz w:val="28"/>
          <w:szCs w:val="28"/>
        </w:rPr>
        <w:t>1. Публичные слушания открывает председатель комиссии.</w:t>
      </w:r>
    </w:p>
    <w:p w14:paraId="1E1899EA" w14:textId="77777777" w:rsidR="009847B5" w:rsidRPr="006874CE" w:rsidRDefault="009847B5" w:rsidP="009847B5">
      <w:pPr>
        <w:ind w:firstLine="567"/>
        <w:jc w:val="both"/>
        <w:rPr>
          <w:sz w:val="28"/>
          <w:szCs w:val="28"/>
        </w:rPr>
      </w:pPr>
      <w:r w:rsidRPr="006874CE">
        <w:rPr>
          <w:sz w:val="28"/>
          <w:szCs w:val="28"/>
        </w:rPr>
        <w:t>2. Председатель информирует о порядке проведения публичных слушаний, объявляет о вопросе, вынесенном на публичные слушания.</w:t>
      </w:r>
    </w:p>
    <w:p w14:paraId="30D56FA0" w14:textId="77777777" w:rsidR="009847B5" w:rsidRPr="006874CE" w:rsidRDefault="009847B5" w:rsidP="009847B5">
      <w:pPr>
        <w:ind w:firstLine="567"/>
        <w:jc w:val="both"/>
        <w:rPr>
          <w:sz w:val="28"/>
          <w:szCs w:val="28"/>
        </w:rPr>
      </w:pPr>
      <w:r w:rsidRPr="006874CE">
        <w:rPr>
          <w:sz w:val="28"/>
          <w:szCs w:val="28"/>
        </w:rPr>
        <w:t>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14:paraId="07282582" w14:textId="77777777" w:rsidR="009847B5" w:rsidRPr="006874CE" w:rsidRDefault="009847B5" w:rsidP="009847B5">
      <w:pPr>
        <w:ind w:firstLine="567"/>
        <w:jc w:val="both"/>
        <w:rPr>
          <w:sz w:val="28"/>
          <w:szCs w:val="28"/>
        </w:rPr>
      </w:pPr>
      <w:r w:rsidRPr="006874CE">
        <w:rPr>
          <w:sz w:val="28"/>
          <w:szCs w:val="28"/>
        </w:rPr>
        <w:t>4. 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14:paraId="2A3395ED" w14:textId="77777777" w:rsidR="009847B5" w:rsidRPr="006874CE" w:rsidRDefault="009847B5" w:rsidP="009847B5">
      <w:pPr>
        <w:ind w:firstLine="567"/>
        <w:jc w:val="both"/>
        <w:rPr>
          <w:sz w:val="28"/>
          <w:szCs w:val="28"/>
        </w:rPr>
      </w:pPr>
      <w:r w:rsidRPr="006874CE">
        <w:rPr>
          <w:sz w:val="28"/>
          <w:szCs w:val="28"/>
        </w:rPr>
        <w:t>5. По окончании выступлений председатель комиссии подводит предварительный итог публичных слушаний.</w:t>
      </w:r>
    </w:p>
    <w:p w14:paraId="180B6EF1" w14:textId="77777777" w:rsidR="009847B5" w:rsidRPr="006874CE" w:rsidRDefault="009847B5" w:rsidP="009847B5">
      <w:pPr>
        <w:ind w:firstLine="567"/>
        <w:jc w:val="both"/>
        <w:rPr>
          <w:sz w:val="28"/>
          <w:szCs w:val="28"/>
        </w:rPr>
      </w:pPr>
      <w:r w:rsidRPr="006874CE">
        <w:rPr>
          <w:sz w:val="28"/>
          <w:szCs w:val="28"/>
        </w:rPr>
        <w:lastRenderedPageBreak/>
        <w:t>6. Ход публичных слушаний и выступления протоколируются. К протоколу прилагаются письменные предложения и замечания заинтересованных лиц.</w:t>
      </w:r>
    </w:p>
    <w:p w14:paraId="09ABDA79" w14:textId="77777777" w:rsidR="009847B5" w:rsidRPr="006874CE" w:rsidRDefault="009847B5" w:rsidP="009847B5">
      <w:pPr>
        <w:ind w:firstLine="567"/>
        <w:jc w:val="both"/>
        <w:rPr>
          <w:sz w:val="28"/>
          <w:szCs w:val="28"/>
        </w:rPr>
      </w:pPr>
      <w:r w:rsidRPr="006874CE">
        <w:rPr>
          <w:sz w:val="28"/>
          <w:szCs w:val="28"/>
        </w:rPr>
        <w:t>7. Председатель комиссии вправе в любой момент объявить перерыв публичных слушаний с указанием времени перерыва.</w:t>
      </w:r>
    </w:p>
    <w:p w14:paraId="20E917A8" w14:textId="77777777" w:rsidR="009847B5" w:rsidRPr="006874CE" w:rsidRDefault="009847B5" w:rsidP="009847B5">
      <w:pPr>
        <w:ind w:firstLine="567"/>
        <w:jc w:val="center"/>
        <w:rPr>
          <w:b/>
          <w:sz w:val="28"/>
          <w:szCs w:val="28"/>
        </w:rPr>
      </w:pPr>
      <w:r w:rsidRPr="006874CE">
        <w:rPr>
          <w:b/>
          <w:sz w:val="28"/>
          <w:szCs w:val="28"/>
        </w:rPr>
        <w:t>Статья 13. Результаты публичных слушаний</w:t>
      </w:r>
    </w:p>
    <w:p w14:paraId="293D5300" w14:textId="77777777" w:rsidR="009847B5" w:rsidRPr="006874CE" w:rsidRDefault="009847B5" w:rsidP="009847B5">
      <w:pPr>
        <w:ind w:firstLine="567"/>
        <w:jc w:val="both"/>
        <w:rPr>
          <w:sz w:val="28"/>
          <w:szCs w:val="28"/>
        </w:rPr>
      </w:pPr>
      <w:r w:rsidRPr="006874CE">
        <w:rPr>
          <w:sz w:val="28"/>
          <w:szCs w:val="28"/>
        </w:rPr>
        <w:t xml:space="preserve">1. По результатам публичных слушаний комиссия составляет и подписывает </w:t>
      </w:r>
      <w:r>
        <w:rPr>
          <w:sz w:val="28"/>
          <w:szCs w:val="28"/>
        </w:rPr>
        <w:t>рекомендации (далее – итоговый документ)</w:t>
      </w:r>
      <w:r w:rsidRPr="006874CE">
        <w:rPr>
          <w:sz w:val="28"/>
          <w:szCs w:val="28"/>
        </w:rPr>
        <w:t xml:space="preserve"> о результатах публичных слушаний, в котором указываются:</w:t>
      </w:r>
    </w:p>
    <w:p w14:paraId="30A5E35B" w14:textId="77777777" w:rsidR="009847B5" w:rsidRPr="006874CE" w:rsidRDefault="009847B5" w:rsidP="009847B5">
      <w:pPr>
        <w:ind w:firstLine="567"/>
        <w:jc w:val="both"/>
        <w:rPr>
          <w:sz w:val="28"/>
          <w:szCs w:val="28"/>
        </w:rPr>
      </w:pPr>
      <w:r w:rsidRPr="006874CE">
        <w:rPr>
          <w:sz w:val="28"/>
          <w:szCs w:val="28"/>
        </w:rPr>
        <w:t>а) проект муниципального правового акта, рассмотренного на публичных слушаниях;</w:t>
      </w:r>
    </w:p>
    <w:p w14:paraId="670FECAA" w14:textId="77777777" w:rsidR="009847B5" w:rsidRPr="006874CE" w:rsidRDefault="009847B5" w:rsidP="009847B5">
      <w:pPr>
        <w:ind w:firstLine="567"/>
        <w:jc w:val="both"/>
        <w:rPr>
          <w:sz w:val="28"/>
          <w:szCs w:val="28"/>
        </w:rPr>
      </w:pPr>
      <w:r w:rsidRPr="006874CE">
        <w:rPr>
          <w:sz w:val="28"/>
          <w:szCs w:val="28"/>
        </w:rPr>
        <w:t>б) инициатор проведения публичных слушаний;</w:t>
      </w:r>
    </w:p>
    <w:p w14:paraId="68F72CB4" w14:textId="77777777" w:rsidR="009847B5" w:rsidRPr="006874CE" w:rsidRDefault="009847B5" w:rsidP="009847B5">
      <w:pPr>
        <w:ind w:firstLine="567"/>
        <w:jc w:val="both"/>
        <w:rPr>
          <w:sz w:val="28"/>
          <w:szCs w:val="28"/>
        </w:rPr>
      </w:pPr>
      <w:r w:rsidRPr="006874CE">
        <w:rPr>
          <w:sz w:val="28"/>
          <w:szCs w:val="28"/>
        </w:rPr>
        <w:t>в) 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14:paraId="6D7AEFF9" w14:textId="77777777" w:rsidR="009847B5" w:rsidRPr="006874CE" w:rsidRDefault="009847B5" w:rsidP="009847B5">
      <w:pPr>
        <w:ind w:firstLine="567"/>
        <w:jc w:val="both"/>
        <w:rPr>
          <w:sz w:val="28"/>
          <w:szCs w:val="28"/>
        </w:rPr>
      </w:pPr>
      <w:r w:rsidRPr="006874CE">
        <w:rPr>
          <w:sz w:val="28"/>
          <w:szCs w:val="28"/>
        </w:rPr>
        <w:t>г) дата, время и место проведения публичных слушаний;</w:t>
      </w:r>
    </w:p>
    <w:p w14:paraId="20550398" w14:textId="77777777" w:rsidR="009847B5" w:rsidRPr="006874CE" w:rsidRDefault="009847B5" w:rsidP="009847B5">
      <w:pPr>
        <w:ind w:firstLine="567"/>
        <w:jc w:val="both"/>
        <w:rPr>
          <w:sz w:val="28"/>
          <w:szCs w:val="28"/>
        </w:rPr>
      </w:pPr>
      <w:r w:rsidRPr="006874CE">
        <w:rPr>
          <w:sz w:val="28"/>
          <w:szCs w:val="28"/>
        </w:rPr>
        <w:t>д) информация об экспертах публичных слушаний, количестве участников публичных слушаний и выступавших участниках публичных слушаний;</w:t>
      </w:r>
    </w:p>
    <w:p w14:paraId="7877937D" w14:textId="77777777" w:rsidR="009847B5" w:rsidRPr="006874CE" w:rsidRDefault="009847B5" w:rsidP="009847B5">
      <w:pPr>
        <w:ind w:firstLine="567"/>
        <w:jc w:val="both"/>
        <w:rPr>
          <w:sz w:val="28"/>
          <w:szCs w:val="28"/>
        </w:rPr>
      </w:pPr>
      <w:r w:rsidRPr="006874CE">
        <w:rPr>
          <w:sz w:val="28"/>
          <w:szCs w:val="28"/>
        </w:rPr>
        <w:t>е) сведения в обобщенном виде о поступивших предложениях по вопросам публичных слушаний, за исключением предложений, снятых подавшими (высказавшими) их экспертами и участниками публичных слушаний;</w:t>
      </w:r>
    </w:p>
    <w:p w14:paraId="1E62283C" w14:textId="77777777" w:rsidR="009847B5" w:rsidRPr="006874CE" w:rsidRDefault="009847B5" w:rsidP="009847B5">
      <w:pPr>
        <w:ind w:firstLine="567"/>
        <w:jc w:val="both"/>
        <w:rPr>
          <w:sz w:val="28"/>
          <w:szCs w:val="28"/>
        </w:rPr>
      </w:pPr>
      <w:r w:rsidRPr="006874CE">
        <w:rPr>
          <w:sz w:val="28"/>
          <w:szCs w:val="28"/>
        </w:rPr>
        <w:t>ж) предложения комиссии по учету поступивших предложений по проектам, вынесенным на публичные слушания;</w:t>
      </w:r>
    </w:p>
    <w:p w14:paraId="36AE4929" w14:textId="77777777" w:rsidR="009847B5" w:rsidRPr="006874CE" w:rsidRDefault="009847B5" w:rsidP="009847B5">
      <w:pPr>
        <w:ind w:firstLine="567"/>
        <w:jc w:val="both"/>
        <w:rPr>
          <w:sz w:val="28"/>
          <w:szCs w:val="28"/>
        </w:rPr>
      </w:pPr>
      <w:r w:rsidRPr="006874CE">
        <w:rPr>
          <w:sz w:val="28"/>
          <w:szCs w:val="28"/>
        </w:rPr>
        <w:t>з) иные сведения о результатах публичных слушаний.</w:t>
      </w:r>
    </w:p>
    <w:p w14:paraId="573968AF" w14:textId="77777777" w:rsidR="009847B5" w:rsidRPr="006874CE" w:rsidRDefault="009847B5" w:rsidP="009847B5">
      <w:pPr>
        <w:ind w:firstLine="567"/>
        <w:jc w:val="both"/>
        <w:rPr>
          <w:sz w:val="28"/>
          <w:szCs w:val="28"/>
        </w:rPr>
      </w:pPr>
      <w:r w:rsidRPr="006874CE">
        <w:rPr>
          <w:sz w:val="28"/>
          <w:szCs w:val="28"/>
        </w:rPr>
        <w:t>2. </w:t>
      </w:r>
      <w:r>
        <w:rPr>
          <w:sz w:val="28"/>
          <w:szCs w:val="28"/>
        </w:rPr>
        <w:t>Итоговый документ</w:t>
      </w:r>
      <w:r w:rsidRPr="006874CE">
        <w:rPr>
          <w:sz w:val="28"/>
          <w:szCs w:val="28"/>
        </w:rPr>
        <w:t xml:space="preserve"> о результатах публичных слушаний </w:t>
      </w:r>
      <w:r>
        <w:rPr>
          <w:sz w:val="28"/>
          <w:szCs w:val="28"/>
        </w:rPr>
        <w:t>обнародуе</w:t>
      </w:r>
      <w:r w:rsidRPr="006874CE">
        <w:rPr>
          <w:sz w:val="28"/>
          <w:szCs w:val="28"/>
        </w:rPr>
        <w:t xml:space="preserve">тся в порядке, установленном для официального </w:t>
      </w:r>
      <w:r>
        <w:rPr>
          <w:sz w:val="28"/>
          <w:szCs w:val="28"/>
        </w:rPr>
        <w:t>обнародования</w:t>
      </w:r>
      <w:r w:rsidRPr="006874CE">
        <w:rPr>
          <w:sz w:val="28"/>
          <w:szCs w:val="28"/>
        </w:rPr>
        <w:t xml:space="preserve"> муниципальных правовых актов в течение 10 дней со дня его составления.</w:t>
      </w:r>
    </w:p>
    <w:p w14:paraId="5071E3A8" w14:textId="77777777" w:rsidR="009847B5" w:rsidRPr="006874CE" w:rsidRDefault="009847B5" w:rsidP="009847B5">
      <w:pPr>
        <w:ind w:firstLine="567"/>
        <w:jc w:val="both"/>
        <w:rPr>
          <w:sz w:val="28"/>
          <w:szCs w:val="28"/>
        </w:rPr>
      </w:pPr>
      <w:r w:rsidRPr="006874CE">
        <w:rPr>
          <w:sz w:val="28"/>
          <w:szCs w:val="28"/>
        </w:rPr>
        <w:t>3. </w:t>
      </w:r>
      <w:r>
        <w:rPr>
          <w:sz w:val="28"/>
          <w:szCs w:val="28"/>
        </w:rPr>
        <w:t>Итоговый документ</w:t>
      </w:r>
      <w:r w:rsidRPr="006874CE">
        <w:rPr>
          <w:sz w:val="28"/>
          <w:szCs w:val="28"/>
        </w:rPr>
        <w:t xml:space="preserve">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w:t>
      </w:r>
      <w:r>
        <w:rPr>
          <w:sz w:val="28"/>
          <w:szCs w:val="28"/>
        </w:rPr>
        <w:t>е</w:t>
      </w:r>
      <w:r w:rsidRPr="006874CE">
        <w:rPr>
          <w:sz w:val="28"/>
          <w:szCs w:val="28"/>
        </w:rPr>
        <w:t xml:space="preserve"> мес</w:t>
      </w:r>
      <w:r>
        <w:rPr>
          <w:sz w:val="28"/>
          <w:szCs w:val="28"/>
        </w:rPr>
        <w:t>тного самоуправления, проводившем</w:t>
      </w:r>
      <w:r w:rsidRPr="006874CE">
        <w:rPr>
          <w:sz w:val="28"/>
          <w:szCs w:val="28"/>
        </w:rPr>
        <w:t xml:space="preserve"> публичные слушания.</w:t>
      </w:r>
    </w:p>
    <w:p w14:paraId="3C3774F4" w14:textId="77777777" w:rsidR="009847B5" w:rsidRPr="006874CE" w:rsidRDefault="009847B5" w:rsidP="009847B5">
      <w:pPr>
        <w:ind w:firstLine="567"/>
        <w:jc w:val="both"/>
        <w:rPr>
          <w:sz w:val="28"/>
          <w:szCs w:val="28"/>
        </w:rPr>
      </w:pPr>
      <w:r w:rsidRPr="006874CE">
        <w:rPr>
          <w:sz w:val="28"/>
          <w:szCs w:val="28"/>
        </w:rPr>
        <w:t xml:space="preserve">4. Результаты публичных слушаний, изложенные в </w:t>
      </w:r>
      <w:r>
        <w:rPr>
          <w:sz w:val="28"/>
          <w:szCs w:val="28"/>
        </w:rPr>
        <w:t>итоговом документе</w:t>
      </w:r>
      <w:r w:rsidRPr="006874CE">
        <w:rPr>
          <w:sz w:val="28"/>
          <w:szCs w:val="28"/>
        </w:rPr>
        <w:t>,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14:paraId="368E9513" w14:textId="77777777" w:rsidR="009847B5" w:rsidRPr="006874CE" w:rsidRDefault="009847B5" w:rsidP="009847B5">
      <w:pPr>
        <w:ind w:firstLine="567"/>
        <w:jc w:val="both"/>
        <w:rPr>
          <w:sz w:val="28"/>
          <w:szCs w:val="28"/>
        </w:rPr>
      </w:pPr>
      <w:r w:rsidRPr="006874CE">
        <w:rPr>
          <w:sz w:val="28"/>
          <w:szCs w:val="28"/>
        </w:rPr>
        <w:t xml:space="preserve">5. Результаты публичных слушаний, изложенные в </w:t>
      </w:r>
      <w:r>
        <w:rPr>
          <w:sz w:val="28"/>
          <w:szCs w:val="28"/>
        </w:rPr>
        <w:t>итоговом документе</w:t>
      </w:r>
      <w:r w:rsidRPr="006874CE">
        <w:rPr>
          <w:sz w:val="28"/>
          <w:szCs w:val="28"/>
        </w:rPr>
        <w:t>,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14:paraId="16F9CAFA" w14:textId="77777777" w:rsidR="009847B5" w:rsidRPr="006874CE" w:rsidRDefault="009847B5" w:rsidP="009847B5">
      <w:pPr>
        <w:ind w:firstLine="567"/>
        <w:jc w:val="center"/>
        <w:rPr>
          <w:b/>
          <w:sz w:val="28"/>
          <w:szCs w:val="28"/>
        </w:rPr>
      </w:pPr>
      <w:r w:rsidRPr="006874CE">
        <w:rPr>
          <w:b/>
          <w:sz w:val="28"/>
          <w:szCs w:val="28"/>
        </w:rPr>
        <w:t>Статья 14. Организация и проведение общественных обсуждений,</w:t>
      </w:r>
    </w:p>
    <w:p w14:paraId="07ECA0D5" w14:textId="77777777" w:rsidR="009847B5" w:rsidRPr="006874CE" w:rsidRDefault="009847B5" w:rsidP="009847B5">
      <w:pPr>
        <w:ind w:firstLine="567"/>
        <w:jc w:val="center"/>
        <w:rPr>
          <w:b/>
          <w:sz w:val="28"/>
          <w:szCs w:val="28"/>
        </w:rPr>
      </w:pPr>
      <w:r w:rsidRPr="006874CE">
        <w:rPr>
          <w:b/>
          <w:sz w:val="28"/>
          <w:szCs w:val="28"/>
        </w:rPr>
        <w:t>публичных слушаний</w:t>
      </w:r>
    </w:p>
    <w:p w14:paraId="1BE2ADD9" w14:textId="77777777" w:rsidR="009847B5" w:rsidRPr="001930EC" w:rsidRDefault="009847B5" w:rsidP="009847B5">
      <w:pPr>
        <w:ind w:firstLine="567"/>
        <w:jc w:val="center"/>
        <w:rPr>
          <w:b/>
          <w:sz w:val="28"/>
          <w:szCs w:val="28"/>
        </w:rPr>
      </w:pPr>
      <w:r w:rsidRPr="006874CE">
        <w:rPr>
          <w:b/>
          <w:sz w:val="28"/>
          <w:szCs w:val="28"/>
        </w:rPr>
        <w:t xml:space="preserve">по вопросам градостроительства: </w:t>
      </w:r>
      <w:r w:rsidRPr="001930EC">
        <w:rPr>
          <w:b/>
          <w:sz w:val="28"/>
          <w:szCs w:val="28"/>
        </w:rPr>
        <w:t xml:space="preserve">проектам планировки территорий, проектам межевания территорий,  проектам, </w:t>
      </w:r>
      <w:r w:rsidRPr="001930EC">
        <w:rPr>
          <w:b/>
          <w:sz w:val="28"/>
          <w:szCs w:val="28"/>
        </w:rPr>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2342696" w14:textId="77777777" w:rsidR="009847B5"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планировки территори</w:t>
      </w:r>
      <w:r>
        <w:rPr>
          <w:sz w:val="28"/>
          <w:szCs w:val="28"/>
        </w:rPr>
        <w:t>й</w:t>
      </w:r>
      <w:r w:rsidRPr="006874CE">
        <w:rPr>
          <w:sz w:val="28"/>
          <w:szCs w:val="28"/>
        </w:rPr>
        <w:t>, проектам межевания территори</w:t>
      </w:r>
      <w:r>
        <w:rPr>
          <w:sz w:val="28"/>
          <w:szCs w:val="28"/>
        </w:rPr>
        <w:t>й</w:t>
      </w:r>
      <w:r w:rsidRPr="006874CE">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w:t>
      </w:r>
      <w:r>
        <w:rPr>
          <w:sz w:val="28"/>
          <w:szCs w:val="28"/>
        </w:rPr>
        <w:t>тов капитального строительства</w:t>
      </w:r>
      <w:r w:rsidRPr="006874CE">
        <w:rPr>
          <w:sz w:val="28"/>
          <w:szCs w:val="28"/>
        </w:rPr>
        <w:t xml:space="preserve">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w:t>
      </w:r>
      <w:r>
        <w:rPr>
          <w:sz w:val="28"/>
          <w:szCs w:val="28"/>
        </w:rPr>
        <w:t>.</w:t>
      </w:r>
    </w:p>
    <w:p w14:paraId="05B930A5"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 Участниками общественных обсуждений или публичных слушаний по проектам планировки территори</w:t>
      </w:r>
      <w:r>
        <w:rPr>
          <w:sz w:val="28"/>
          <w:szCs w:val="28"/>
        </w:rPr>
        <w:t>й муниципального образования</w:t>
      </w:r>
      <w:r w:rsidRPr="006874CE">
        <w:rPr>
          <w:sz w:val="28"/>
          <w:szCs w:val="28"/>
        </w:rPr>
        <w:t>, проектам межевания территори</w:t>
      </w:r>
      <w:r>
        <w:rPr>
          <w:sz w:val="28"/>
          <w:szCs w:val="28"/>
        </w:rPr>
        <w:t>й</w:t>
      </w:r>
      <w:r w:rsidRPr="006874CE">
        <w:rPr>
          <w:sz w:val="28"/>
          <w:szCs w:val="28"/>
        </w:rPr>
        <w:t>,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C8BEFDA" w14:textId="77777777" w:rsidR="009847B5"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w:t>
      </w:r>
      <w:r w:rsidRPr="006874CE">
        <w:rPr>
          <w:sz w:val="28"/>
          <w:szCs w:val="28"/>
        </w:rPr>
        <w:lastRenderedPageBreak/>
        <w:t>строительства, в отношении которого подготовлены данные проекты, а в случае, предусмотренном </w:t>
      </w:r>
      <w:hyperlink r:id="rId10" w:anchor="/document/12138258/entry/3903" w:history="1">
        <w:r w:rsidRPr="006874CE">
          <w:rPr>
            <w:rStyle w:val="a6"/>
            <w:sz w:val="28"/>
            <w:szCs w:val="28"/>
          </w:rPr>
          <w:t>частью 3 статьи 39</w:t>
        </w:r>
      </w:hyperlink>
      <w:r w:rsidRPr="006874CE">
        <w:rPr>
          <w:sz w:val="28"/>
          <w:szCs w:val="28"/>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F7D43BB"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Pr>
          <w:sz w:val="28"/>
          <w:szCs w:val="28"/>
        </w:rPr>
        <w:t xml:space="preserve">Расходы, связанные с организацией и проведением общественных обсуждений или публичных слушаний по вопросу </w:t>
      </w:r>
      <w:r w:rsidRPr="006874CE">
        <w:rPr>
          <w:sz w:val="28"/>
          <w:szCs w:val="28"/>
        </w:rPr>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 xml:space="preserve"> несет физическое или юридическое лицо, заинтересованное в предоставлении такого разрешения.</w:t>
      </w:r>
    </w:p>
    <w:p w14:paraId="539C25FD"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4. Процедура проведения общественных обсуждений состоит из следующих этапов:</w:t>
      </w:r>
    </w:p>
    <w:p w14:paraId="286A3893"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 оповещение о начале общественных обсуждений;</w:t>
      </w:r>
    </w:p>
    <w:p w14:paraId="0E0914D4"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w:t>
      </w:r>
      <w:r>
        <w:rPr>
          <w:sz w:val="28"/>
          <w:szCs w:val="28"/>
        </w:rPr>
        <w:t xml:space="preserve"> </w:t>
      </w:r>
      <w:r w:rsidRPr="006874CE">
        <w:rPr>
          <w:sz w:val="28"/>
          <w:szCs w:val="28"/>
        </w:rPr>
        <w:t xml:space="preserve">размещение проекта, подлежащего рассмотрению на общественных обсуждениях, и информационных материалов к нему на официальном сайте </w:t>
      </w:r>
      <w:r>
        <w:rPr>
          <w:sz w:val="28"/>
          <w:szCs w:val="28"/>
        </w:rPr>
        <w:t>Администрации Новичихинского района</w:t>
      </w:r>
      <w:r w:rsidRPr="006874CE">
        <w:rPr>
          <w:sz w:val="28"/>
          <w:szCs w:val="28"/>
        </w:rPr>
        <w:t xml:space="preserve"> в информационно-телекоммуникационной сети "Интернет" (далее в настоящей статье - официальный сайт</w:t>
      </w:r>
      <w:r>
        <w:rPr>
          <w:sz w:val="28"/>
          <w:szCs w:val="28"/>
        </w:rPr>
        <w:t xml:space="preserve">) </w:t>
      </w:r>
      <w:r w:rsidRPr="006874CE">
        <w:rPr>
          <w:sz w:val="28"/>
          <w:szCs w:val="28"/>
        </w:rPr>
        <w:t>и открытие экспозиции или экспозиций такого проекта;</w:t>
      </w:r>
    </w:p>
    <w:p w14:paraId="0D70D00D"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3) проведение экспозиции или экспозиций проекта, подлежащего рассмотрению на общественных обсуждениях;</w:t>
      </w:r>
    </w:p>
    <w:p w14:paraId="3BEA3DB1"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4) подготовка и оформление протокола общественных обсуждений;</w:t>
      </w:r>
    </w:p>
    <w:p w14:paraId="244D8745"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5) подготовка и </w:t>
      </w:r>
      <w:r>
        <w:rPr>
          <w:sz w:val="28"/>
          <w:szCs w:val="28"/>
        </w:rPr>
        <w:t>опубликование (обнародование)</w:t>
      </w:r>
      <w:r w:rsidRPr="006874CE">
        <w:rPr>
          <w:sz w:val="28"/>
          <w:szCs w:val="28"/>
        </w:rPr>
        <w:t xml:space="preserve"> заключения о результатах общественных обсуждений.</w:t>
      </w:r>
    </w:p>
    <w:p w14:paraId="4D4B1EFC" w14:textId="77777777" w:rsidR="009847B5" w:rsidRPr="006874CE" w:rsidRDefault="009847B5" w:rsidP="009847B5">
      <w:pPr>
        <w:pStyle w:val="s1"/>
        <w:shd w:val="clear" w:color="auto" w:fill="FFFFFF"/>
        <w:spacing w:before="0" w:beforeAutospacing="0" w:after="0" w:afterAutospacing="0"/>
        <w:ind w:firstLine="720"/>
        <w:jc w:val="both"/>
        <w:rPr>
          <w:sz w:val="28"/>
          <w:szCs w:val="28"/>
        </w:rPr>
      </w:pPr>
      <w:r w:rsidRPr="006874CE">
        <w:rPr>
          <w:sz w:val="28"/>
          <w:szCs w:val="28"/>
        </w:rPr>
        <w:t>5. Процедура проведения публичных слушаний состоит из следующих этапов:</w:t>
      </w:r>
    </w:p>
    <w:p w14:paraId="55F076DF"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 оповещение о начале публичных слушаний;</w:t>
      </w:r>
    </w:p>
    <w:p w14:paraId="050D343D"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699B8DD"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3) проведение экспозиции или экспозиций проекта, подлежащего рассмотрению на публичных слушаниях;</w:t>
      </w:r>
    </w:p>
    <w:p w14:paraId="3255D2AC"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4) проведение собрания или собраний участников публичных слушаний;</w:t>
      </w:r>
    </w:p>
    <w:p w14:paraId="217FE8E7"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5) подготовка и оформление протокола публичных слушаний;</w:t>
      </w:r>
    </w:p>
    <w:p w14:paraId="4316A648" w14:textId="77777777" w:rsidR="009847B5"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6) подготовка и </w:t>
      </w:r>
      <w:r>
        <w:rPr>
          <w:sz w:val="28"/>
          <w:szCs w:val="28"/>
        </w:rPr>
        <w:t>опубликование (обнародование)</w:t>
      </w:r>
      <w:r w:rsidRPr="006874CE">
        <w:rPr>
          <w:sz w:val="28"/>
          <w:szCs w:val="28"/>
        </w:rPr>
        <w:t xml:space="preserve"> заключения о результатах публичных слушаний.</w:t>
      </w:r>
    </w:p>
    <w:p w14:paraId="56F5F31E"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6. Оповещение о начале общественных обсуждений или публичных слушаний должно содержать:</w:t>
      </w:r>
    </w:p>
    <w:p w14:paraId="347CB35F"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EFA0573"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8AFE09F"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E49176B"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75142DAC" w14:textId="77777777" w:rsidR="009847B5" w:rsidRPr="006874CE" w:rsidRDefault="009847B5" w:rsidP="009847B5">
      <w:pPr>
        <w:pStyle w:val="s1"/>
        <w:shd w:val="clear" w:color="auto" w:fill="FFFFFF"/>
        <w:spacing w:before="0" w:beforeAutospacing="0" w:after="0" w:afterAutospacing="0"/>
        <w:ind w:firstLine="720"/>
        <w:jc w:val="both"/>
        <w:rPr>
          <w:sz w:val="28"/>
          <w:szCs w:val="28"/>
        </w:rPr>
      </w:pPr>
      <w:r w:rsidRPr="006874CE">
        <w:rPr>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w:t>
      </w:r>
      <w:r>
        <w:rPr>
          <w:sz w:val="28"/>
          <w:szCs w:val="28"/>
        </w:rPr>
        <w:t>информационные материалы к нему</w:t>
      </w:r>
      <w:r w:rsidRPr="006874CE">
        <w:rPr>
          <w:sz w:val="28"/>
          <w:szCs w:val="28"/>
        </w:rPr>
        <w:t>.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22291C78" w14:textId="77777777" w:rsidR="009847B5" w:rsidRPr="006874CE" w:rsidRDefault="009847B5" w:rsidP="009847B5">
      <w:pPr>
        <w:pStyle w:val="s1"/>
        <w:shd w:val="clear" w:color="auto" w:fill="FFFFFF"/>
        <w:spacing w:before="0" w:beforeAutospacing="0" w:after="0" w:afterAutospacing="0"/>
        <w:ind w:firstLine="720"/>
        <w:jc w:val="both"/>
        <w:rPr>
          <w:sz w:val="28"/>
          <w:szCs w:val="28"/>
        </w:rPr>
      </w:pPr>
      <w:r w:rsidRPr="006874CE">
        <w:rPr>
          <w:sz w:val="28"/>
          <w:szCs w:val="28"/>
        </w:rPr>
        <w:t>8. Оповещение о начале общественных обсуждений или публичных слушаний:</w:t>
      </w:r>
    </w:p>
    <w:p w14:paraId="1E35DA2C"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Pr>
          <w:sz w:val="28"/>
          <w:szCs w:val="28"/>
        </w:rPr>
        <w:t xml:space="preserve"> </w:t>
      </w:r>
      <w:r w:rsidRPr="006874CE">
        <w:rPr>
          <w:sz w:val="28"/>
          <w:szCs w:val="28"/>
        </w:rPr>
        <w:t xml:space="preserve">1) до дня размещения на официальном сайте проекта, подлежащего рассмотрению на общественных обсуждениях или публичных слушаниях, подлежит </w:t>
      </w:r>
      <w:r>
        <w:rPr>
          <w:sz w:val="28"/>
          <w:szCs w:val="28"/>
        </w:rPr>
        <w:t>опубликованию (обнародованию)</w:t>
      </w:r>
      <w:r w:rsidRPr="006874CE">
        <w:rPr>
          <w:sz w:val="28"/>
          <w:szCs w:val="28"/>
        </w:rPr>
        <w:t xml:space="preserve"> в порядке, установленном для официального </w:t>
      </w:r>
      <w:r>
        <w:rPr>
          <w:sz w:val="28"/>
          <w:szCs w:val="28"/>
        </w:rPr>
        <w:t>опубликования (обнародования)</w:t>
      </w:r>
      <w:r w:rsidRPr="006874CE">
        <w:rPr>
          <w:sz w:val="28"/>
          <w:szCs w:val="28"/>
        </w:rPr>
        <w:t xml:space="preserve"> муниципальных правовых актов</w:t>
      </w:r>
      <w:r>
        <w:rPr>
          <w:sz w:val="28"/>
          <w:szCs w:val="28"/>
        </w:rPr>
        <w:t xml:space="preserve"> органов местного самоуправления Солоновского сельсовета Новичихинского района Алтайского края</w:t>
      </w:r>
      <w:r w:rsidRPr="006874CE">
        <w:rPr>
          <w:sz w:val="28"/>
          <w:szCs w:val="28"/>
        </w:rPr>
        <w:t>;</w:t>
      </w:r>
    </w:p>
    <w:p w14:paraId="12FF94C4"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Pr>
          <w:sz w:val="28"/>
          <w:szCs w:val="28"/>
        </w:rPr>
        <w:t xml:space="preserve"> </w:t>
      </w:r>
      <w:r w:rsidRPr="006874CE">
        <w:rPr>
          <w:sz w:val="28"/>
          <w:szCs w:val="28"/>
        </w:rPr>
        <w:t xml:space="preserve">2) распространяется на информационных стендах, оборудованных </w:t>
      </w:r>
      <w:r>
        <w:rPr>
          <w:sz w:val="28"/>
          <w:szCs w:val="28"/>
        </w:rPr>
        <w:t xml:space="preserve">в здании и (или) </w:t>
      </w:r>
      <w:r w:rsidRPr="006874CE">
        <w:rPr>
          <w:sz w:val="28"/>
          <w:szCs w:val="28"/>
        </w:rPr>
        <w:t>около здания</w:t>
      </w:r>
      <w:r>
        <w:rPr>
          <w:sz w:val="28"/>
          <w:szCs w:val="28"/>
        </w:rPr>
        <w:t>,</w:t>
      </w:r>
      <w:r w:rsidRPr="006874CE">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Pr="006874CE">
          <w:rPr>
            <w:rStyle w:val="a6"/>
            <w:sz w:val="28"/>
            <w:szCs w:val="28"/>
          </w:rPr>
          <w:t>части 3</w:t>
        </w:r>
      </w:hyperlink>
      <w:r w:rsidRPr="006874CE">
        <w:rPr>
          <w:sz w:val="28"/>
          <w:szCs w:val="2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71FAE151"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9. В течение всего периода размещения в соответствии с </w:t>
      </w:r>
      <w:hyperlink r:id="rId12" w:anchor="/document/12138258/entry/501042" w:history="1">
        <w:r w:rsidRPr="006874CE">
          <w:rPr>
            <w:rStyle w:val="a6"/>
            <w:sz w:val="28"/>
            <w:szCs w:val="28"/>
          </w:rPr>
          <w:t>пунктом 2 части 4</w:t>
        </w:r>
      </w:hyperlink>
      <w:r w:rsidRPr="006874CE">
        <w:rPr>
          <w:sz w:val="28"/>
          <w:szCs w:val="28"/>
        </w:rPr>
        <w:t> и </w:t>
      </w:r>
      <w:hyperlink r:id="rId13" w:anchor="/document/12138258/entry/501052" w:history="1">
        <w:r w:rsidRPr="006874CE">
          <w:rPr>
            <w:rStyle w:val="a6"/>
            <w:sz w:val="28"/>
            <w:szCs w:val="28"/>
          </w:rPr>
          <w:t>пунктом 2 части 5</w:t>
        </w:r>
      </w:hyperlink>
      <w:r w:rsidRPr="006874CE">
        <w:rPr>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w:t>
      </w:r>
      <w:r w:rsidRPr="006874CE">
        <w:rPr>
          <w:sz w:val="28"/>
          <w:szCs w:val="28"/>
        </w:rPr>
        <w:lastRenderedPageBreak/>
        <w:t>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40A2D085"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10. В период размещения в соответствии с </w:t>
      </w:r>
      <w:hyperlink r:id="rId14" w:anchor="/document/12138258/entry/501042" w:history="1">
        <w:r w:rsidRPr="006874CE">
          <w:rPr>
            <w:rStyle w:val="a6"/>
            <w:sz w:val="28"/>
            <w:szCs w:val="28"/>
          </w:rPr>
          <w:t>пунктом 2 части 4</w:t>
        </w:r>
      </w:hyperlink>
      <w:r w:rsidRPr="006874CE">
        <w:rPr>
          <w:sz w:val="28"/>
          <w:szCs w:val="28"/>
        </w:rPr>
        <w:t> и </w:t>
      </w:r>
      <w:hyperlink r:id="rId15" w:anchor="/document/12138258/entry/501052" w:history="1">
        <w:r w:rsidRPr="006874CE">
          <w:rPr>
            <w:rStyle w:val="a6"/>
            <w:sz w:val="28"/>
            <w:szCs w:val="28"/>
          </w:rPr>
          <w:t>пунктом 2 части 5</w:t>
        </w:r>
      </w:hyperlink>
      <w:r w:rsidRPr="006874CE">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6" w:anchor="/document/12138258/entry/501012" w:history="1">
        <w:r w:rsidRPr="006874CE">
          <w:rPr>
            <w:rStyle w:val="a6"/>
            <w:sz w:val="28"/>
            <w:szCs w:val="28"/>
          </w:rPr>
          <w:t>частью 12</w:t>
        </w:r>
      </w:hyperlink>
      <w:r w:rsidRPr="006874CE">
        <w:rPr>
          <w:sz w:val="28"/>
          <w:szCs w:val="28"/>
        </w:rPr>
        <w:t> настоящей статьи идентификацию, имеют право вносить предложения и замечания, касающиеся такого проекта:</w:t>
      </w:r>
    </w:p>
    <w:p w14:paraId="41264DF7" w14:textId="77777777" w:rsidR="009847B5" w:rsidRPr="006874CE" w:rsidRDefault="009847B5" w:rsidP="009847B5">
      <w:pPr>
        <w:pStyle w:val="s1"/>
        <w:shd w:val="clear" w:color="auto" w:fill="FFFFFF"/>
        <w:spacing w:before="0" w:beforeAutospacing="0" w:after="0" w:afterAutospacing="0"/>
        <w:jc w:val="both"/>
        <w:rPr>
          <w:sz w:val="28"/>
          <w:szCs w:val="28"/>
        </w:rPr>
      </w:pPr>
      <w:r>
        <w:rPr>
          <w:sz w:val="28"/>
          <w:szCs w:val="28"/>
        </w:rPr>
        <w:t xml:space="preserve">      </w:t>
      </w:r>
      <w:r w:rsidRPr="006874CE">
        <w:rPr>
          <w:sz w:val="28"/>
          <w:szCs w:val="28"/>
        </w:rPr>
        <w:t>1) посредством официального сайта</w:t>
      </w:r>
      <w:r>
        <w:rPr>
          <w:sz w:val="28"/>
          <w:szCs w:val="28"/>
        </w:rPr>
        <w:t xml:space="preserve"> (в случае</w:t>
      </w:r>
      <w:r w:rsidRPr="006874CE">
        <w:rPr>
          <w:sz w:val="28"/>
          <w:szCs w:val="28"/>
        </w:rPr>
        <w:t xml:space="preserve"> проведения общественных обсуждений);</w:t>
      </w:r>
    </w:p>
    <w:p w14:paraId="7589D9CA" w14:textId="77777777" w:rsidR="009847B5" w:rsidRPr="006874CE" w:rsidRDefault="009847B5" w:rsidP="009847B5">
      <w:pPr>
        <w:pStyle w:val="s1"/>
        <w:shd w:val="clear" w:color="auto" w:fill="FFFFFF"/>
        <w:spacing w:before="0" w:beforeAutospacing="0" w:after="0" w:afterAutospacing="0"/>
        <w:jc w:val="both"/>
        <w:rPr>
          <w:sz w:val="28"/>
          <w:szCs w:val="28"/>
        </w:rPr>
      </w:pPr>
      <w:r>
        <w:rPr>
          <w:sz w:val="28"/>
          <w:szCs w:val="28"/>
        </w:rPr>
        <w:t xml:space="preserve">     </w:t>
      </w:r>
      <w:r w:rsidRPr="006874CE">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4750B26" w14:textId="77777777" w:rsidR="009847B5" w:rsidRPr="006874CE" w:rsidRDefault="009847B5" w:rsidP="009847B5">
      <w:pPr>
        <w:pStyle w:val="s1"/>
        <w:shd w:val="clear" w:color="auto" w:fill="FFFFFF"/>
        <w:spacing w:before="0" w:beforeAutospacing="0" w:after="0" w:afterAutospacing="0"/>
        <w:jc w:val="both"/>
        <w:rPr>
          <w:sz w:val="28"/>
          <w:szCs w:val="28"/>
        </w:rPr>
      </w:pPr>
      <w:r>
        <w:rPr>
          <w:sz w:val="28"/>
          <w:szCs w:val="28"/>
        </w:rPr>
        <w:t xml:space="preserve">     </w:t>
      </w:r>
      <w:r w:rsidRPr="006874CE">
        <w:rPr>
          <w:sz w:val="28"/>
          <w:szCs w:val="28"/>
        </w:rPr>
        <w:t>3) в письменной форме в адрес организатора общественных обсуждений или публичных слушаний;</w:t>
      </w:r>
    </w:p>
    <w:p w14:paraId="593998E1" w14:textId="77777777" w:rsidR="009847B5" w:rsidRPr="006874CE" w:rsidRDefault="009847B5" w:rsidP="009847B5">
      <w:pPr>
        <w:pStyle w:val="s1"/>
        <w:shd w:val="clear" w:color="auto" w:fill="FFFFFF"/>
        <w:spacing w:before="0" w:beforeAutospacing="0" w:after="0" w:afterAutospacing="0"/>
        <w:jc w:val="both"/>
        <w:rPr>
          <w:sz w:val="28"/>
          <w:szCs w:val="28"/>
        </w:rPr>
      </w:pPr>
      <w:r>
        <w:rPr>
          <w:sz w:val="28"/>
          <w:szCs w:val="28"/>
        </w:rPr>
        <w:t xml:space="preserve">     </w:t>
      </w:r>
      <w:r w:rsidRPr="006874CE">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1AAD50B"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11. Предложения и замечания, внесенные в соответствии с </w:t>
      </w:r>
      <w:hyperlink r:id="rId17" w:anchor="/document/57429391/entry/501010" w:history="1">
        <w:r w:rsidRPr="006874CE">
          <w:rPr>
            <w:rStyle w:val="a6"/>
            <w:sz w:val="28"/>
            <w:szCs w:val="28"/>
          </w:rPr>
          <w:t>частью 10</w:t>
        </w:r>
      </w:hyperlink>
      <w:r w:rsidRPr="006874CE">
        <w:rPr>
          <w:sz w:val="28"/>
          <w:szCs w:val="2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8" w:anchor="/document/12138258/entry/501015" w:history="1">
        <w:r w:rsidRPr="006874CE">
          <w:rPr>
            <w:rStyle w:val="a6"/>
            <w:sz w:val="28"/>
            <w:szCs w:val="28"/>
          </w:rPr>
          <w:t>частью 15</w:t>
        </w:r>
      </w:hyperlink>
      <w:r w:rsidRPr="006874CE">
        <w:rPr>
          <w:sz w:val="28"/>
          <w:szCs w:val="28"/>
        </w:rPr>
        <w:t> настоящей статьи.</w:t>
      </w:r>
    </w:p>
    <w:p w14:paraId="61BBD0A6"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7D405F58" w14:textId="77777777" w:rsidR="009847B5" w:rsidRPr="006874CE" w:rsidRDefault="009847B5" w:rsidP="009847B5">
      <w:pPr>
        <w:pStyle w:val="s1"/>
        <w:shd w:val="clear" w:color="auto" w:fill="FFFFFF"/>
        <w:spacing w:before="0" w:beforeAutospacing="0" w:after="0" w:afterAutospacing="0"/>
        <w:ind w:firstLine="720"/>
        <w:jc w:val="both"/>
        <w:rPr>
          <w:sz w:val="28"/>
          <w:szCs w:val="28"/>
        </w:rPr>
      </w:pPr>
      <w:r w:rsidRPr="006874CE">
        <w:rPr>
          <w:sz w:val="28"/>
          <w:szCs w:val="28"/>
        </w:rPr>
        <w:t>13. Не требуется представление указанных в </w:t>
      </w:r>
      <w:hyperlink r:id="rId19" w:anchor="/document/12138258/entry/501012" w:history="1">
        <w:r w:rsidRPr="006874CE">
          <w:rPr>
            <w:rStyle w:val="a6"/>
            <w:sz w:val="28"/>
            <w:szCs w:val="28"/>
          </w:rPr>
          <w:t>части 12</w:t>
        </w:r>
      </w:hyperlink>
      <w:r w:rsidRPr="006874CE">
        <w:rPr>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w:t>
      </w:r>
      <w:r w:rsidRPr="006874CE">
        <w:rPr>
          <w:sz w:val="28"/>
          <w:szCs w:val="28"/>
        </w:rPr>
        <w:lastRenderedPageBreak/>
        <w:t xml:space="preserve">что эти сведения </w:t>
      </w:r>
      <w:r>
        <w:rPr>
          <w:sz w:val="28"/>
          <w:szCs w:val="28"/>
        </w:rPr>
        <w:t>содержатся на официальном сайте</w:t>
      </w:r>
      <w:r w:rsidRPr="006874CE">
        <w:rPr>
          <w:sz w:val="28"/>
          <w:szCs w:val="28"/>
        </w:rPr>
        <w:t>).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2996BA84" w14:textId="77777777" w:rsidR="009847B5" w:rsidRPr="006874CE" w:rsidRDefault="009847B5" w:rsidP="009847B5">
      <w:pPr>
        <w:pStyle w:val="s1"/>
        <w:shd w:val="clear" w:color="auto" w:fill="FFFFFF"/>
        <w:spacing w:before="0" w:beforeAutospacing="0" w:after="0" w:afterAutospacing="0"/>
        <w:ind w:firstLine="720"/>
        <w:jc w:val="both"/>
        <w:rPr>
          <w:sz w:val="28"/>
          <w:szCs w:val="28"/>
        </w:rPr>
      </w:pPr>
      <w:r w:rsidRPr="006874CE">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0" w:anchor="/document/12148567/entry/0" w:history="1">
        <w:r w:rsidRPr="006874CE">
          <w:rPr>
            <w:rStyle w:val="a6"/>
            <w:sz w:val="28"/>
            <w:szCs w:val="28"/>
          </w:rPr>
          <w:t>Федеральным законом</w:t>
        </w:r>
      </w:hyperlink>
      <w:r w:rsidRPr="006874CE">
        <w:rPr>
          <w:sz w:val="28"/>
          <w:szCs w:val="28"/>
        </w:rPr>
        <w:t> от 27 июля 2006 года №152-ФЗ "О персональных данных".</w:t>
      </w:r>
    </w:p>
    <w:p w14:paraId="167E240F"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15. Предложения и замечания, внесенные в соответствии с </w:t>
      </w:r>
      <w:hyperlink r:id="rId21" w:anchor="/document/12138258/entry/501010" w:history="1">
        <w:r w:rsidRPr="00B645AF">
          <w:rPr>
            <w:rStyle w:val="a6"/>
            <w:sz w:val="28"/>
            <w:szCs w:val="28"/>
          </w:rPr>
          <w:t>частью 10</w:t>
        </w:r>
      </w:hyperlink>
      <w:r w:rsidRPr="006874CE">
        <w:rPr>
          <w:sz w:val="28"/>
          <w:szCs w:val="2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003A1F95"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14:paraId="50DA3938"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17. Официальный сайт </w:t>
      </w:r>
      <w:r>
        <w:rPr>
          <w:sz w:val="28"/>
          <w:szCs w:val="28"/>
        </w:rPr>
        <w:t>Администрации Новичихинского района</w:t>
      </w:r>
      <w:r w:rsidRPr="006874CE">
        <w:rPr>
          <w:sz w:val="28"/>
          <w:szCs w:val="28"/>
        </w:rPr>
        <w:t xml:space="preserve"> долж</w:t>
      </w:r>
      <w:r>
        <w:rPr>
          <w:sz w:val="28"/>
          <w:szCs w:val="28"/>
        </w:rPr>
        <w:t>ен</w:t>
      </w:r>
      <w:r w:rsidRPr="006874CE">
        <w:rPr>
          <w:sz w:val="28"/>
          <w:szCs w:val="28"/>
        </w:rPr>
        <w:t xml:space="preserve"> обеспечивать возможность:</w:t>
      </w:r>
    </w:p>
    <w:p w14:paraId="5ED20BFC" w14:textId="77777777" w:rsidR="009847B5" w:rsidRPr="006874CE" w:rsidRDefault="009847B5" w:rsidP="009847B5">
      <w:pPr>
        <w:pStyle w:val="s1"/>
        <w:shd w:val="clear" w:color="auto" w:fill="FFFFFF"/>
        <w:spacing w:before="0" w:beforeAutospacing="0" w:after="0" w:afterAutospacing="0"/>
        <w:jc w:val="both"/>
        <w:rPr>
          <w:sz w:val="28"/>
          <w:szCs w:val="28"/>
        </w:rPr>
      </w:pPr>
      <w:r>
        <w:rPr>
          <w:sz w:val="28"/>
          <w:szCs w:val="28"/>
        </w:rPr>
        <w:t xml:space="preserve">         </w:t>
      </w:r>
      <w:r w:rsidRPr="006874CE">
        <w:rPr>
          <w:sz w:val="28"/>
          <w:szCs w:val="28"/>
        </w:rPr>
        <w:t xml:space="preserve">1) проверки участниками общественных обсуждений полноты и достоверности отражения на официальном сайте </w:t>
      </w:r>
      <w:r>
        <w:rPr>
          <w:sz w:val="28"/>
          <w:szCs w:val="28"/>
        </w:rPr>
        <w:t xml:space="preserve">Администрации Новичихинского района </w:t>
      </w:r>
      <w:r w:rsidRPr="006874CE">
        <w:rPr>
          <w:sz w:val="28"/>
          <w:szCs w:val="28"/>
        </w:rPr>
        <w:t>внесенных ими предложений и замечаний;</w:t>
      </w:r>
    </w:p>
    <w:p w14:paraId="3B22A753" w14:textId="77777777" w:rsidR="009847B5" w:rsidRPr="006874CE" w:rsidRDefault="009847B5" w:rsidP="009847B5">
      <w:pPr>
        <w:pStyle w:val="s1"/>
        <w:shd w:val="clear" w:color="auto" w:fill="FFFFFF"/>
        <w:spacing w:before="0" w:beforeAutospacing="0" w:after="0" w:afterAutospacing="0"/>
        <w:jc w:val="both"/>
        <w:rPr>
          <w:sz w:val="28"/>
          <w:szCs w:val="28"/>
        </w:rPr>
      </w:pPr>
      <w:r>
        <w:rPr>
          <w:sz w:val="28"/>
          <w:szCs w:val="28"/>
        </w:rPr>
        <w:t xml:space="preserve">          </w:t>
      </w:r>
      <w:r w:rsidRPr="006874CE">
        <w:rPr>
          <w:sz w:val="28"/>
          <w:szCs w:val="28"/>
        </w:rPr>
        <w:t>2) представления информации о результатах общественных обсуждений, количестве участников общественных обсуждений.</w:t>
      </w:r>
    </w:p>
    <w:p w14:paraId="3B7A00C1" w14:textId="77777777" w:rsidR="009847B5" w:rsidRPr="006874CE" w:rsidRDefault="009847B5" w:rsidP="009847B5">
      <w:pPr>
        <w:pStyle w:val="s1"/>
        <w:shd w:val="clear" w:color="auto" w:fill="FFFFFF"/>
        <w:spacing w:before="0" w:beforeAutospacing="0" w:after="0" w:afterAutospacing="0"/>
        <w:ind w:firstLine="720"/>
        <w:jc w:val="both"/>
        <w:rPr>
          <w:sz w:val="28"/>
          <w:szCs w:val="28"/>
        </w:rPr>
      </w:pPr>
      <w:r w:rsidRPr="006874CE">
        <w:rPr>
          <w:sz w:val="28"/>
          <w:szCs w:val="28"/>
        </w:rPr>
        <w:t xml:space="preserve">18. </w:t>
      </w:r>
      <w:r>
        <w:rPr>
          <w:sz w:val="28"/>
          <w:szCs w:val="28"/>
        </w:rPr>
        <w:t>Комиссия</w:t>
      </w:r>
      <w:r w:rsidRPr="006874CE">
        <w:rPr>
          <w:sz w:val="28"/>
          <w:szCs w:val="28"/>
        </w:rPr>
        <w:t xml:space="preserve">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527BD1A4"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 дата оформления протокола общественных обсуждений или публичных слушаний;</w:t>
      </w:r>
    </w:p>
    <w:p w14:paraId="73265F23"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 информация об организаторе общественных обсуждений или публичных слушаний;</w:t>
      </w:r>
    </w:p>
    <w:p w14:paraId="221CA466"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3) информация, содержащаяся в </w:t>
      </w:r>
      <w:r>
        <w:rPr>
          <w:sz w:val="28"/>
          <w:szCs w:val="28"/>
        </w:rPr>
        <w:t>обнародованном</w:t>
      </w:r>
      <w:r w:rsidRPr="006874CE">
        <w:rPr>
          <w:sz w:val="28"/>
          <w:szCs w:val="28"/>
        </w:rPr>
        <w:t xml:space="preserve"> оповещении о начале общественных обсуждений или публичных слушаний, дата и источник его </w:t>
      </w:r>
      <w:r>
        <w:rPr>
          <w:sz w:val="28"/>
          <w:szCs w:val="28"/>
        </w:rPr>
        <w:t>обнародования</w:t>
      </w:r>
      <w:r w:rsidRPr="006874CE">
        <w:rPr>
          <w:sz w:val="28"/>
          <w:szCs w:val="28"/>
        </w:rPr>
        <w:t>;</w:t>
      </w:r>
    </w:p>
    <w:p w14:paraId="3FDB9913"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668C3455"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w:t>
      </w:r>
      <w:r>
        <w:rPr>
          <w:sz w:val="28"/>
          <w:szCs w:val="28"/>
        </w:rPr>
        <w:t xml:space="preserve"> муниципального образования</w:t>
      </w:r>
      <w:r w:rsidRPr="006874CE">
        <w:rPr>
          <w:sz w:val="28"/>
          <w:szCs w:val="28"/>
        </w:rPr>
        <w:t>,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2BC09731" w14:textId="77777777" w:rsidR="009847B5"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 xml:space="preserve">19. К протоколу общественных обсуждений или публичных слушаний прилагается перечень принявших участие в рассмотрении проекта </w:t>
      </w:r>
      <w:r w:rsidRPr="006874CE">
        <w:rPr>
          <w:sz w:val="28"/>
          <w:szCs w:val="28"/>
        </w:rPr>
        <w:lastRenderedPageBreak/>
        <w:t>участников общественных обсуждений или публичных слушаний, включающий в себя сведения об участниках общественных обсуждений или публичных слушаний</w:t>
      </w:r>
      <w:r>
        <w:rPr>
          <w:sz w:val="28"/>
          <w:szCs w:val="28"/>
        </w:rPr>
        <w:t>.</w:t>
      </w:r>
      <w:r w:rsidRPr="006874CE">
        <w:rPr>
          <w:sz w:val="28"/>
          <w:szCs w:val="28"/>
        </w:rPr>
        <w:t xml:space="preserve"> </w:t>
      </w:r>
    </w:p>
    <w:p w14:paraId="16750560"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25BEDCC"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BE6E3F"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22. В заключении о результатах общественных обсуждений или публичных слушаний должны быть указаны:</w:t>
      </w:r>
    </w:p>
    <w:p w14:paraId="13983723"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1) дата оформления заключения о результатах общественных обсуждений или публичных слушаний;</w:t>
      </w:r>
    </w:p>
    <w:p w14:paraId="518801CC"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9B9BEE8"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5DDB548"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5804D51" w14:textId="77777777" w:rsidR="009847B5" w:rsidRPr="006874CE" w:rsidRDefault="009847B5" w:rsidP="009847B5">
      <w:pPr>
        <w:pStyle w:val="s1"/>
        <w:shd w:val="clear" w:color="auto" w:fill="FFFFFF"/>
        <w:spacing w:before="0" w:beforeAutospacing="0" w:after="0" w:afterAutospacing="0"/>
        <w:ind w:firstLine="567"/>
        <w:jc w:val="both"/>
        <w:rPr>
          <w:sz w:val="28"/>
          <w:szCs w:val="28"/>
        </w:rPr>
      </w:pPr>
      <w:r w:rsidRPr="006874CE">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5623052D" w14:textId="77777777" w:rsidR="009847B5" w:rsidRPr="006874CE" w:rsidRDefault="009847B5" w:rsidP="009847B5">
      <w:pPr>
        <w:pStyle w:val="s1"/>
        <w:shd w:val="clear" w:color="auto" w:fill="FFFFFF"/>
        <w:spacing w:before="0" w:beforeAutospacing="0" w:after="0" w:afterAutospacing="0"/>
        <w:ind w:firstLine="720"/>
        <w:jc w:val="both"/>
        <w:rPr>
          <w:sz w:val="28"/>
          <w:szCs w:val="28"/>
        </w:rPr>
      </w:pPr>
      <w:r w:rsidRPr="006874CE">
        <w:rPr>
          <w:sz w:val="28"/>
          <w:szCs w:val="28"/>
        </w:rPr>
        <w:t xml:space="preserve">23. Заключение о результатах общественных обсуждений или публичных слушаний подлежит </w:t>
      </w:r>
      <w:r>
        <w:rPr>
          <w:sz w:val="28"/>
          <w:szCs w:val="28"/>
        </w:rPr>
        <w:t xml:space="preserve">опубликованию (обнародованию) </w:t>
      </w:r>
      <w:r w:rsidRPr="006874CE">
        <w:rPr>
          <w:sz w:val="28"/>
          <w:szCs w:val="28"/>
        </w:rPr>
        <w:t xml:space="preserve"> в порядке, установленном для официального </w:t>
      </w:r>
      <w:r>
        <w:rPr>
          <w:sz w:val="28"/>
          <w:szCs w:val="28"/>
        </w:rPr>
        <w:t>опубликования (обнародования)</w:t>
      </w:r>
      <w:r w:rsidRPr="006874CE">
        <w:rPr>
          <w:sz w:val="28"/>
          <w:szCs w:val="28"/>
        </w:rPr>
        <w:t xml:space="preserve"> муниципальных правовых актов и размещается на официальном сайте </w:t>
      </w:r>
      <w:r>
        <w:rPr>
          <w:sz w:val="28"/>
          <w:szCs w:val="28"/>
        </w:rPr>
        <w:t>Администрации Новичихинского района</w:t>
      </w:r>
      <w:r w:rsidRPr="006874CE">
        <w:rPr>
          <w:sz w:val="28"/>
          <w:szCs w:val="28"/>
        </w:rPr>
        <w:t>.</w:t>
      </w:r>
    </w:p>
    <w:p w14:paraId="188A66CB" w14:textId="77777777" w:rsidR="009847B5" w:rsidRDefault="009847B5" w:rsidP="009847B5">
      <w:pPr>
        <w:ind w:firstLine="567"/>
        <w:jc w:val="both"/>
        <w:rPr>
          <w:sz w:val="28"/>
          <w:szCs w:val="28"/>
        </w:rPr>
      </w:pPr>
      <w:r>
        <w:rPr>
          <w:sz w:val="28"/>
          <w:szCs w:val="28"/>
        </w:rPr>
        <w:lastRenderedPageBreak/>
        <w:t>24</w:t>
      </w:r>
      <w:r w:rsidRPr="006874CE">
        <w:rPr>
          <w:sz w:val="28"/>
          <w:szCs w:val="28"/>
        </w:rPr>
        <w:t>.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2" w:history="1">
        <w:r w:rsidRPr="006874CE">
          <w:rPr>
            <w:rStyle w:val="a7"/>
            <w:sz w:val="28"/>
            <w:szCs w:val="28"/>
          </w:rPr>
          <w:t>ст.39</w:t>
        </w:r>
      </w:hyperlink>
      <w:r>
        <w:rPr>
          <w:b/>
          <w:sz w:val="28"/>
          <w:szCs w:val="28"/>
        </w:rPr>
        <w:t xml:space="preserve">, </w:t>
      </w:r>
      <w:r w:rsidRPr="00FD6342">
        <w:rPr>
          <w:sz w:val="28"/>
          <w:szCs w:val="28"/>
        </w:rPr>
        <w:t xml:space="preserve">40 </w:t>
      </w:r>
      <w:r w:rsidRPr="006874CE">
        <w:rPr>
          <w:sz w:val="28"/>
          <w:szCs w:val="28"/>
        </w:rPr>
        <w:t>Градостроительного кодекса РФ в течение 2</w:t>
      </w:r>
      <w:r>
        <w:rPr>
          <w:sz w:val="28"/>
          <w:szCs w:val="28"/>
        </w:rPr>
        <w:t>8</w:t>
      </w:r>
      <w:r w:rsidRPr="006874CE">
        <w:rPr>
          <w:sz w:val="28"/>
          <w:szCs w:val="28"/>
        </w:rPr>
        <w:t xml:space="preserve"> календарных дней с момента оповещения жителей муниципального образования о времени и месте их проведения до дня </w:t>
      </w:r>
      <w:r>
        <w:rPr>
          <w:sz w:val="28"/>
          <w:szCs w:val="28"/>
        </w:rPr>
        <w:t>опубликования (обнародования)</w:t>
      </w:r>
      <w:r w:rsidRPr="006874CE">
        <w:rPr>
          <w:sz w:val="28"/>
          <w:szCs w:val="28"/>
        </w:rPr>
        <w:t xml:space="preserve"> заключения о результатах публичных слушаний</w:t>
      </w:r>
      <w:r>
        <w:rPr>
          <w:sz w:val="28"/>
          <w:szCs w:val="28"/>
        </w:rPr>
        <w:t>,</w:t>
      </w:r>
      <w:r w:rsidRPr="005748A7">
        <w:rPr>
          <w:sz w:val="28"/>
          <w:szCs w:val="28"/>
        </w:rPr>
        <w:t xml:space="preserve"> </w:t>
      </w:r>
      <w:r>
        <w:rPr>
          <w:sz w:val="28"/>
          <w:szCs w:val="28"/>
        </w:rPr>
        <w:t>общественных обсуждений</w:t>
      </w:r>
      <w:r w:rsidRPr="006874CE">
        <w:rPr>
          <w:sz w:val="28"/>
          <w:szCs w:val="28"/>
        </w:rPr>
        <w:t>.</w:t>
      </w:r>
    </w:p>
    <w:p w14:paraId="10962C40" w14:textId="77777777" w:rsidR="009847B5" w:rsidRDefault="009847B5" w:rsidP="009847B5">
      <w:pPr>
        <w:ind w:firstLine="567"/>
        <w:jc w:val="both"/>
        <w:rPr>
          <w:sz w:val="28"/>
          <w:szCs w:val="28"/>
        </w:rPr>
      </w:pPr>
      <w:r>
        <w:rPr>
          <w:sz w:val="28"/>
          <w:szCs w:val="28"/>
        </w:rPr>
        <w:t>25</w:t>
      </w:r>
      <w:r w:rsidRPr="006874CE">
        <w:rPr>
          <w:sz w:val="28"/>
          <w:szCs w:val="28"/>
        </w:rPr>
        <w:t>. </w:t>
      </w:r>
      <w:r>
        <w:rPr>
          <w:sz w:val="28"/>
          <w:szCs w:val="28"/>
        </w:rPr>
        <w:t>О</w:t>
      </w:r>
      <w:r w:rsidRPr="006874CE">
        <w:rPr>
          <w:sz w:val="28"/>
          <w:szCs w:val="28"/>
        </w:rPr>
        <w:t>бщественны</w:t>
      </w:r>
      <w:r>
        <w:rPr>
          <w:sz w:val="28"/>
          <w:szCs w:val="28"/>
        </w:rPr>
        <w:t>е</w:t>
      </w:r>
      <w:r w:rsidRPr="006874CE">
        <w:rPr>
          <w:sz w:val="28"/>
          <w:szCs w:val="28"/>
        </w:rPr>
        <w:t xml:space="preserve"> обсуждени</w:t>
      </w:r>
      <w:r>
        <w:rPr>
          <w:sz w:val="28"/>
          <w:szCs w:val="28"/>
        </w:rPr>
        <w:t>я</w:t>
      </w:r>
      <w:r w:rsidRPr="006874CE">
        <w:rPr>
          <w:sz w:val="28"/>
          <w:szCs w:val="28"/>
        </w:rPr>
        <w:t xml:space="preserve"> или публичны</w:t>
      </w:r>
      <w:r>
        <w:rPr>
          <w:sz w:val="28"/>
          <w:szCs w:val="28"/>
        </w:rPr>
        <w:t>е</w:t>
      </w:r>
      <w:r w:rsidRPr="006874CE">
        <w:rPr>
          <w:sz w:val="28"/>
          <w:szCs w:val="28"/>
        </w:rPr>
        <w:t xml:space="preserve"> слушани</w:t>
      </w:r>
      <w:r>
        <w:rPr>
          <w:sz w:val="28"/>
          <w:szCs w:val="28"/>
        </w:rPr>
        <w:t>я</w:t>
      </w:r>
      <w:r w:rsidRPr="006874CE">
        <w:rPr>
          <w:sz w:val="28"/>
          <w:szCs w:val="28"/>
        </w:rPr>
        <w:t xml:space="preserve"> по проекту планировки территории и проекту межевания территории проводятся с учетом положений </w:t>
      </w:r>
      <w:hyperlink r:id="rId23" w:history="1">
        <w:r w:rsidRPr="006874CE">
          <w:rPr>
            <w:rStyle w:val="a7"/>
            <w:sz w:val="28"/>
            <w:szCs w:val="28"/>
          </w:rPr>
          <w:t>ст.46</w:t>
        </w:r>
      </w:hyperlink>
      <w:r w:rsidRPr="006874CE">
        <w:rPr>
          <w:sz w:val="28"/>
          <w:szCs w:val="28"/>
        </w:rPr>
        <w:t xml:space="preserve"> Градостроительного кодекса РФ в </w:t>
      </w:r>
      <w:r>
        <w:rPr>
          <w:sz w:val="28"/>
          <w:szCs w:val="28"/>
        </w:rPr>
        <w:t>срок не менее одного месяца и более трех месяцев</w:t>
      </w:r>
      <w:r w:rsidRPr="006874CE">
        <w:rPr>
          <w:sz w:val="28"/>
          <w:szCs w:val="28"/>
        </w:rPr>
        <w:t xml:space="preserve"> со дня оповещения жителей муниципального образования о времени и месте их проведения до дня </w:t>
      </w:r>
      <w:r>
        <w:rPr>
          <w:sz w:val="28"/>
          <w:szCs w:val="28"/>
        </w:rPr>
        <w:t>опубликования (обнародования)</w:t>
      </w:r>
      <w:r w:rsidRPr="006874CE">
        <w:rPr>
          <w:sz w:val="28"/>
          <w:szCs w:val="28"/>
        </w:rPr>
        <w:t xml:space="preserve"> заключения о результатах публичных слушаний</w:t>
      </w:r>
      <w:r>
        <w:rPr>
          <w:sz w:val="28"/>
          <w:szCs w:val="28"/>
        </w:rPr>
        <w:t>, общественных обсуждений</w:t>
      </w:r>
      <w:r w:rsidRPr="006874CE">
        <w:rPr>
          <w:sz w:val="28"/>
          <w:szCs w:val="28"/>
        </w:rPr>
        <w:t>.</w:t>
      </w:r>
    </w:p>
    <w:p w14:paraId="6C2C570F" w14:textId="77777777" w:rsidR="009847B5" w:rsidRDefault="009847B5" w:rsidP="009847B5">
      <w:pPr>
        <w:jc w:val="both"/>
        <w:rPr>
          <w:sz w:val="28"/>
          <w:szCs w:val="28"/>
        </w:rPr>
      </w:pPr>
    </w:p>
    <w:p w14:paraId="7C14C30C" w14:textId="77777777" w:rsidR="009847B5" w:rsidRDefault="009847B5" w:rsidP="009847B5">
      <w:pPr>
        <w:jc w:val="both"/>
        <w:rPr>
          <w:sz w:val="28"/>
          <w:szCs w:val="28"/>
        </w:rPr>
      </w:pPr>
    </w:p>
    <w:p w14:paraId="438B9314" w14:textId="77777777" w:rsidR="009847B5" w:rsidRDefault="009847B5" w:rsidP="009847B5">
      <w:pPr>
        <w:ind w:firstLine="709"/>
        <w:jc w:val="both"/>
        <w:rPr>
          <w:sz w:val="28"/>
          <w:szCs w:val="28"/>
        </w:rPr>
      </w:pPr>
    </w:p>
    <w:p w14:paraId="5C963982" w14:textId="77777777" w:rsidR="009847B5" w:rsidRDefault="009847B5" w:rsidP="009847B5">
      <w:pPr>
        <w:ind w:firstLine="709"/>
        <w:jc w:val="both"/>
        <w:rPr>
          <w:sz w:val="28"/>
          <w:szCs w:val="28"/>
        </w:rPr>
      </w:pPr>
    </w:p>
    <w:p w14:paraId="0A2928DD" w14:textId="77777777" w:rsidR="009847B5" w:rsidRDefault="009847B5" w:rsidP="009847B5">
      <w:pPr>
        <w:ind w:firstLine="709"/>
        <w:jc w:val="center"/>
        <w:rPr>
          <w:sz w:val="28"/>
          <w:szCs w:val="28"/>
        </w:rPr>
      </w:pPr>
    </w:p>
    <w:p w14:paraId="68116AB1" w14:textId="77777777" w:rsidR="009847B5" w:rsidRDefault="009847B5" w:rsidP="009847B5">
      <w:pPr>
        <w:ind w:firstLine="709"/>
        <w:jc w:val="center"/>
        <w:rPr>
          <w:sz w:val="28"/>
          <w:szCs w:val="28"/>
        </w:rPr>
      </w:pPr>
    </w:p>
    <w:p w14:paraId="7F370248" w14:textId="77777777" w:rsidR="009847B5" w:rsidRDefault="009847B5" w:rsidP="009847B5">
      <w:pPr>
        <w:ind w:firstLine="709"/>
        <w:jc w:val="center"/>
        <w:rPr>
          <w:sz w:val="28"/>
          <w:szCs w:val="28"/>
        </w:rPr>
      </w:pPr>
    </w:p>
    <w:p w14:paraId="7C5F7944" w14:textId="77777777" w:rsidR="009847B5" w:rsidRDefault="009847B5" w:rsidP="009847B5">
      <w:pPr>
        <w:ind w:firstLine="709"/>
        <w:jc w:val="center"/>
        <w:rPr>
          <w:sz w:val="28"/>
          <w:szCs w:val="28"/>
        </w:rPr>
      </w:pPr>
    </w:p>
    <w:p w14:paraId="75BC224E" w14:textId="77777777" w:rsidR="009847B5" w:rsidRDefault="009847B5" w:rsidP="009847B5">
      <w:pPr>
        <w:ind w:firstLine="709"/>
        <w:jc w:val="center"/>
        <w:rPr>
          <w:sz w:val="28"/>
          <w:szCs w:val="28"/>
        </w:rPr>
      </w:pPr>
    </w:p>
    <w:p w14:paraId="4D7D0D3C" w14:textId="77777777" w:rsidR="009847B5" w:rsidRDefault="009847B5" w:rsidP="009847B5">
      <w:pPr>
        <w:ind w:firstLine="709"/>
        <w:jc w:val="center"/>
        <w:rPr>
          <w:sz w:val="28"/>
          <w:szCs w:val="28"/>
        </w:rPr>
      </w:pPr>
    </w:p>
    <w:p w14:paraId="51719D39" w14:textId="77777777" w:rsidR="000F09AB" w:rsidRPr="009847B5" w:rsidRDefault="000F09AB" w:rsidP="009847B5"/>
    <w:sectPr w:rsidR="000F09AB" w:rsidRPr="009847B5" w:rsidSect="000F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53B7" w14:textId="77777777" w:rsidR="00AB08EC" w:rsidRDefault="00AB08EC">
      <w:r>
        <w:separator/>
      </w:r>
    </w:p>
  </w:endnote>
  <w:endnote w:type="continuationSeparator" w:id="0">
    <w:p w14:paraId="5EF60342" w14:textId="77777777" w:rsidR="00AB08EC" w:rsidRDefault="00AB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5841" w14:textId="77777777" w:rsidR="00AB08EC" w:rsidRDefault="00AB08EC">
      <w:r>
        <w:separator/>
      </w:r>
    </w:p>
  </w:footnote>
  <w:footnote w:type="continuationSeparator" w:id="0">
    <w:p w14:paraId="64D554A2" w14:textId="77777777" w:rsidR="00AB08EC" w:rsidRDefault="00AB0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F09AB"/>
    <w:rsid w:val="00123D40"/>
    <w:rsid w:val="001623A8"/>
    <w:rsid w:val="002A19F4"/>
    <w:rsid w:val="00392C87"/>
    <w:rsid w:val="003D32F8"/>
    <w:rsid w:val="00527B81"/>
    <w:rsid w:val="00574BAE"/>
    <w:rsid w:val="005C5E8D"/>
    <w:rsid w:val="006174DB"/>
    <w:rsid w:val="00722A18"/>
    <w:rsid w:val="009847B5"/>
    <w:rsid w:val="00A400C9"/>
    <w:rsid w:val="00AB08EC"/>
    <w:rsid w:val="00B5497D"/>
    <w:rsid w:val="00BA321C"/>
    <w:rsid w:val="00BD20D5"/>
    <w:rsid w:val="00BF6EE6"/>
    <w:rsid w:val="00C527B2"/>
    <w:rsid w:val="00C710C9"/>
    <w:rsid w:val="00EC3D07"/>
    <w:rsid w:val="00ED7796"/>
    <w:rsid w:val="00F821C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9C0F4"/>
  <w15:chartTrackingRefBased/>
  <w15:docId w15:val="{C9BBCFAA-5BB8-4531-918F-C8B2F965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next w:val="a"/>
    <w:link w:val="10"/>
    <w:qFormat/>
    <w:rsid w:val="009847B5"/>
    <w:pPr>
      <w:keepNext/>
      <w:ind w:left="284" w:right="-1186"/>
      <w:outlineLvl w:val="0"/>
    </w:pPr>
    <w:rPr>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1"/>
    <w:locked/>
    <w:rsid w:val="00392C87"/>
    <w:rPr>
      <w:rFonts w:eastAsia="Calibri"/>
    </w:rPr>
  </w:style>
  <w:style w:type="paragraph" w:customStyle="1" w:styleId="1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styleId="3">
    <w:name w:val="Body Text Indent 3"/>
    <w:basedOn w:val="a"/>
    <w:link w:val="30"/>
    <w:uiPriority w:val="99"/>
    <w:unhideWhenUsed/>
    <w:rsid w:val="000F09AB"/>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rsid w:val="000F09AB"/>
    <w:rPr>
      <w:sz w:val="16"/>
      <w:szCs w:val="16"/>
    </w:rPr>
  </w:style>
  <w:style w:type="character" w:customStyle="1" w:styleId="10">
    <w:name w:val="Заголовок 1 Знак"/>
    <w:link w:val="1"/>
    <w:rsid w:val="009847B5"/>
    <w:rPr>
      <w:sz w:val="24"/>
    </w:rPr>
  </w:style>
  <w:style w:type="character" w:styleId="a6">
    <w:name w:val="Hyperlink"/>
    <w:uiPriority w:val="99"/>
    <w:unhideWhenUsed/>
    <w:rsid w:val="009847B5"/>
    <w:rPr>
      <w:rFonts w:ascii="Times New Roman" w:hAnsi="Times New Roman" w:cs="Times New Roman" w:hint="default"/>
      <w:color w:val="0000FF"/>
      <w:u w:val="single"/>
    </w:rPr>
  </w:style>
  <w:style w:type="character" w:customStyle="1" w:styleId="a7">
    <w:name w:val="Гипертекстовая ссылка"/>
    <w:uiPriority w:val="99"/>
    <w:rsid w:val="009847B5"/>
    <w:rPr>
      <w:b/>
      <w:bCs/>
      <w:color w:val="106BBE"/>
    </w:rPr>
  </w:style>
  <w:style w:type="paragraph" w:customStyle="1" w:styleId="s1">
    <w:name w:val="s_1"/>
    <w:basedOn w:val="a"/>
    <w:rsid w:val="00984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3" Type="http://schemas.openxmlformats.org/officeDocument/2006/relationships/settings" Target="settings.xml"/><Relationship Id="rId21" Type="http://schemas.openxmlformats.org/officeDocument/2006/relationships/hyperlink" Target="http://home.garant.ru/"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5061</Words>
  <Characters>28853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33847</CharactersWithSpaces>
  <SharedDoc>false</SharedDoc>
  <HLinks>
    <vt:vector size="102" baseType="variant">
      <vt:variant>
        <vt:i4>8126571</vt:i4>
      </vt:variant>
      <vt:variant>
        <vt:i4>48</vt:i4>
      </vt:variant>
      <vt:variant>
        <vt:i4>0</vt:i4>
      </vt:variant>
      <vt:variant>
        <vt:i4>5</vt:i4>
      </vt:variant>
      <vt:variant>
        <vt:lpwstr>http://municipal.garant.ru/document?id=12038258&amp;sub=46</vt:lpwstr>
      </vt:variant>
      <vt:variant>
        <vt:lpwstr/>
      </vt:variant>
      <vt:variant>
        <vt:i4>7536748</vt:i4>
      </vt:variant>
      <vt:variant>
        <vt:i4>45</vt:i4>
      </vt:variant>
      <vt:variant>
        <vt:i4>0</vt:i4>
      </vt:variant>
      <vt:variant>
        <vt:i4>5</vt:i4>
      </vt:variant>
      <vt:variant>
        <vt:lpwstr>http://municipal.garant.ru/document?id=12038258&amp;sub=39</vt:lpwstr>
      </vt:variant>
      <vt:variant>
        <vt:lpwstr/>
      </vt:variant>
      <vt:variant>
        <vt:i4>5505046</vt:i4>
      </vt:variant>
      <vt:variant>
        <vt:i4>42</vt:i4>
      </vt:variant>
      <vt:variant>
        <vt:i4>0</vt:i4>
      </vt:variant>
      <vt:variant>
        <vt:i4>5</vt:i4>
      </vt:variant>
      <vt:variant>
        <vt:lpwstr>http://home.garant.ru/</vt:lpwstr>
      </vt:variant>
      <vt:variant>
        <vt:lpwstr>/document/12138258/entry/501010</vt:lpwstr>
      </vt:variant>
      <vt:variant>
        <vt:i4>6160405</vt:i4>
      </vt:variant>
      <vt:variant>
        <vt:i4>39</vt:i4>
      </vt:variant>
      <vt:variant>
        <vt:i4>0</vt:i4>
      </vt:variant>
      <vt:variant>
        <vt:i4>5</vt:i4>
      </vt:variant>
      <vt:variant>
        <vt:lpwstr>http://home.garant.ru/</vt:lpwstr>
      </vt:variant>
      <vt:variant>
        <vt:lpwstr>/document/12148567/entry/0</vt:lpwstr>
      </vt:variant>
      <vt:variant>
        <vt:i4>5505046</vt:i4>
      </vt:variant>
      <vt:variant>
        <vt:i4>36</vt:i4>
      </vt:variant>
      <vt:variant>
        <vt:i4>0</vt:i4>
      </vt:variant>
      <vt:variant>
        <vt:i4>5</vt:i4>
      </vt:variant>
      <vt:variant>
        <vt:lpwstr>http://home.garant.ru/</vt:lpwstr>
      </vt:variant>
      <vt:variant>
        <vt:lpwstr>/document/12138258/entry/501012</vt:lpwstr>
      </vt:variant>
      <vt:variant>
        <vt:i4>5505046</vt:i4>
      </vt:variant>
      <vt:variant>
        <vt:i4>33</vt:i4>
      </vt:variant>
      <vt:variant>
        <vt:i4>0</vt:i4>
      </vt:variant>
      <vt:variant>
        <vt:i4>5</vt:i4>
      </vt:variant>
      <vt:variant>
        <vt:lpwstr>http://home.garant.ru/</vt:lpwstr>
      </vt:variant>
      <vt:variant>
        <vt:lpwstr>/document/12138258/entry/501015</vt:lpwstr>
      </vt:variant>
      <vt:variant>
        <vt:i4>5767194</vt:i4>
      </vt:variant>
      <vt:variant>
        <vt:i4>30</vt:i4>
      </vt:variant>
      <vt:variant>
        <vt:i4>0</vt:i4>
      </vt:variant>
      <vt:variant>
        <vt:i4>5</vt:i4>
      </vt:variant>
      <vt:variant>
        <vt:lpwstr>http://home.garant.ru/</vt:lpwstr>
      </vt:variant>
      <vt:variant>
        <vt:lpwstr>/document/57429391/entry/501010</vt:lpwstr>
      </vt:variant>
      <vt:variant>
        <vt:i4>5505046</vt:i4>
      </vt:variant>
      <vt:variant>
        <vt:i4>27</vt:i4>
      </vt:variant>
      <vt:variant>
        <vt:i4>0</vt:i4>
      </vt:variant>
      <vt:variant>
        <vt:i4>5</vt:i4>
      </vt:variant>
      <vt:variant>
        <vt:lpwstr>http://home.garant.ru/</vt:lpwstr>
      </vt:variant>
      <vt:variant>
        <vt:lpwstr>/document/12138258/entry/501012</vt:lpwstr>
      </vt:variant>
      <vt:variant>
        <vt:i4>5242902</vt:i4>
      </vt:variant>
      <vt:variant>
        <vt:i4>24</vt:i4>
      </vt:variant>
      <vt:variant>
        <vt:i4>0</vt:i4>
      </vt:variant>
      <vt:variant>
        <vt:i4>5</vt:i4>
      </vt:variant>
      <vt:variant>
        <vt:lpwstr>http://home.garant.ru/</vt:lpwstr>
      </vt:variant>
      <vt:variant>
        <vt:lpwstr>/document/12138258/entry/501052</vt:lpwstr>
      </vt:variant>
      <vt:variant>
        <vt:i4>5308438</vt:i4>
      </vt:variant>
      <vt:variant>
        <vt:i4>21</vt:i4>
      </vt:variant>
      <vt:variant>
        <vt:i4>0</vt:i4>
      </vt:variant>
      <vt:variant>
        <vt:i4>5</vt:i4>
      </vt:variant>
      <vt:variant>
        <vt:lpwstr>http://home.garant.ru/</vt:lpwstr>
      </vt:variant>
      <vt:variant>
        <vt:lpwstr>/document/12138258/entry/501042</vt:lpwstr>
      </vt:variant>
      <vt:variant>
        <vt:i4>5242902</vt:i4>
      </vt:variant>
      <vt:variant>
        <vt:i4>18</vt:i4>
      </vt:variant>
      <vt:variant>
        <vt:i4>0</vt:i4>
      </vt:variant>
      <vt:variant>
        <vt:i4>5</vt:i4>
      </vt:variant>
      <vt:variant>
        <vt:lpwstr>http://home.garant.ru/</vt:lpwstr>
      </vt:variant>
      <vt:variant>
        <vt:lpwstr>/document/12138258/entry/501052</vt:lpwstr>
      </vt:variant>
      <vt:variant>
        <vt:i4>5308438</vt:i4>
      </vt:variant>
      <vt:variant>
        <vt:i4>15</vt:i4>
      </vt:variant>
      <vt:variant>
        <vt:i4>0</vt:i4>
      </vt:variant>
      <vt:variant>
        <vt:i4>5</vt:i4>
      </vt:variant>
      <vt:variant>
        <vt:lpwstr>http://home.garant.ru/</vt:lpwstr>
      </vt:variant>
      <vt:variant>
        <vt:lpwstr>/document/12138258/entry/501042</vt:lpwstr>
      </vt:variant>
      <vt:variant>
        <vt:i4>5636118</vt:i4>
      </vt:variant>
      <vt:variant>
        <vt:i4>12</vt:i4>
      </vt:variant>
      <vt:variant>
        <vt:i4>0</vt:i4>
      </vt:variant>
      <vt:variant>
        <vt:i4>5</vt:i4>
      </vt:variant>
      <vt:variant>
        <vt:lpwstr>http://home.garant.ru/</vt:lpwstr>
      </vt:variant>
      <vt:variant>
        <vt:lpwstr>/document/12138258/entry/50103</vt:lpwstr>
      </vt:variant>
      <vt:variant>
        <vt:i4>6422575</vt:i4>
      </vt:variant>
      <vt:variant>
        <vt:i4>9</vt:i4>
      </vt:variant>
      <vt:variant>
        <vt:i4>0</vt:i4>
      </vt:variant>
      <vt:variant>
        <vt:i4>5</vt:i4>
      </vt:variant>
      <vt:variant>
        <vt:lpwstr>http://home.garant.ru/</vt:lpwstr>
      </vt:variant>
      <vt:variant>
        <vt:lpwstr>/document/12138258/entry/3903</vt:lpwstr>
      </vt:variant>
      <vt:variant>
        <vt:i4>6750250</vt:i4>
      </vt:variant>
      <vt:variant>
        <vt:i4>6</vt:i4>
      </vt:variant>
      <vt:variant>
        <vt:i4>0</vt:i4>
      </vt:variant>
      <vt:variant>
        <vt:i4>5</vt:i4>
      </vt:variant>
      <vt:variant>
        <vt:lpwstr>http://home.garant.ru/</vt:lpwstr>
      </vt:variant>
      <vt:variant>
        <vt:lpwstr>/document/186367/entry/13</vt:lpwstr>
      </vt:variant>
      <vt:variant>
        <vt:i4>6422568</vt:i4>
      </vt:variant>
      <vt:variant>
        <vt:i4>3</vt:i4>
      </vt:variant>
      <vt:variant>
        <vt:i4>0</vt:i4>
      </vt:variant>
      <vt:variant>
        <vt:i4>5</vt:i4>
      </vt:variant>
      <vt:variant>
        <vt:lpwstr>http://home.garant.ru/</vt:lpwstr>
      </vt:variant>
      <vt:variant>
        <vt:lpwstr>/document/10103000/entry/8000</vt:lpwstr>
      </vt:variant>
      <vt:variant>
        <vt:i4>3473451</vt:i4>
      </vt:variant>
      <vt:variant>
        <vt:i4>0</vt:i4>
      </vt:variant>
      <vt:variant>
        <vt:i4>0</vt:i4>
      </vt:variant>
      <vt:variant>
        <vt:i4>5</vt:i4>
      </vt:variant>
      <vt:variant>
        <vt:lpwstr>http://municipal.garant.ru/document?id=86367&amp;sub=0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2023-07-12T02:15:00Z</dcterms:created>
  <dcterms:modified xsi:type="dcterms:W3CDTF">2023-07-12T02:15:00Z</dcterms:modified>
</cp:coreProperties>
</file>